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22" w:rsidRPr="001B654C" w:rsidRDefault="00664B22" w:rsidP="00664B22">
      <w:pPr>
        <w:pStyle w:val="Ttulo"/>
        <w:rPr>
          <w:sz w:val="20"/>
          <w:szCs w:val="20"/>
          <w:u w:val="none"/>
        </w:rPr>
      </w:pPr>
      <w:r w:rsidRPr="00752E17">
        <w:rPr>
          <w:sz w:val="20"/>
          <w:szCs w:val="20"/>
          <w:u w:val="none"/>
        </w:rPr>
        <w:t>ED</w:t>
      </w:r>
      <w:r w:rsidR="00FC0AC8">
        <w:rPr>
          <w:sz w:val="20"/>
          <w:szCs w:val="20"/>
          <w:u w:val="none"/>
        </w:rPr>
        <w:t>ITAL D</w:t>
      </w:r>
      <w:r w:rsidR="005C3EA1">
        <w:rPr>
          <w:sz w:val="20"/>
          <w:szCs w:val="20"/>
          <w:u w:val="none"/>
        </w:rPr>
        <w:t>E PREGÃO PRESENCIAL N° 001/2010</w:t>
      </w:r>
      <w:r w:rsidRPr="00752E17">
        <w:rPr>
          <w:sz w:val="20"/>
          <w:szCs w:val="20"/>
          <w:u w:val="none"/>
        </w:rPr>
        <w:t xml:space="preserve"> - RP</w:t>
      </w:r>
    </w:p>
    <w:p w:rsidR="00664B22" w:rsidRDefault="00664B22" w:rsidP="00664B22">
      <w:pPr>
        <w:pStyle w:val="Ttulo"/>
        <w:ind w:left="3540" w:firstLine="708"/>
        <w:jc w:val="both"/>
        <w:rPr>
          <w:b w:val="0"/>
          <w:sz w:val="20"/>
          <w:szCs w:val="20"/>
          <w:u w:val="none"/>
        </w:rPr>
      </w:pPr>
    </w:p>
    <w:p w:rsidR="00664B22" w:rsidRPr="00520861" w:rsidRDefault="00664B22" w:rsidP="00664B22">
      <w:pPr>
        <w:pStyle w:val="Ttulo"/>
        <w:ind w:left="3540" w:firstLine="708"/>
        <w:jc w:val="both"/>
        <w:rPr>
          <w:b w:val="0"/>
          <w:sz w:val="20"/>
          <w:szCs w:val="20"/>
          <w:u w:val="none"/>
        </w:rPr>
      </w:pPr>
    </w:p>
    <w:p w:rsidR="00664B22" w:rsidRPr="00520861" w:rsidRDefault="00664B22" w:rsidP="00664B22">
      <w:pPr>
        <w:pStyle w:val="Ttulo"/>
        <w:tabs>
          <w:tab w:val="left" w:pos="3402"/>
          <w:tab w:val="left" w:pos="3828"/>
        </w:tabs>
        <w:ind w:left="4248"/>
        <w:jc w:val="both"/>
        <w:rPr>
          <w:b w:val="0"/>
          <w:bCs w:val="0"/>
          <w:sz w:val="20"/>
          <w:szCs w:val="20"/>
          <w:u w:val="none"/>
        </w:rPr>
      </w:pPr>
      <w:r w:rsidRPr="00520861">
        <w:rPr>
          <w:b w:val="0"/>
          <w:bCs w:val="0"/>
          <w:sz w:val="20"/>
          <w:szCs w:val="20"/>
          <w:u w:val="none"/>
        </w:rPr>
        <w:t xml:space="preserve"> PREGÃO PRESENCIAL DE REGISTRO DE PREÇOS        </w:t>
      </w:r>
    </w:p>
    <w:p w:rsidR="00664B22" w:rsidRPr="00520861" w:rsidRDefault="00664B22" w:rsidP="00664B22">
      <w:pPr>
        <w:pStyle w:val="Ttulo"/>
        <w:tabs>
          <w:tab w:val="left" w:pos="3402"/>
          <w:tab w:val="left" w:pos="3828"/>
        </w:tabs>
        <w:ind w:left="4248"/>
        <w:jc w:val="both"/>
        <w:rPr>
          <w:b w:val="0"/>
          <w:bCs w:val="0"/>
          <w:sz w:val="20"/>
          <w:szCs w:val="20"/>
          <w:u w:val="none"/>
        </w:rPr>
      </w:pPr>
      <w:r w:rsidRPr="00520861">
        <w:rPr>
          <w:b w:val="0"/>
          <w:bCs w:val="0"/>
          <w:sz w:val="20"/>
          <w:szCs w:val="20"/>
          <w:u w:val="none"/>
        </w:rPr>
        <w:tab/>
        <w:t xml:space="preserve">            PARA AQUISIÇÃO DE COMBUSTÍVEIS                </w:t>
      </w:r>
    </w:p>
    <w:p w:rsidR="00664B22" w:rsidRPr="00520861" w:rsidRDefault="00664B22" w:rsidP="00664B22">
      <w:pPr>
        <w:pStyle w:val="Ttulo"/>
        <w:jc w:val="both"/>
        <w:rPr>
          <w:b w:val="0"/>
          <w:bCs w:val="0"/>
          <w:sz w:val="20"/>
          <w:szCs w:val="20"/>
          <w:u w:val="none"/>
        </w:rPr>
      </w:pP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p>
    <w:p w:rsidR="00664B22" w:rsidRPr="00520861" w:rsidRDefault="00664B22" w:rsidP="00664B22">
      <w:pPr>
        <w:pStyle w:val="Ttulo"/>
        <w:jc w:val="both"/>
        <w:rPr>
          <w:b w:val="0"/>
          <w:sz w:val="20"/>
          <w:szCs w:val="20"/>
        </w:rPr>
      </w:pPr>
    </w:p>
    <w:p w:rsidR="00664B22" w:rsidRPr="00520861" w:rsidRDefault="00664B22" w:rsidP="00664B22">
      <w:pPr>
        <w:pStyle w:val="Recuodecorpodetexto3"/>
        <w:ind w:left="0" w:firstLine="283"/>
        <w:jc w:val="both"/>
        <w:rPr>
          <w:rFonts w:ascii="Arial" w:eastAsia="Arial Unicode MS" w:hAnsi="Arial" w:cs="Arial"/>
          <w:color w:val="000000"/>
          <w:sz w:val="20"/>
          <w:szCs w:val="20"/>
        </w:rPr>
      </w:pPr>
      <w:r w:rsidRPr="00520861">
        <w:rPr>
          <w:rFonts w:ascii="Arial" w:hAnsi="Arial" w:cs="Arial"/>
          <w:sz w:val="20"/>
          <w:szCs w:val="20"/>
        </w:rPr>
        <w:t xml:space="preserve"> </w:t>
      </w:r>
      <w:r w:rsidRPr="00520861">
        <w:rPr>
          <w:rFonts w:ascii="Arial" w:hAnsi="Arial" w:cs="Arial"/>
          <w:sz w:val="20"/>
          <w:szCs w:val="20"/>
        </w:rPr>
        <w:tab/>
      </w:r>
      <w:r w:rsidRPr="00520861">
        <w:rPr>
          <w:rFonts w:ascii="Arial" w:eastAsia="Arial Unicode MS" w:hAnsi="Arial" w:cs="Arial"/>
          <w:color w:val="000000"/>
          <w:sz w:val="20"/>
          <w:szCs w:val="20"/>
        </w:rPr>
        <w:t xml:space="preserve">O Prefeito Municipal de Ibarama, Estado do Rio Grande do Sul, no uso de suas atribuições, torna público, para conhecimento dos interessados, que </w:t>
      </w:r>
      <w:r w:rsidRPr="00520861">
        <w:rPr>
          <w:rFonts w:ascii="Arial" w:eastAsia="Arial Unicode MS" w:hAnsi="Arial" w:cs="Arial"/>
          <w:b/>
          <w:color w:val="000000"/>
          <w:sz w:val="20"/>
          <w:szCs w:val="20"/>
        </w:rPr>
        <w:t xml:space="preserve">às 9 horas, do dia </w:t>
      </w:r>
      <w:r w:rsidR="00DC7535">
        <w:rPr>
          <w:rFonts w:ascii="Arial" w:eastAsia="Arial Unicode MS" w:hAnsi="Arial" w:cs="Arial"/>
          <w:b/>
          <w:color w:val="000000"/>
          <w:sz w:val="20"/>
          <w:szCs w:val="20"/>
        </w:rPr>
        <w:t>2</w:t>
      </w:r>
      <w:r>
        <w:rPr>
          <w:rFonts w:ascii="Arial" w:eastAsia="Arial Unicode MS" w:hAnsi="Arial" w:cs="Arial"/>
          <w:b/>
          <w:color w:val="000000"/>
          <w:sz w:val="20"/>
          <w:szCs w:val="20"/>
        </w:rPr>
        <w:t>9 de Janeiro de 2020</w:t>
      </w:r>
      <w:r w:rsidRPr="00520861">
        <w:rPr>
          <w:rFonts w:ascii="Arial" w:eastAsia="Arial Unicode MS" w:hAnsi="Arial" w:cs="Arial"/>
          <w:color w:val="000000"/>
          <w:sz w:val="20"/>
          <w:szCs w:val="20"/>
        </w:rPr>
        <w:t xml:space="preserve">, na sala de reuniões da Prefeitura de Ibarama, localizada na Rua Júlio </w:t>
      </w:r>
      <w:proofErr w:type="spellStart"/>
      <w:r w:rsidRPr="00520861">
        <w:rPr>
          <w:rFonts w:ascii="Arial" w:eastAsia="Arial Unicode MS" w:hAnsi="Arial" w:cs="Arial"/>
          <w:color w:val="000000"/>
          <w:sz w:val="20"/>
          <w:szCs w:val="20"/>
        </w:rPr>
        <w:t>Bridi</w:t>
      </w:r>
      <w:proofErr w:type="spellEnd"/>
      <w:r w:rsidRPr="00520861">
        <w:rPr>
          <w:rFonts w:ascii="Arial" w:eastAsia="Arial Unicode MS" w:hAnsi="Arial" w:cs="Arial"/>
          <w:color w:val="000000"/>
          <w:sz w:val="20"/>
          <w:szCs w:val="20"/>
        </w:rPr>
        <w:t xml:space="preserve">, nº 523, se reunirão o pregoeiro e a equipe de </w:t>
      </w:r>
      <w:r w:rsidR="00AE71BD" w:rsidRPr="00520861">
        <w:rPr>
          <w:rFonts w:ascii="Arial" w:eastAsia="Arial Unicode MS" w:hAnsi="Arial" w:cs="Arial"/>
          <w:color w:val="000000"/>
          <w:sz w:val="20"/>
          <w:szCs w:val="20"/>
        </w:rPr>
        <w:t>apoio</w:t>
      </w:r>
      <w:r w:rsidR="00AE71BD">
        <w:rPr>
          <w:rFonts w:ascii="Arial" w:eastAsia="Arial Unicode MS" w:hAnsi="Arial" w:cs="Arial"/>
          <w:color w:val="000000"/>
          <w:sz w:val="20"/>
          <w:szCs w:val="20"/>
        </w:rPr>
        <w:t xml:space="preserve"> nom</w:t>
      </w:r>
      <w:r w:rsidR="006D3EB8">
        <w:rPr>
          <w:rFonts w:ascii="Arial" w:eastAsia="Arial Unicode MS" w:hAnsi="Arial" w:cs="Arial"/>
          <w:color w:val="000000"/>
          <w:sz w:val="20"/>
          <w:szCs w:val="20"/>
        </w:rPr>
        <w:t>eado pela Portaria n° 1.109/2019, de 31 de dezembro de 2019</w:t>
      </w:r>
      <w:r w:rsidRPr="00520861">
        <w:rPr>
          <w:rFonts w:ascii="Arial" w:eastAsia="Arial Unicode MS" w:hAnsi="Arial" w:cs="Arial"/>
          <w:color w:val="000000"/>
          <w:sz w:val="20"/>
          <w:szCs w:val="20"/>
        </w:rPr>
        <w:t>, com a finalidade de receber propostas e documentos de habilitação, objetivando a contratação de serviço de transporte escolar para o município, processando-se essa licitação nos termos da Lei Feder</w:t>
      </w:r>
      <w:r>
        <w:rPr>
          <w:rFonts w:ascii="Arial" w:eastAsia="Arial Unicode MS" w:hAnsi="Arial" w:cs="Arial"/>
          <w:color w:val="000000"/>
          <w:sz w:val="20"/>
          <w:szCs w:val="20"/>
        </w:rPr>
        <w:t>al nº 10.520, de 17 de Julho de 2002,</w:t>
      </w:r>
      <w:r w:rsidRPr="00520861">
        <w:rPr>
          <w:rFonts w:ascii="Arial" w:eastAsia="Arial Unicode MS" w:hAnsi="Arial" w:cs="Arial"/>
          <w:color w:val="000000"/>
          <w:sz w:val="20"/>
          <w:szCs w:val="20"/>
        </w:rPr>
        <w:t xml:space="preserve"> Decreto</w:t>
      </w:r>
      <w:r>
        <w:rPr>
          <w:rFonts w:ascii="Arial" w:eastAsia="Arial Unicode MS" w:hAnsi="Arial" w:cs="Arial"/>
          <w:color w:val="000000"/>
          <w:sz w:val="20"/>
          <w:szCs w:val="20"/>
        </w:rPr>
        <w:t>s</w:t>
      </w:r>
      <w:r w:rsidRPr="00520861">
        <w:rPr>
          <w:rFonts w:ascii="Arial" w:eastAsia="Arial Unicode MS" w:hAnsi="Arial" w:cs="Arial"/>
          <w:color w:val="000000"/>
          <w:sz w:val="20"/>
          <w:szCs w:val="20"/>
        </w:rPr>
        <w:t xml:space="preserve"> Municipa</w:t>
      </w:r>
      <w:r>
        <w:rPr>
          <w:rFonts w:ascii="Arial" w:eastAsia="Arial Unicode MS" w:hAnsi="Arial" w:cs="Arial"/>
          <w:color w:val="000000"/>
          <w:sz w:val="20"/>
          <w:szCs w:val="20"/>
        </w:rPr>
        <w:t>is</w:t>
      </w:r>
      <w:r w:rsidRPr="00520861">
        <w:rPr>
          <w:rFonts w:ascii="Arial" w:eastAsia="Arial Unicode MS" w:hAnsi="Arial" w:cs="Arial"/>
          <w:color w:val="000000"/>
          <w:sz w:val="20"/>
          <w:szCs w:val="20"/>
        </w:rPr>
        <w:t xml:space="preserve"> n</w:t>
      </w:r>
      <w:r>
        <w:rPr>
          <w:rFonts w:ascii="Arial" w:eastAsia="Arial Unicode MS" w:hAnsi="Arial" w:cs="Arial"/>
          <w:color w:val="000000"/>
          <w:sz w:val="20"/>
          <w:szCs w:val="20"/>
        </w:rPr>
        <w:t>º 1.308/2007, d</w:t>
      </w:r>
      <w:bookmarkStart w:id="0" w:name="_GoBack"/>
      <w:bookmarkEnd w:id="0"/>
      <w:r>
        <w:rPr>
          <w:rFonts w:ascii="Arial" w:eastAsia="Arial Unicode MS" w:hAnsi="Arial" w:cs="Arial"/>
          <w:color w:val="000000"/>
          <w:sz w:val="20"/>
          <w:szCs w:val="20"/>
        </w:rPr>
        <w:t xml:space="preserve">e 28 de Março de 2007 e n° 1.936/2018 de 25 de Outubro de 2018, </w:t>
      </w:r>
      <w:r w:rsidRPr="00520861">
        <w:rPr>
          <w:rFonts w:ascii="Arial" w:eastAsia="Arial Unicode MS" w:hAnsi="Arial" w:cs="Arial"/>
          <w:color w:val="000000"/>
          <w:sz w:val="20"/>
          <w:szCs w:val="20"/>
        </w:rPr>
        <w:t>com aplicação subsidiária da Lei Federal nº 8.666/93, Lei Complementar nº 123, de 14 de dezembro de 2006, alterada pela Lei Complementar nº 147, de 07 de Agosto de 2014</w:t>
      </w:r>
      <w:r>
        <w:rPr>
          <w:rFonts w:ascii="Arial" w:eastAsia="Arial Unicode MS" w:hAnsi="Arial" w:cs="Arial"/>
          <w:color w:val="000000"/>
          <w:sz w:val="20"/>
          <w:szCs w:val="20"/>
        </w:rPr>
        <w:t>.</w:t>
      </w:r>
    </w:p>
    <w:p w:rsidR="00664B22" w:rsidRPr="00520861" w:rsidRDefault="00664B22" w:rsidP="00664B22">
      <w:pPr>
        <w:jc w:val="both"/>
        <w:rPr>
          <w:rFonts w:ascii="Arial" w:hAnsi="Arial" w:cs="Arial"/>
          <w:sz w:val="20"/>
          <w:szCs w:val="20"/>
        </w:rPr>
      </w:pPr>
    </w:p>
    <w:p w:rsidR="00664B22" w:rsidRPr="00D431E7" w:rsidRDefault="00664B22" w:rsidP="00664B22">
      <w:pPr>
        <w:jc w:val="both"/>
        <w:rPr>
          <w:rFonts w:ascii="Arial" w:hAnsi="Arial" w:cs="Arial"/>
          <w:b/>
          <w:sz w:val="20"/>
          <w:szCs w:val="20"/>
        </w:rPr>
      </w:pPr>
      <w:r w:rsidRPr="00D431E7">
        <w:rPr>
          <w:rFonts w:ascii="Arial" w:hAnsi="Arial" w:cs="Arial"/>
          <w:b/>
          <w:sz w:val="20"/>
          <w:szCs w:val="20"/>
        </w:rPr>
        <w:t xml:space="preserve">1 - OBJETO: </w:t>
      </w:r>
    </w:p>
    <w:p w:rsidR="00664B22" w:rsidRPr="00520861" w:rsidRDefault="00664B22" w:rsidP="00664B22">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            O presente PREGÃO tem por objeto o registro de preços para aquisição de combustíveis,</w:t>
      </w:r>
      <w:r>
        <w:rPr>
          <w:rFonts w:ascii="Arial" w:hAnsi="Arial" w:cs="Arial"/>
          <w:sz w:val="20"/>
          <w:szCs w:val="20"/>
        </w:rPr>
        <w:t xml:space="preserve"> para entrega em tanque, a </w:t>
      </w:r>
      <w:r w:rsidRPr="00520861">
        <w:rPr>
          <w:rFonts w:ascii="Arial" w:hAnsi="Arial" w:cs="Arial"/>
          <w:sz w:val="20"/>
          <w:szCs w:val="20"/>
        </w:rPr>
        <w:t>serem utilizados pela frota de veí</w:t>
      </w:r>
      <w:r>
        <w:rPr>
          <w:rFonts w:ascii="Arial" w:hAnsi="Arial" w:cs="Arial"/>
          <w:sz w:val="20"/>
          <w:szCs w:val="20"/>
        </w:rPr>
        <w:t xml:space="preserve">culos e máquinas da Prefeitura, </w:t>
      </w:r>
      <w:r w:rsidRPr="00520861">
        <w:rPr>
          <w:rFonts w:ascii="Arial" w:hAnsi="Arial" w:cs="Arial"/>
          <w:sz w:val="20"/>
          <w:szCs w:val="20"/>
        </w:rPr>
        <w:t xml:space="preserve">a seguir descrita: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1701"/>
        <w:gridCol w:w="709"/>
        <w:gridCol w:w="2410"/>
        <w:gridCol w:w="2352"/>
      </w:tblGrid>
      <w:tr w:rsidR="00664B22" w:rsidRPr="00520861" w:rsidTr="000223B5">
        <w:tc>
          <w:tcPr>
            <w:tcW w:w="709"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sidRPr="00520861">
              <w:rPr>
                <w:rFonts w:ascii="Arial" w:hAnsi="Arial" w:cs="Arial"/>
                <w:sz w:val="20"/>
                <w:szCs w:val="20"/>
              </w:rPr>
              <w:t>ITEM</w:t>
            </w:r>
          </w:p>
        </w:tc>
        <w:tc>
          <w:tcPr>
            <w:tcW w:w="1559"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Pr>
                <w:rFonts w:ascii="Arial" w:hAnsi="Arial" w:cs="Arial"/>
                <w:sz w:val="20"/>
                <w:szCs w:val="20"/>
              </w:rPr>
              <w:t>Quant</w:t>
            </w:r>
            <w:r w:rsidRPr="00520861">
              <w:rPr>
                <w:rFonts w:ascii="Arial" w:hAnsi="Arial" w:cs="Arial"/>
                <w:sz w:val="20"/>
                <w:szCs w:val="20"/>
              </w:rPr>
              <w:t xml:space="preserve">. </w:t>
            </w:r>
            <w:r>
              <w:rPr>
                <w:rFonts w:ascii="Arial" w:hAnsi="Arial" w:cs="Arial"/>
                <w:sz w:val="20"/>
                <w:szCs w:val="20"/>
              </w:rPr>
              <w:t>mínima</w:t>
            </w:r>
          </w:p>
        </w:tc>
        <w:tc>
          <w:tcPr>
            <w:tcW w:w="1701"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sidRPr="00520861">
              <w:rPr>
                <w:rFonts w:ascii="Arial" w:hAnsi="Arial" w:cs="Arial"/>
                <w:sz w:val="20"/>
                <w:szCs w:val="20"/>
              </w:rPr>
              <w:t>Quant. máxima</w:t>
            </w:r>
          </w:p>
        </w:tc>
        <w:tc>
          <w:tcPr>
            <w:tcW w:w="709"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Pr>
                <w:rFonts w:ascii="Arial" w:hAnsi="Arial" w:cs="Arial"/>
                <w:sz w:val="20"/>
                <w:szCs w:val="20"/>
              </w:rPr>
              <w:t>Unid.</w:t>
            </w:r>
          </w:p>
        </w:tc>
        <w:tc>
          <w:tcPr>
            <w:tcW w:w="2410"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sidRPr="00520861">
              <w:rPr>
                <w:rFonts w:ascii="Arial" w:hAnsi="Arial" w:cs="Arial"/>
                <w:sz w:val="20"/>
                <w:szCs w:val="20"/>
              </w:rPr>
              <w:t>Descrição</w:t>
            </w:r>
          </w:p>
        </w:tc>
        <w:tc>
          <w:tcPr>
            <w:tcW w:w="2352"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sidRPr="00520861">
              <w:rPr>
                <w:rFonts w:ascii="Arial" w:hAnsi="Arial" w:cs="Arial"/>
                <w:sz w:val="20"/>
                <w:szCs w:val="20"/>
              </w:rPr>
              <w:t>Preço Máximo P/</w:t>
            </w:r>
            <w:proofErr w:type="spellStart"/>
            <w:r w:rsidRPr="00520861">
              <w:rPr>
                <w:rFonts w:ascii="Arial" w:hAnsi="Arial" w:cs="Arial"/>
                <w:sz w:val="20"/>
                <w:szCs w:val="20"/>
              </w:rPr>
              <w:t>Lt</w:t>
            </w:r>
            <w:proofErr w:type="spellEnd"/>
            <w:r w:rsidRPr="00520861">
              <w:rPr>
                <w:rFonts w:ascii="Arial" w:hAnsi="Arial" w:cs="Arial"/>
                <w:sz w:val="20"/>
                <w:szCs w:val="20"/>
              </w:rPr>
              <w:t xml:space="preserve"> R$</w:t>
            </w:r>
          </w:p>
        </w:tc>
      </w:tr>
      <w:tr w:rsidR="00664B22" w:rsidRPr="00520861" w:rsidTr="000223B5">
        <w:tc>
          <w:tcPr>
            <w:tcW w:w="709" w:type="dxa"/>
            <w:shd w:val="clear" w:color="auto" w:fill="auto"/>
          </w:tcPr>
          <w:p w:rsidR="00664B22" w:rsidRPr="00520861" w:rsidRDefault="00664B22" w:rsidP="000223B5">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1559" w:type="dxa"/>
            <w:shd w:val="clear" w:color="auto" w:fill="auto"/>
          </w:tcPr>
          <w:p w:rsidR="00664B22" w:rsidRPr="00520861" w:rsidRDefault="00664B22" w:rsidP="000223B5">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1701" w:type="dxa"/>
            <w:shd w:val="clear" w:color="auto" w:fill="auto"/>
          </w:tcPr>
          <w:p w:rsidR="00664B22" w:rsidRPr="00520861" w:rsidRDefault="005C3EA1" w:rsidP="000223B5">
            <w:pPr>
              <w:pStyle w:val="Recuodecorpodetexto2"/>
              <w:spacing w:line="240" w:lineRule="auto"/>
              <w:ind w:left="0"/>
              <w:jc w:val="center"/>
              <w:rPr>
                <w:rFonts w:ascii="Arial" w:hAnsi="Arial" w:cs="Arial"/>
                <w:sz w:val="20"/>
                <w:szCs w:val="20"/>
              </w:rPr>
            </w:pPr>
            <w:r>
              <w:rPr>
                <w:rFonts w:ascii="Arial" w:hAnsi="Arial" w:cs="Arial"/>
                <w:sz w:val="20"/>
                <w:szCs w:val="20"/>
              </w:rPr>
              <w:t>6</w:t>
            </w:r>
            <w:r w:rsidR="00664B22" w:rsidRPr="00520861">
              <w:rPr>
                <w:rFonts w:ascii="Arial" w:hAnsi="Arial" w:cs="Arial"/>
                <w:sz w:val="20"/>
                <w:szCs w:val="20"/>
              </w:rPr>
              <w:t>0.000</w:t>
            </w:r>
          </w:p>
        </w:tc>
        <w:tc>
          <w:tcPr>
            <w:tcW w:w="709"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 </w:t>
            </w:r>
            <w:r>
              <w:rPr>
                <w:rFonts w:ascii="Arial" w:hAnsi="Arial" w:cs="Arial"/>
                <w:sz w:val="20"/>
                <w:szCs w:val="20"/>
              </w:rPr>
              <w:t xml:space="preserve">  L</w:t>
            </w:r>
          </w:p>
        </w:tc>
        <w:tc>
          <w:tcPr>
            <w:tcW w:w="2410"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sidRPr="00520861">
              <w:rPr>
                <w:rFonts w:ascii="Arial" w:hAnsi="Arial" w:cs="Arial"/>
                <w:sz w:val="20"/>
                <w:szCs w:val="20"/>
              </w:rPr>
              <w:t>Óleo Diesel S</w:t>
            </w:r>
            <w:r>
              <w:rPr>
                <w:rFonts w:ascii="Arial" w:hAnsi="Arial" w:cs="Arial"/>
                <w:sz w:val="20"/>
                <w:szCs w:val="20"/>
              </w:rPr>
              <w:t>10</w:t>
            </w:r>
          </w:p>
        </w:tc>
        <w:tc>
          <w:tcPr>
            <w:tcW w:w="2352" w:type="dxa"/>
            <w:shd w:val="clear" w:color="auto" w:fill="auto"/>
          </w:tcPr>
          <w:p w:rsidR="00664B22" w:rsidRPr="00520861" w:rsidRDefault="005C3EA1" w:rsidP="000223B5">
            <w:pPr>
              <w:pStyle w:val="Recuodecorpodetexto2"/>
              <w:spacing w:line="240" w:lineRule="auto"/>
              <w:ind w:left="0"/>
              <w:jc w:val="center"/>
              <w:rPr>
                <w:rFonts w:ascii="Arial" w:hAnsi="Arial" w:cs="Arial"/>
                <w:sz w:val="20"/>
                <w:szCs w:val="20"/>
              </w:rPr>
            </w:pPr>
            <w:r>
              <w:rPr>
                <w:rFonts w:ascii="Arial" w:hAnsi="Arial" w:cs="Arial"/>
                <w:sz w:val="20"/>
                <w:szCs w:val="20"/>
              </w:rPr>
              <w:t>3,65</w:t>
            </w:r>
          </w:p>
        </w:tc>
      </w:tr>
      <w:tr w:rsidR="00664B22" w:rsidRPr="00520861" w:rsidTr="000223B5">
        <w:tc>
          <w:tcPr>
            <w:tcW w:w="709" w:type="dxa"/>
            <w:shd w:val="clear" w:color="auto" w:fill="auto"/>
          </w:tcPr>
          <w:p w:rsidR="00664B22" w:rsidRPr="00520861" w:rsidRDefault="00664B22" w:rsidP="000223B5">
            <w:pPr>
              <w:pStyle w:val="Recuodecorpodetexto2"/>
              <w:spacing w:line="240" w:lineRule="auto"/>
              <w:ind w:left="0"/>
              <w:jc w:val="center"/>
              <w:rPr>
                <w:rFonts w:ascii="Arial" w:hAnsi="Arial" w:cs="Arial"/>
                <w:sz w:val="20"/>
                <w:szCs w:val="20"/>
              </w:rPr>
            </w:pPr>
            <w:r w:rsidRPr="00520861">
              <w:rPr>
                <w:rFonts w:ascii="Arial" w:hAnsi="Arial" w:cs="Arial"/>
                <w:sz w:val="20"/>
                <w:szCs w:val="20"/>
              </w:rPr>
              <w:t>02</w:t>
            </w:r>
          </w:p>
        </w:tc>
        <w:tc>
          <w:tcPr>
            <w:tcW w:w="1559" w:type="dxa"/>
            <w:shd w:val="clear" w:color="auto" w:fill="auto"/>
          </w:tcPr>
          <w:p w:rsidR="00664B22" w:rsidRPr="00520861" w:rsidRDefault="00664B22" w:rsidP="000223B5">
            <w:pPr>
              <w:pStyle w:val="Recuodecorpodetexto2"/>
              <w:spacing w:line="240" w:lineRule="auto"/>
              <w:ind w:left="0"/>
              <w:jc w:val="center"/>
              <w:rPr>
                <w:rFonts w:ascii="Arial" w:hAnsi="Arial" w:cs="Arial"/>
                <w:sz w:val="20"/>
                <w:szCs w:val="20"/>
              </w:rPr>
            </w:pPr>
            <w:r w:rsidRPr="00520861">
              <w:rPr>
                <w:rFonts w:ascii="Arial" w:hAnsi="Arial" w:cs="Arial"/>
                <w:sz w:val="20"/>
                <w:szCs w:val="20"/>
              </w:rPr>
              <w:t>01</w:t>
            </w:r>
          </w:p>
        </w:tc>
        <w:tc>
          <w:tcPr>
            <w:tcW w:w="1701" w:type="dxa"/>
            <w:shd w:val="clear" w:color="auto" w:fill="auto"/>
          </w:tcPr>
          <w:p w:rsidR="00664B22" w:rsidRPr="00520861" w:rsidRDefault="00664B22" w:rsidP="000223B5">
            <w:pPr>
              <w:pStyle w:val="Recuodecorpodetexto2"/>
              <w:spacing w:line="240" w:lineRule="auto"/>
              <w:ind w:left="0"/>
              <w:jc w:val="center"/>
              <w:rPr>
                <w:rFonts w:ascii="Arial" w:hAnsi="Arial" w:cs="Arial"/>
                <w:sz w:val="20"/>
                <w:szCs w:val="20"/>
              </w:rPr>
            </w:pPr>
            <w:r w:rsidRPr="00520861">
              <w:rPr>
                <w:rFonts w:ascii="Arial" w:hAnsi="Arial" w:cs="Arial"/>
                <w:sz w:val="20"/>
                <w:szCs w:val="20"/>
              </w:rPr>
              <w:t>1</w:t>
            </w:r>
            <w:r w:rsidR="006071F7">
              <w:rPr>
                <w:rFonts w:ascii="Arial" w:hAnsi="Arial" w:cs="Arial"/>
                <w:sz w:val="20"/>
                <w:szCs w:val="20"/>
              </w:rPr>
              <w:t>1</w:t>
            </w:r>
            <w:r w:rsidRPr="00520861">
              <w:rPr>
                <w:rFonts w:ascii="Arial" w:hAnsi="Arial" w:cs="Arial"/>
                <w:sz w:val="20"/>
                <w:szCs w:val="20"/>
              </w:rPr>
              <w:t>0.000</w:t>
            </w:r>
          </w:p>
        </w:tc>
        <w:tc>
          <w:tcPr>
            <w:tcW w:w="709"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Pr>
                <w:rFonts w:ascii="Arial" w:hAnsi="Arial" w:cs="Arial"/>
                <w:sz w:val="20"/>
                <w:szCs w:val="20"/>
              </w:rPr>
              <w:t xml:space="preserve">   L</w:t>
            </w:r>
          </w:p>
        </w:tc>
        <w:tc>
          <w:tcPr>
            <w:tcW w:w="2410" w:type="dxa"/>
            <w:shd w:val="clear" w:color="auto" w:fill="auto"/>
          </w:tcPr>
          <w:p w:rsidR="00664B22" w:rsidRPr="00520861" w:rsidRDefault="00664B22" w:rsidP="000223B5">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Óleo Diesel </w:t>
            </w:r>
            <w:r>
              <w:rPr>
                <w:rFonts w:ascii="Arial" w:hAnsi="Arial" w:cs="Arial"/>
                <w:sz w:val="20"/>
                <w:szCs w:val="20"/>
              </w:rPr>
              <w:t>Comum</w:t>
            </w:r>
          </w:p>
        </w:tc>
        <w:tc>
          <w:tcPr>
            <w:tcW w:w="2352" w:type="dxa"/>
            <w:shd w:val="clear" w:color="auto" w:fill="auto"/>
          </w:tcPr>
          <w:p w:rsidR="00664B22" w:rsidRPr="00520861" w:rsidRDefault="005C3EA1" w:rsidP="000223B5">
            <w:pPr>
              <w:pStyle w:val="Recuodecorpodetexto2"/>
              <w:spacing w:line="240" w:lineRule="auto"/>
              <w:ind w:left="0"/>
              <w:jc w:val="center"/>
              <w:rPr>
                <w:rFonts w:ascii="Arial" w:hAnsi="Arial" w:cs="Arial"/>
                <w:sz w:val="20"/>
                <w:szCs w:val="20"/>
              </w:rPr>
            </w:pPr>
            <w:r>
              <w:rPr>
                <w:rFonts w:ascii="Arial" w:hAnsi="Arial" w:cs="Arial"/>
                <w:sz w:val="20"/>
                <w:szCs w:val="20"/>
              </w:rPr>
              <w:t>3,55</w:t>
            </w:r>
          </w:p>
        </w:tc>
      </w:tr>
    </w:tbl>
    <w:p w:rsidR="00664B22" w:rsidRPr="00520861" w:rsidRDefault="00664B22" w:rsidP="00664B22">
      <w:pPr>
        <w:pStyle w:val="Recuodecorpodetexto2"/>
        <w:spacing w:line="240" w:lineRule="auto"/>
        <w:ind w:left="0"/>
        <w:jc w:val="both"/>
        <w:rPr>
          <w:rFonts w:ascii="Arial" w:hAnsi="Arial" w:cs="Arial"/>
          <w:sz w:val="20"/>
          <w:szCs w:val="20"/>
        </w:rPr>
      </w:pPr>
      <w:r w:rsidRPr="00520861">
        <w:rPr>
          <w:rFonts w:ascii="Arial" w:hAnsi="Arial" w:cs="Arial"/>
          <w:sz w:val="20"/>
          <w:szCs w:val="20"/>
        </w:rPr>
        <w:t>Observação: Serão desclassificadas as propostas que apresentarem o valor superior ao preço máximo.</w:t>
      </w:r>
    </w:p>
    <w:p w:rsidR="00664B22" w:rsidRPr="00D431E7" w:rsidRDefault="00664B22" w:rsidP="00664B22">
      <w:pPr>
        <w:pStyle w:val="Recuodecorpodetexto2"/>
        <w:spacing w:line="240" w:lineRule="auto"/>
        <w:ind w:left="0"/>
        <w:jc w:val="both"/>
        <w:rPr>
          <w:rFonts w:ascii="Arial" w:hAnsi="Arial" w:cs="Arial"/>
          <w:b/>
          <w:sz w:val="20"/>
          <w:szCs w:val="20"/>
        </w:rPr>
      </w:pPr>
      <w:r w:rsidRPr="00D431E7">
        <w:rPr>
          <w:rFonts w:ascii="Arial" w:hAnsi="Arial" w:cs="Arial"/>
          <w:b/>
          <w:sz w:val="20"/>
          <w:szCs w:val="20"/>
        </w:rPr>
        <w:t>2 – DA APRESENTAÇÃO DOS ENVELOPES:</w:t>
      </w:r>
    </w:p>
    <w:p w:rsidR="00664B22" w:rsidRPr="00520861" w:rsidRDefault="00664B22" w:rsidP="00664B22">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Para participação no certame, a licitante, além de atender ao disposto no item </w:t>
      </w:r>
      <w:proofErr w:type="gramStart"/>
      <w:r w:rsidRPr="00520861">
        <w:rPr>
          <w:rFonts w:ascii="Arial" w:hAnsi="Arial" w:cs="Arial"/>
          <w:sz w:val="20"/>
          <w:szCs w:val="20"/>
        </w:rPr>
        <w:t>7</w:t>
      </w:r>
      <w:proofErr w:type="gramEnd"/>
      <w:r w:rsidRPr="00520861">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664B22" w:rsidRPr="008E2C0C" w:rsidRDefault="00664B22" w:rsidP="00664B22">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664B22" w:rsidRPr="008E2C0C" w:rsidRDefault="00664B22" w:rsidP="00664B22">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5C3EA1">
        <w:rPr>
          <w:rFonts w:ascii="Arial" w:hAnsi="Arial" w:cs="Arial"/>
          <w:b/>
          <w:sz w:val="20"/>
          <w:szCs w:val="20"/>
        </w:rPr>
        <w:t>001/2020</w:t>
      </w:r>
    </w:p>
    <w:p w:rsidR="00664B22" w:rsidRPr="008E2C0C" w:rsidRDefault="00664B22" w:rsidP="00664B22">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01 – PROPOSTA</w:t>
      </w:r>
    </w:p>
    <w:p w:rsidR="00664B22" w:rsidRPr="008E2C0C" w:rsidRDefault="00664B22" w:rsidP="00664B22">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PROPONENTE (NOME COMPLETO DA EMPRESA)</w:t>
      </w:r>
    </w:p>
    <w:p w:rsidR="00664B22" w:rsidRPr="008E2C0C" w:rsidRDefault="00664B22" w:rsidP="00664B22">
      <w:pPr>
        <w:pStyle w:val="Recuodecorpodetexto2"/>
        <w:spacing w:after="0" w:line="240" w:lineRule="auto"/>
        <w:jc w:val="both"/>
        <w:rPr>
          <w:rFonts w:ascii="Arial" w:hAnsi="Arial" w:cs="Arial"/>
          <w:b/>
          <w:sz w:val="20"/>
          <w:szCs w:val="20"/>
        </w:rPr>
      </w:pPr>
    </w:p>
    <w:p w:rsidR="00664B22" w:rsidRPr="008E2C0C" w:rsidRDefault="00664B22" w:rsidP="00664B22">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6071F7" w:rsidRPr="008E2C0C" w:rsidRDefault="00664B22" w:rsidP="00664B22">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5C3EA1">
        <w:rPr>
          <w:rFonts w:ascii="Arial" w:hAnsi="Arial" w:cs="Arial"/>
          <w:b/>
          <w:sz w:val="20"/>
          <w:szCs w:val="20"/>
        </w:rPr>
        <w:t>001/2020</w:t>
      </w:r>
    </w:p>
    <w:p w:rsidR="00664B22" w:rsidRPr="008E2C0C" w:rsidRDefault="00664B22" w:rsidP="00664B22">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02 – DOCUMENTAÇÃO</w:t>
      </w:r>
    </w:p>
    <w:p w:rsidR="00664B22" w:rsidRPr="00520861" w:rsidRDefault="00664B22" w:rsidP="00664B22">
      <w:pPr>
        <w:pStyle w:val="Recuodecorpodetexto2"/>
        <w:spacing w:after="0" w:line="240" w:lineRule="auto"/>
        <w:ind w:left="0"/>
        <w:jc w:val="both"/>
        <w:rPr>
          <w:rFonts w:ascii="Arial" w:hAnsi="Arial" w:cs="Arial"/>
          <w:sz w:val="20"/>
          <w:szCs w:val="20"/>
        </w:rPr>
      </w:pPr>
      <w:r w:rsidRPr="008E2C0C">
        <w:rPr>
          <w:rFonts w:ascii="Arial" w:hAnsi="Arial" w:cs="Arial"/>
          <w:b/>
          <w:sz w:val="20"/>
          <w:szCs w:val="20"/>
        </w:rPr>
        <w:t>PROPONENTE (NOME COMPLETO DA EMPRESA</w:t>
      </w:r>
      <w:r w:rsidRPr="00520861">
        <w:rPr>
          <w:rFonts w:ascii="Arial" w:hAnsi="Arial" w:cs="Arial"/>
          <w:sz w:val="20"/>
          <w:szCs w:val="20"/>
        </w:rPr>
        <w:t>)</w:t>
      </w:r>
    </w:p>
    <w:p w:rsidR="00664B22" w:rsidRPr="00520861" w:rsidRDefault="00664B22" w:rsidP="00664B22">
      <w:pPr>
        <w:pStyle w:val="Recuodecorpodetexto2"/>
        <w:spacing w:after="0" w:line="240" w:lineRule="auto"/>
        <w:jc w:val="both"/>
        <w:rPr>
          <w:rFonts w:ascii="Arial" w:hAnsi="Arial" w:cs="Arial"/>
          <w:sz w:val="20"/>
          <w:szCs w:val="20"/>
        </w:rPr>
      </w:pPr>
    </w:p>
    <w:p w:rsidR="00664B22" w:rsidRPr="00D431E7" w:rsidRDefault="00664B22" w:rsidP="00664B22">
      <w:pPr>
        <w:pStyle w:val="Recuodecorpodetexto2"/>
        <w:spacing w:line="240" w:lineRule="auto"/>
        <w:ind w:left="0"/>
        <w:jc w:val="both"/>
        <w:rPr>
          <w:rFonts w:ascii="Arial" w:hAnsi="Arial" w:cs="Arial"/>
          <w:b/>
          <w:sz w:val="20"/>
          <w:szCs w:val="20"/>
        </w:rPr>
      </w:pPr>
      <w:r w:rsidRPr="00D431E7">
        <w:rPr>
          <w:rFonts w:ascii="Arial" w:hAnsi="Arial" w:cs="Arial"/>
          <w:b/>
          <w:sz w:val="20"/>
          <w:szCs w:val="20"/>
        </w:rPr>
        <w:t>3 – DA REPRESENTAÇÃO E DO CREDENCIAMENTO: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3.1.</w:t>
      </w:r>
      <w:r w:rsidRPr="00520861">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664B22" w:rsidRPr="00520861" w:rsidRDefault="00664B22" w:rsidP="00664B22">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3.1.1.</w:t>
      </w:r>
      <w:r w:rsidRPr="00520861">
        <w:rPr>
          <w:rFonts w:ascii="Arial" w:hAnsi="Arial" w:cs="Arial"/>
          <w:sz w:val="20"/>
          <w:szCs w:val="20"/>
        </w:rPr>
        <w:t xml:space="preserve"> A identificação será realizada, exclusivamente, através da apresentação de documento de identidade.</w:t>
      </w:r>
    </w:p>
    <w:p w:rsidR="00664B22" w:rsidRPr="00EE0D9B" w:rsidRDefault="00664B22" w:rsidP="00664B22">
      <w:pPr>
        <w:pStyle w:val="Recuodecorpodetexto2"/>
        <w:spacing w:line="240" w:lineRule="auto"/>
        <w:ind w:left="0"/>
        <w:jc w:val="both"/>
        <w:rPr>
          <w:rFonts w:ascii="Arial" w:hAnsi="Arial" w:cs="Arial"/>
          <w:b/>
          <w:sz w:val="20"/>
          <w:szCs w:val="20"/>
        </w:rPr>
      </w:pPr>
      <w:r w:rsidRPr="002D6987">
        <w:rPr>
          <w:rFonts w:ascii="Arial" w:hAnsi="Arial" w:cs="Arial"/>
          <w:b/>
          <w:sz w:val="20"/>
          <w:szCs w:val="20"/>
        </w:rPr>
        <w:t>3.2.</w:t>
      </w:r>
      <w:r w:rsidRPr="00520861">
        <w:rPr>
          <w:rFonts w:ascii="Arial" w:hAnsi="Arial" w:cs="Arial"/>
          <w:sz w:val="20"/>
          <w:szCs w:val="20"/>
        </w:rPr>
        <w:t xml:space="preserve"> A documentação referente ao credenciamento de que trata o item 3.1 deverá ser apresentada </w:t>
      </w:r>
      <w:r w:rsidRPr="00EE0D9B">
        <w:rPr>
          <w:rFonts w:ascii="Arial" w:hAnsi="Arial" w:cs="Arial"/>
          <w:b/>
          <w:sz w:val="20"/>
          <w:szCs w:val="20"/>
        </w:rPr>
        <w:t>fora dos envelopes.</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3.3.</w:t>
      </w:r>
      <w:r w:rsidRPr="00520861">
        <w:rPr>
          <w:rFonts w:ascii="Arial" w:hAnsi="Arial" w:cs="Arial"/>
          <w:sz w:val="20"/>
          <w:szCs w:val="20"/>
        </w:rPr>
        <w:t xml:space="preserve"> O credenciamento será efetuado da seguinte forma:</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lastRenderedPageBreak/>
        <w:t>a)</w:t>
      </w:r>
      <w:r w:rsidRPr="00520861">
        <w:rPr>
          <w:rFonts w:ascii="Arial" w:hAnsi="Arial" w:cs="Arial"/>
          <w:sz w:val="20"/>
          <w:szCs w:val="20"/>
        </w:rPr>
        <w:t xml:space="preserve"> </w:t>
      </w:r>
      <w:r w:rsidRPr="00EE0D9B">
        <w:rPr>
          <w:rFonts w:ascii="Arial" w:hAnsi="Arial" w:cs="Arial"/>
          <w:b/>
          <w:sz w:val="20"/>
          <w:szCs w:val="20"/>
        </w:rPr>
        <w:t>se representada diretamente, por meio de dirigente, proprietário, sócio ou assemelhado, deverá apresentar</w:t>
      </w:r>
      <w:r w:rsidRPr="00520861">
        <w:rPr>
          <w:rFonts w:ascii="Arial" w:hAnsi="Arial" w:cs="Arial"/>
          <w:sz w:val="20"/>
          <w:szCs w:val="20"/>
        </w:rPr>
        <w:t>:</w:t>
      </w:r>
    </w:p>
    <w:p w:rsidR="00664B22" w:rsidRPr="00520861" w:rsidRDefault="00664B22" w:rsidP="00664B22">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1)</w:t>
      </w:r>
      <w:r w:rsidRPr="00520861">
        <w:rPr>
          <w:rFonts w:ascii="Arial" w:hAnsi="Arial" w:cs="Arial"/>
          <w:sz w:val="20"/>
          <w:szCs w:val="20"/>
        </w:rPr>
        <w:t xml:space="preserve"> Cópia do respectivo Estatuto ou Contrato Social em vigor, devidamente registrado;</w:t>
      </w:r>
    </w:p>
    <w:p w:rsidR="00664B22" w:rsidRPr="00520861" w:rsidRDefault="00664B22" w:rsidP="00664B22">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2)</w:t>
      </w:r>
      <w:r w:rsidRPr="00520861">
        <w:rPr>
          <w:rFonts w:ascii="Arial" w:hAnsi="Arial" w:cs="Arial"/>
          <w:sz w:val="20"/>
          <w:szCs w:val="20"/>
        </w:rPr>
        <w:t xml:space="preserve"> Documento de eleição de seus administradores, em se tratando de sociedade comercial ou de sociedade por ações;</w:t>
      </w:r>
    </w:p>
    <w:p w:rsidR="00664B22" w:rsidRPr="00520861" w:rsidRDefault="00664B22" w:rsidP="00664B22">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3)</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nscrição do ato constitutivo, acompanhado de prova de diretoria em exercício, no caso de sociedade civil;</w:t>
      </w:r>
    </w:p>
    <w:p w:rsidR="00664B22" w:rsidRPr="00520861" w:rsidRDefault="00664B22" w:rsidP="00664B22">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4)</w:t>
      </w:r>
      <w:r w:rsidRPr="00520861">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64B22" w:rsidRPr="00520861" w:rsidRDefault="00664B22" w:rsidP="00664B22">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5)</w:t>
      </w:r>
      <w:r w:rsidRPr="00520861">
        <w:rPr>
          <w:rFonts w:ascii="Arial" w:hAnsi="Arial" w:cs="Arial"/>
          <w:sz w:val="20"/>
          <w:szCs w:val="20"/>
        </w:rPr>
        <w:t xml:space="preserve"> Registro comercial, se empresa individual.</w:t>
      </w:r>
    </w:p>
    <w:p w:rsidR="00664B22" w:rsidRPr="00EE0D9B" w:rsidRDefault="00664B22" w:rsidP="00664B22">
      <w:pPr>
        <w:pStyle w:val="Recuodecorpodetexto2"/>
        <w:spacing w:line="240" w:lineRule="auto"/>
        <w:ind w:left="0"/>
        <w:jc w:val="both"/>
        <w:rPr>
          <w:rFonts w:ascii="Arial" w:hAnsi="Arial" w:cs="Arial"/>
          <w:b/>
          <w:sz w:val="20"/>
          <w:szCs w:val="20"/>
        </w:rPr>
      </w:pPr>
      <w:r w:rsidRPr="002D6987">
        <w:rPr>
          <w:rFonts w:ascii="Arial" w:hAnsi="Arial" w:cs="Arial"/>
          <w:b/>
          <w:sz w:val="20"/>
          <w:szCs w:val="20"/>
        </w:rPr>
        <w:t>b)</w:t>
      </w:r>
      <w:r w:rsidRPr="00520861">
        <w:rPr>
          <w:rFonts w:ascii="Arial" w:hAnsi="Arial" w:cs="Arial"/>
          <w:sz w:val="20"/>
          <w:szCs w:val="20"/>
        </w:rPr>
        <w:t xml:space="preserve"> </w:t>
      </w:r>
      <w:r w:rsidRPr="00EE0D9B">
        <w:rPr>
          <w:rFonts w:ascii="Arial" w:hAnsi="Arial" w:cs="Arial"/>
          <w:b/>
          <w:sz w:val="20"/>
          <w:szCs w:val="20"/>
        </w:rPr>
        <w:t>Se representada por procurador, deverá apresentar:</w:t>
      </w:r>
    </w:p>
    <w:p w:rsidR="00664B22" w:rsidRPr="00520861" w:rsidRDefault="00664B22" w:rsidP="00664B22">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1)</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64B22" w:rsidRPr="00520861" w:rsidRDefault="00664B22" w:rsidP="00664B22">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2)</w:t>
      </w:r>
      <w:r w:rsidRPr="00520861">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664B22" w:rsidRPr="00EE0D9B" w:rsidRDefault="00664B22" w:rsidP="00664B22">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EE0D9B">
        <w:rPr>
          <w:rFonts w:ascii="Arial" w:hAnsi="Arial" w:cs="Arial"/>
          <w:sz w:val="20"/>
          <w:szCs w:val="20"/>
        </w:rPr>
        <w:t>1</w:t>
      </w:r>
      <w:proofErr w:type="gramEnd"/>
      <w:r w:rsidRPr="00EE0D9B">
        <w:rPr>
          <w:rFonts w:ascii="Arial" w:hAnsi="Arial" w:cs="Arial"/>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664B22" w:rsidRPr="00520861" w:rsidRDefault="00664B22" w:rsidP="00664B22">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520861">
        <w:rPr>
          <w:rFonts w:ascii="Arial" w:hAnsi="Arial" w:cs="Arial"/>
          <w:sz w:val="20"/>
          <w:szCs w:val="20"/>
        </w:rPr>
        <w:t>2</w:t>
      </w:r>
      <w:proofErr w:type="gramEnd"/>
      <w:r w:rsidRPr="00520861">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3.4.</w:t>
      </w:r>
      <w:r w:rsidRPr="00520861">
        <w:rPr>
          <w:rFonts w:ascii="Arial" w:hAnsi="Arial" w:cs="Arial"/>
          <w:sz w:val="20"/>
          <w:szCs w:val="20"/>
        </w:rPr>
        <w:t xml:space="preserve"> Para exercer os direitos de ofertas lances e/ou manifestarem intenção de recorrer, é obrigatória a presença da licitante ou de representante em todas as sessões públicas referentes e licitação.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3.5.</w:t>
      </w:r>
      <w:r w:rsidRPr="00520861">
        <w:rPr>
          <w:rFonts w:ascii="Arial" w:hAnsi="Arial" w:cs="Arial"/>
          <w:sz w:val="20"/>
          <w:szCs w:val="20"/>
        </w:rPr>
        <w:t xml:space="preserve"> A Empresa que pretender se utilizar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6.18 e 7.3, deste edital deverão apresentar fora dos envelopes no momento do credenciamento, </w:t>
      </w:r>
      <w:r w:rsidRPr="00EE0D9B">
        <w:rPr>
          <w:rFonts w:ascii="Arial" w:hAnsi="Arial" w:cs="Arial"/>
          <w:b/>
          <w:sz w:val="20"/>
          <w:szCs w:val="20"/>
        </w:rPr>
        <w:t>declaração, firmada por contador, de que se enquadra como microempresa ou empresa de pequeno porte</w:t>
      </w:r>
      <w:r w:rsidRPr="00520861">
        <w:rPr>
          <w:rFonts w:ascii="Arial" w:hAnsi="Arial" w:cs="Arial"/>
          <w:sz w:val="20"/>
          <w:szCs w:val="20"/>
        </w:rPr>
        <w:t xml:space="preserve">. </w:t>
      </w:r>
    </w:p>
    <w:p w:rsidR="00664B22" w:rsidRPr="000B059A" w:rsidRDefault="00664B22" w:rsidP="00664B22">
      <w:pPr>
        <w:pStyle w:val="Recuodecorpodetexto2"/>
        <w:spacing w:after="0" w:line="240" w:lineRule="auto"/>
        <w:ind w:left="0" w:firstLine="284"/>
        <w:jc w:val="both"/>
        <w:rPr>
          <w:rFonts w:ascii="Arial" w:hAnsi="Arial" w:cs="Arial"/>
          <w:b/>
          <w:sz w:val="20"/>
          <w:szCs w:val="20"/>
        </w:rPr>
      </w:pPr>
      <w:r w:rsidRPr="002D6987">
        <w:rPr>
          <w:rFonts w:ascii="Arial" w:hAnsi="Arial" w:cs="Arial"/>
          <w:b/>
          <w:sz w:val="20"/>
          <w:szCs w:val="20"/>
        </w:rPr>
        <w:t>3.5.1.</w:t>
      </w:r>
      <w:r w:rsidRPr="00520861">
        <w:rPr>
          <w:rFonts w:ascii="Arial" w:hAnsi="Arial" w:cs="Arial"/>
          <w:sz w:val="20"/>
          <w:szCs w:val="20"/>
        </w:rPr>
        <w:t xml:space="preserve"> 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w:t>
      </w:r>
      <w:proofErr w:type="gramStart"/>
      <w:r w:rsidRPr="00520861">
        <w:rPr>
          <w:rFonts w:ascii="Arial" w:hAnsi="Arial" w:cs="Arial"/>
          <w:sz w:val="20"/>
          <w:szCs w:val="20"/>
        </w:rPr>
        <w:t xml:space="preserve">  </w:t>
      </w:r>
      <w:proofErr w:type="gramEnd"/>
      <w:r w:rsidRPr="00520861">
        <w:rPr>
          <w:rFonts w:ascii="Arial" w:hAnsi="Arial" w:cs="Arial"/>
          <w:sz w:val="20"/>
          <w:szCs w:val="20"/>
        </w:rPr>
        <w:t xml:space="preserve">6.15 à 6.18 e 7.3, deste edital, conforme no disposto no art. 34, da Lei 11.488, de 15 de junho de 2007, desde que também apresentem, fora dos envelopes, no momento do credenciamento, </w:t>
      </w:r>
      <w:r w:rsidRPr="000B059A">
        <w:rPr>
          <w:rFonts w:ascii="Arial" w:hAnsi="Arial" w:cs="Arial"/>
          <w:b/>
          <w:sz w:val="20"/>
          <w:szCs w:val="20"/>
        </w:rPr>
        <w:t xml:space="preserve">declaração, firmada por contador, de que se enquadram no limite de receita referido acima.  </w:t>
      </w:r>
    </w:p>
    <w:p w:rsidR="00664B22" w:rsidRPr="000B059A" w:rsidRDefault="00664B22" w:rsidP="00664B22">
      <w:pPr>
        <w:pStyle w:val="Recuodecorpodetexto2"/>
        <w:spacing w:after="0" w:line="240" w:lineRule="auto"/>
        <w:ind w:left="0"/>
        <w:jc w:val="both"/>
        <w:rPr>
          <w:rFonts w:ascii="Arial" w:hAnsi="Arial" w:cs="Arial"/>
          <w:b/>
          <w:sz w:val="20"/>
          <w:szCs w:val="20"/>
        </w:rPr>
      </w:pPr>
    </w:p>
    <w:p w:rsidR="00664B22" w:rsidRPr="00520861" w:rsidRDefault="00664B22" w:rsidP="00664B22">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4 – DO RECEBIMENTO E ABERTURA DOS ENVELOPES:</w:t>
      </w:r>
    </w:p>
    <w:p w:rsidR="00664B22" w:rsidRPr="00520861" w:rsidRDefault="00664B22" w:rsidP="00664B22">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4.1.</w:t>
      </w:r>
      <w:r w:rsidRPr="00520861">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520861">
        <w:rPr>
          <w:rFonts w:ascii="Arial" w:hAnsi="Arial" w:cs="Arial"/>
          <w:sz w:val="20"/>
          <w:szCs w:val="20"/>
        </w:rPr>
        <w:t>nºs</w:t>
      </w:r>
      <w:proofErr w:type="spellEnd"/>
      <w:r w:rsidRPr="00520861">
        <w:rPr>
          <w:rFonts w:ascii="Arial" w:hAnsi="Arial" w:cs="Arial"/>
          <w:sz w:val="20"/>
          <w:szCs w:val="20"/>
        </w:rPr>
        <w:t xml:space="preserve"> 01 – PROPOSTA DE PREÇO – e 02 – DOCUMENTAÇÃO.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4.2.</w:t>
      </w:r>
      <w:r w:rsidRPr="00520861">
        <w:rPr>
          <w:rFonts w:ascii="Arial" w:hAnsi="Arial" w:cs="Arial"/>
          <w:sz w:val="20"/>
          <w:szCs w:val="20"/>
        </w:rPr>
        <w:t xml:space="preserve"> Uma vez encerrado o prazo para a entrega dos envelopes acima referido, não será aceita a participação de nenhuma licitante retardatária.</w:t>
      </w:r>
    </w:p>
    <w:p w:rsidR="00664B22" w:rsidRPr="00261988" w:rsidRDefault="00664B22" w:rsidP="00664B22">
      <w:pPr>
        <w:pStyle w:val="Recuodecorpodetexto2"/>
        <w:spacing w:line="240" w:lineRule="auto"/>
        <w:ind w:left="0"/>
        <w:jc w:val="both"/>
        <w:rPr>
          <w:rFonts w:ascii="Arial" w:hAnsi="Arial" w:cs="Arial"/>
          <w:sz w:val="20"/>
          <w:szCs w:val="20"/>
        </w:rPr>
      </w:pPr>
      <w:r w:rsidRPr="00261988">
        <w:rPr>
          <w:rFonts w:ascii="Arial" w:hAnsi="Arial" w:cs="Arial"/>
          <w:b/>
          <w:sz w:val="20"/>
          <w:szCs w:val="20"/>
        </w:rPr>
        <w:lastRenderedPageBreak/>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664B22" w:rsidRPr="00261988" w:rsidRDefault="00664B22" w:rsidP="00664B22">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664B22" w:rsidRDefault="00664B22" w:rsidP="00664B22">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 xml:space="preserve">(Anexo </w:t>
      </w:r>
      <w:r w:rsidRPr="00261988">
        <w:rPr>
          <w:rFonts w:ascii="Arial" w:hAnsi="Arial" w:cs="Arial"/>
          <w:b/>
          <w:bCs/>
          <w:color w:val="000000"/>
          <w:sz w:val="20"/>
          <w:szCs w:val="20"/>
        </w:rPr>
        <w:t>I).</w:t>
      </w:r>
    </w:p>
    <w:p w:rsidR="00664B22" w:rsidRPr="00520861" w:rsidRDefault="00664B22" w:rsidP="00664B22">
      <w:pPr>
        <w:pStyle w:val="Recuodecorpodetexto2"/>
        <w:spacing w:after="0" w:line="240" w:lineRule="auto"/>
        <w:jc w:val="both"/>
        <w:rPr>
          <w:rFonts w:ascii="Arial" w:hAnsi="Arial" w:cs="Arial"/>
          <w:sz w:val="20"/>
          <w:szCs w:val="20"/>
        </w:rPr>
      </w:pP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5 – PROPOSTA DE PREÇO:</w:t>
      </w:r>
    </w:p>
    <w:p w:rsidR="00664B22" w:rsidRDefault="00664B22" w:rsidP="00664B22">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5.1.</w:t>
      </w:r>
      <w:r w:rsidRPr="00520861">
        <w:rPr>
          <w:rFonts w:ascii="Arial" w:hAnsi="Arial" w:cs="Arial"/>
          <w:sz w:val="20"/>
          <w:szCs w:val="20"/>
        </w:rPr>
        <w:t xml:space="preserve"> A proposta,</w:t>
      </w:r>
      <w:r w:rsidRPr="007B1B03">
        <w:rPr>
          <w:b/>
        </w:rPr>
        <w:t xml:space="preserve"> </w:t>
      </w:r>
      <w:r w:rsidRPr="007B1B03">
        <w:rPr>
          <w:rFonts w:ascii="Arial" w:hAnsi="Arial" w:cs="Arial"/>
          <w:sz w:val="20"/>
          <w:szCs w:val="20"/>
        </w:rPr>
        <w:t>cujo prazo de validade é fixado pela Administração em 60(sessenta) dias,</w:t>
      </w:r>
      <w:r w:rsidRPr="00520861">
        <w:rPr>
          <w:rFonts w:ascii="Arial" w:hAnsi="Arial" w:cs="Arial"/>
          <w:sz w:val="20"/>
          <w:szCs w:val="20"/>
        </w:rPr>
        <w:t xml:space="preserve"> deverá ser apresentada em folhas sequencialmente numeradas e rubricadas, sendo a última datada e assinada pelo representante legal da empresa, ser redigida em linguagem clara, sem rasuras, ressalvas ou entrelinhas, e deverá conter:</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Razão social da empresa;</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Pr>
          <w:rFonts w:ascii="Arial" w:hAnsi="Arial" w:cs="Arial"/>
          <w:sz w:val="20"/>
          <w:szCs w:val="20"/>
        </w:rPr>
        <w:t xml:space="preserve"> Descrição de cada item</w:t>
      </w:r>
      <w:r w:rsidRPr="00BC0658">
        <w:rPr>
          <w:rFonts w:ascii="Arial" w:hAnsi="Arial" w:cs="Arial"/>
          <w:sz w:val="20"/>
          <w:szCs w:val="20"/>
        </w:rPr>
        <w:t xml:space="preserve"> ofertado</w:t>
      </w:r>
      <w:proofErr w:type="gramStart"/>
      <w:r w:rsidRPr="00BC0658">
        <w:rPr>
          <w:rFonts w:ascii="Arial" w:hAnsi="Arial" w:cs="Arial"/>
          <w:sz w:val="20"/>
          <w:szCs w:val="20"/>
        </w:rPr>
        <w:t>,</w:t>
      </w:r>
      <w:r w:rsidR="009F3EFC">
        <w:rPr>
          <w:rFonts w:ascii="Arial" w:hAnsi="Arial" w:cs="Arial"/>
          <w:sz w:val="20"/>
          <w:szCs w:val="20"/>
        </w:rPr>
        <w:t xml:space="preserve"> </w:t>
      </w:r>
      <w:r>
        <w:rPr>
          <w:rFonts w:ascii="Arial" w:hAnsi="Arial" w:cs="Arial"/>
          <w:sz w:val="20"/>
          <w:szCs w:val="20"/>
        </w:rPr>
        <w:t>marca</w:t>
      </w:r>
      <w:proofErr w:type="gramEnd"/>
      <w:r>
        <w:rPr>
          <w:rFonts w:ascii="Arial" w:hAnsi="Arial" w:cs="Arial"/>
          <w:sz w:val="20"/>
          <w:szCs w:val="20"/>
        </w:rPr>
        <w:t>, e demais dados técnicos</w:t>
      </w:r>
      <w:r w:rsidRPr="00BC0658">
        <w:rPr>
          <w:rFonts w:ascii="Arial" w:hAnsi="Arial" w:cs="Arial"/>
          <w:sz w:val="20"/>
          <w:szCs w:val="20"/>
        </w:rPr>
        <w:t xml:space="preserve"> que julgarem necessários para a perfeita qualificação do objeto;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w:t>
      </w:r>
      <w:r w:rsidRPr="00520861">
        <w:rPr>
          <w:rFonts w:ascii="Arial" w:hAnsi="Arial" w:cs="Arial"/>
          <w:bCs/>
          <w:sz w:val="20"/>
          <w:szCs w:val="20"/>
        </w:rPr>
        <w:t>P</w:t>
      </w:r>
      <w:r w:rsidRPr="00520861">
        <w:rPr>
          <w:rFonts w:ascii="Arial" w:hAnsi="Arial" w:cs="Arial"/>
          <w:sz w:val="20"/>
          <w:szCs w:val="20"/>
        </w:rPr>
        <w:t>reço unitário do litro,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64B22" w:rsidRDefault="00664B22" w:rsidP="00664B22">
      <w:pPr>
        <w:pStyle w:val="Recuodecorpodetexto2"/>
        <w:spacing w:after="0" w:line="240" w:lineRule="auto"/>
        <w:ind w:left="0"/>
        <w:jc w:val="both"/>
        <w:rPr>
          <w:rFonts w:ascii="Arial" w:hAnsi="Arial" w:cs="Arial"/>
          <w:sz w:val="20"/>
          <w:szCs w:val="20"/>
        </w:rPr>
      </w:pPr>
      <w:r w:rsidRPr="00520861">
        <w:rPr>
          <w:rFonts w:ascii="Arial" w:hAnsi="Arial" w:cs="Arial"/>
          <w:sz w:val="20"/>
          <w:szCs w:val="20"/>
        </w:rPr>
        <w:t xml:space="preserve">Observação: </w:t>
      </w:r>
    </w:p>
    <w:p w:rsidR="00664B22" w:rsidRDefault="00664B22" w:rsidP="00664B22">
      <w:pPr>
        <w:pStyle w:val="Recuodecorpodetexto2"/>
        <w:numPr>
          <w:ilvl w:val="0"/>
          <w:numId w:val="1"/>
        </w:numPr>
        <w:spacing w:after="0" w:line="240" w:lineRule="auto"/>
        <w:ind w:left="0" w:firstLine="360"/>
        <w:jc w:val="both"/>
        <w:rPr>
          <w:rFonts w:ascii="Arial" w:hAnsi="Arial" w:cs="Arial"/>
          <w:sz w:val="20"/>
          <w:szCs w:val="20"/>
        </w:rPr>
      </w:pPr>
      <w:r w:rsidRPr="00520861">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664B22" w:rsidRDefault="00664B22" w:rsidP="00664B22">
      <w:pPr>
        <w:pStyle w:val="Recuodecorpodetexto2"/>
        <w:spacing w:after="0" w:line="240" w:lineRule="auto"/>
        <w:ind w:left="0" w:firstLine="360"/>
        <w:jc w:val="both"/>
        <w:rPr>
          <w:rFonts w:ascii="Arial" w:hAnsi="Arial" w:cs="Arial"/>
          <w:sz w:val="20"/>
          <w:szCs w:val="20"/>
        </w:rPr>
      </w:pPr>
    </w:p>
    <w:p w:rsidR="00664B22" w:rsidRPr="007B1B03" w:rsidRDefault="00664B22" w:rsidP="00664B22">
      <w:pPr>
        <w:pStyle w:val="Recuodecorpodetexto2"/>
        <w:numPr>
          <w:ilvl w:val="0"/>
          <w:numId w:val="1"/>
        </w:numPr>
        <w:spacing w:after="0" w:line="240" w:lineRule="auto"/>
        <w:ind w:left="0" w:firstLine="360"/>
        <w:jc w:val="both"/>
        <w:rPr>
          <w:rFonts w:ascii="Arial" w:hAnsi="Arial" w:cs="Arial"/>
          <w:sz w:val="20"/>
          <w:szCs w:val="20"/>
        </w:rPr>
      </w:pPr>
      <w:r>
        <w:rPr>
          <w:rFonts w:ascii="Arial" w:hAnsi="Arial" w:cs="Arial"/>
          <w:bCs/>
          <w:iCs/>
          <w:sz w:val="20"/>
          <w:szCs w:val="20"/>
        </w:rPr>
        <w:t>A</w:t>
      </w:r>
      <w:r w:rsidRPr="007B1B03">
        <w:rPr>
          <w:rFonts w:ascii="Arial" w:hAnsi="Arial" w:cs="Arial"/>
          <w:bCs/>
          <w:iCs/>
          <w:sz w:val="20"/>
          <w:szCs w:val="20"/>
        </w:rPr>
        <w:t xml:space="preserve"> Empresa Distribuidora de combustível deverá colocar o preço unitário e o preço total do combustível</w:t>
      </w:r>
      <w:r>
        <w:rPr>
          <w:rFonts w:ascii="Arial" w:hAnsi="Arial" w:cs="Arial"/>
          <w:bCs/>
          <w:iCs/>
          <w:sz w:val="20"/>
          <w:szCs w:val="20"/>
        </w:rPr>
        <w:t xml:space="preserve"> na proposta</w:t>
      </w:r>
      <w:r w:rsidRPr="007B1B03">
        <w:rPr>
          <w:rFonts w:ascii="Arial" w:hAnsi="Arial" w:cs="Arial"/>
          <w:bCs/>
          <w:iCs/>
          <w:sz w:val="20"/>
          <w:szCs w:val="20"/>
        </w:rPr>
        <w:t>, sendo que o preço ofertado não poderá ser superior ao preço da bomba.</w:t>
      </w:r>
    </w:p>
    <w:p w:rsidR="00664B22" w:rsidRPr="00520861" w:rsidRDefault="00664B22" w:rsidP="00664B22">
      <w:pPr>
        <w:pStyle w:val="Recuodecorpodetexto2"/>
        <w:spacing w:after="0" w:line="240" w:lineRule="auto"/>
        <w:ind w:left="0" w:firstLine="360"/>
        <w:jc w:val="both"/>
        <w:rPr>
          <w:rFonts w:ascii="Arial" w:hAnsi="Arial" w:cs="Arial"/>
          <w:sz w:val="20"/>
          <w:szCs w:val="20"/>
        </w:rPr>
      </w:pP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6 – DO JULGAMENTO DAS PROPOSTAS:</w:t>
      </w:r>
    </w:p>
    <w:p w:rsidR="00664B22" w:rsidRPr="00520861" w:rsidRDefault="00664B22" w:rsidP="00664B22">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6.1.</w:t>
      </w:r>
      <w:r w:rsidRPr="00520861">
        <w:rPr>
          <w:rFonts w:ascii="Arial" w:hAnsi="Arial" w:cs="Arial"/>
          <w:sz w:val="20"/>
          <w:szCs w:val="20"/>
        </w:rPr>
        <w:t xml:space="preserve"> Verificada a conformidade com os requisitos estabelecidos neste edital, </w:t>
      </w:r>
      <w:proofErr w:type="gramStart"/>
      <w:r w:rsidRPr="00520861">
        <w:rPr>
          <w:rFonts w:ascii="Arial" w:hAnsi="Arial" w:cs="Arial"/>
          <w:sz w:val="20"/>
          <w:szCs w:val="20"/>
        </w:rPr>
        <w:t>a</w:t>
      </w:r>
      <w:proofErr w:type="gramEnd"/>
      <w:r w:rsidRPr="00520861">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6.2.</w:t>
      </w:r>
      <w:r w:rsidRPr="00520861">
        <w:rPr>
          <w:rFonts w:ascii="Arial" w:hAnsi="Arial" w:cs="Arial"/>
          <w:sz w:val="20"/>
          <w:szCs w:val="20"/>
        </w:rPr>
        <w:t xml:space="preserve">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6.3.</w:t>
      </w:r>
      <w:r w:rsidRPr="00520861">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6.4.</w:t>
      </w:r>
      <w:r w:rsidRPr="00520861">
        <w:rPr>
          <w:rFonts w:ascii="Arial" w:hAnsi="Arial" w:cs="Arial"/>
          <w:sz w:val="20"/>
          <w:szCs w:val="20"/>
        </w:rPr>
        <w:t xml:space="preserve"> Caso duas ou mais propostas iniciais apresentem preços iguais, será realizado sorteio para determinação da ordem de oferta dos lances.</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6.5.</w:t>
      </w:r>
      <w:r w:rsidRPr="00520861">
        <w:rPr>
          <w:rFonts w:ascii="Arial" w:hAnsi="Arial" w:cs="Arial"/>
          <w:sz w:val="20"/>
          <w:szCs w:val="20"/>
        </w:rPr>
        <w:t xml:space="preserve"> A oferta dos lances deverá ser efetuada no momento em que for conferida a palavra à licitante, obedecida </w:t>
      </w:r>
      <w:proofErr w:type="gramStart"/>
      <w:r w:rsidRPr="00520861">
        <w:rPr>
          <w:rFonts w:ascii="Arial" w:hAnsi="Arial" w:cs="Arial"/>
          <w:sz w:val="20"/>
          <w:szCs w:val="20"/>
        </w:rPr>
        <w:t>a</w:t>
      </w:r>
      <w:proofErr w:type="gramEnd"/>
      <w:r w:rsidRPr="00520861">
        <w:rPr>
          <w:rFonts w:ascii="Arial" w:hAnsi="Arial" w:cs="Arial"/>
          <w:sz w:val="20"/>
          <w:szCs w:val="20"/>
        </w:rPr>
        <w:t xml:space="preserve"> ordem prevista nos itens 6.3 e 6.4.</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6.6.</w:t>
      </w:r>
      <w:r w:rsidRPr="00520861">
        <w:rPr>
          <w:rFonts w:ascii="Arial" w:hAnsi="Arial" w:cs="Arial"/>
          <w:sz w:val="20"/>
          <w:szCs w:val="20"/>
        </w:rPr>
        <w:t xml:space="preserve"> É vedada a oferta de lance com vista ao empate.</w:t>
      </w:r>
    </w:p>
    <w:p w:rsidR="00664B22" w:rsidRPr="00520861" w:rsidRDefault="00664B22" w:rsidP="00664B22">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6.6.1.</w:t>
      </w:r>
      <w:r w:rsidRPr="00520861">
        <w:rPr>
          <w:rFonts w:ascii="Arial" w:hAnsi="Arial" w:cs="Arial"/>
          <w:sz w:val="20"/>
          <w:szCs w:val="20"/>
        </w:rPr>
        <w:t xml:space="preserve"> A diferença entre cada lance não poderá ser inferior a R$ 0,01 (um centavo).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6.7.</w:t>
      </w:r>
      <w:r w:rsidRPr="00520861">
        <w:rPr>
          <w:rFonts w:ascii="Arial" w:hAnsi="Arial" w:cs="Arial"/>
          <w:sz w:val="20"/>
          <w:szCs w:val="20"/>
        </w:rPr>
        <w:t xml:space="preserve"> Não poderá haver desistência dos lances já ofertados, sujeitando-se a proponente desistente as penalidades constantes no item 13 deste edital.</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lastRenderedPageBreak/>
        <w:t>6.8.</w:t>
      </w:r>
      <w:r w:rsidRPr="00520861">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6.9.</w:t>
      </w:r>
      <w:r w:rsidRPr="00520861">
        <w:rPr>
          <w:rFonts w:ascii="Arial" w:hAnsi="Arial" w:cs="Arial"/>
          <w:sz w:val="20"/>
          <w:szCs w:val="20"/>
        </w:rPr>
        <w:t xml:space="preserve"> Caso não seja ofertado nenhum lance verbal, será verificada a conformidade entre a proposta escrita de menor preço unitário e o valor estimado para contratação, podendo o pregoeiro negociar diretamente com a proponente para que seja obtido preço melhor.</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6.10.</w:t>
      </w:r>
      <w:r w:rsidRPr="00520861">
        <w:rPr>
          <w:rFonts w:ascii="Arial" w:hAnsi="Arial" w:cs="Arial"/>
          <w:sz w:val="20"/>
          <w:szCs w:val="20"/>
        </w:rPr>
        <w:t xml:space="preserve"> O encerramento da etapa competitiva dar-se-á quando, convocadas pelo pregoeiro, as licitantes manifestarem seu desinteresse em apresentar novos lances.</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6.11.</w:t>
      </w:r>
      <w:r w:rsidRPr="00520861">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6.12.</w:t>
      </w:r>
      <w:r w:rsidRPr="00520861">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6.13.</w:t>
      </w:r>
      <w:r w:rsidRPr="00520861">
        <w:rPr>
          <w:rFonts w:ascii="Arial" w:hAnsi="Arial" w:cs="Arial"/>
          <w:sz w:val="20"/>
          <w:szCs w:val="20"/>
        </w:rPr>
        <w:t xml:space="preserve"> Serão desclassificadas as propostas que:</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Não atenderem as exigências contidas no objeto desta licitação;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Forem omissas em pontos essenciais, de modo a ensejar dúvidas;</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Afrontem qualquer dispositivo legal vigente, bem como as que não atenderem aos requisitos do item </w:t>
      </w:r>
      <w:proofErr w:type="gramStart"/>
      <w:r w:rsidRPr="00520861">
        <w:rPr>
          <w:rFonts w:ascii="Arial" w:hAnsi="Arial" w:cs="Arial"/>
          <w:sz w:val="20"/>
          <w:szCs w:val="20"/>
        </w:rPr>
        <w:t>5</w:t>
      </w:r>
      <w:proofErr w:type="gramEnd"/>
      <w:r w:rsidRPr="00520861">
        <w:rPr>
          <w:rFonts w:ascii="Arial" w:hAnsi="Arial" w:cs="Arial"/>
          <w:sz w:val="20"/>
          <w:szCs w:val="20"/>
        </w:rPr>
        <w:t>;</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d)</w:t>
      </w:r>
      <w:r w:rsidRPr="00520861">
        <w:rPr>
          <w:rFonts w:ascii="Arial" w:hAnsi="Arial" w:cs="Arial"/>
          <w:sz w:val="20"/>
          <w:szCs w:val="20"/>
        </w:rPr>
        <w:t xml:space="preserve"> Contiverem opções de preços alternativos ou que apresentarem preços manifestamente </w:t>
      </w:r>
      <w:proofErr w:type="spellStart"/>
      <w:r w:rsidRPr="00520861">
        <w:rPr>
          <w:rFonts w:ascii="Arial" w:hAnsi="Arial" w:cs="Arial"/>
          <w:sz w:val="20"/>
          <w:szCs w:val="20"/>
        </w:rPr>
        <w:t>inexeqüíveis</w:t>
      </w:r>
      <w:proofErr w:type="spellEnd"/>
      <w:r w:rsidRPr="00520861">
        <w:rPr>
          <w:rFonts w:ascii="Arial" w:hAnsi="Arial" w:cs="Arial"/>
          <w:sz w:val="20"/>
          <w:szCs w:val="20"/>
        </w:rPr>
        <w:t>.</w:t>
      </w:r>
    </w:p>
    <w:p w:rsidR="00664B22" w:rsidRPr="00520861" w:rsidRDefault="00664B22" w:rsidP="00664B22">
      <w:pPr>
        <w:pStyle w:val="Recuodecorpodetexto2"/>
        <w:spacing w:line="240" w:lineRule="auto"/>
        <w:ind w:left="0"/>
        <w:jc w:val="both"/>
        <w:rPr>
          <w:rFonts w:ascii="Arial" w:hAnsi="Arial" w:cs="Arial"/>
          <w:sz w:val="20"/>
          <w:szCs w:val="20"/>
        </w:rPr>
      </w:pPr>
      <w:r w:rsidRPr="00520861">
        <w:rPr>
          <w:rFonts w:ascii="Arial" w:hAnsi="Arial" w:cs="Arial"/>
          <w:sz w:val="20"/>
          <w:szCs w:val="20"/>
        </w:rPr>
        <w:t>Observação: Quaisquer inserções na proposta que visem modificar, extinguir ou criar direitos, sem previsão no edital, serão tidas como inexistentes, aproveitando-se a proposta no que não for conflitante com o instrumento convocatório.</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6.14.</w:t>
      </w:r>
      <w:r w:rsidRPr="00520861">
        <w:rPr>
          <w:rFonts w:ascii="Arial" w:hAnsi="Arial" w:cs="Arial"/>
          <w:sz w:val="20"/>
          <w:szCs w:val="20"/>
        </w:rPr>
        <w:t xml:space="preserve"> Não serão consideradas, para julgamento das propostas, vantagens não previstas no edital.</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6.15.</w:t>
      </w:r>
      <w:r w:rsidRPr="00520861">
        <w:rPr>
          <w:rFonts w:ascii="Arial" w:hAnsi="Arial" w:cs="Arial"/>
          <w:sz w:val="20"/>
          <w:szCs w:val="20"/>
        </w:rPr>
        <w:t xml:space="preserve"> Encerrada a sessão do</w:t>
      </w:r>
      <w:r>
        <w:rPr>
          <w:rFonts w:ascii="Arial" w:hAnsi="Arial" w:cs="Arial"/>
          <w:sz w:val="20"/>
          <w:szCs w:val="20"/>
        </w:rPr>
        <w:t>s</w:t>
      </w:r>
      <w:r w:rsidRPr="00520861">
        <w:rPr>
          <w:rFonts w:ascii="Arial" w:hAnsi="Arial" w:cs="Arial"/>
          <w:sz w:val="20"/>
          <w:szCs w:val="20"/>
        </w:rPr>
        <w:t xml:space="preserve">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664B22" w:rsidRPr="00520861" w:rsidRDefault="00664B22" w:rsidP="00664B22">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6.15.1</w:t>
      </w:r>
      <w:r w:rsidRPr="00520861">
        <w:rPr>
          <w:rFonts w:ascii="Arial" w:hAnsi="Arial" w:cs="Arial"/>
          <w:sz w:val="20"/>
          <w:szCs w:val="20"/>
        </w:rPr>
        <w:t xml:space="preserve">. Entendem-se como empate ficto aquelas situações em que as propostas apresentadas pelas microempresas e pelas empresas de pequeno porte, bem como pela cooperativa, sejam superiores em até 5% (cinco por cento) a proposta de menor valor. </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6.16.</w:t>
      </w:r>
      <w:r w:rsidRPr="00520861">
        <w:rPr>
          <w:rFonts w:ascii="Arial" w:hAnsi="Arial" w:cs="Arial"/>
          <w:sz w:val="20"/>
          <w:szCs w:val="20"/>
        </w:rPr>
        <w:t xml:space="preserve"> Ocorrendo empate, na forma do item anterior, proceder-se-á da seguinte forma: </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a microempresa, a empresa de pequeno porte ou a cooperativa detentora da proposta de menor valor será convocada para apresentar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minutos, nova proposta inferior aquela considerada, até então, de menor preço, situação em que será declarada vencedora do certame. </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se a microempresa, a empresa de pequeno porte ou a cooperativa, convocada na forma da alínea anterior não apresentar nova proposta, inferior a de menor preço, será facultada, pela ordem de classificação, </w:t>
      </w:r>
      <w:proofErr w:type="gramStart"/>
      <w:r w:rsidRPr="00520861">
        <w:rPr>
          <w:rFonts w:ascii="Arial" w:hAnsi="Arial" w:cs="Arial"/>
          <w:sz w:val="20"/>
          <w:szCs w:val="20"/>
        </w:rPr>
        <w:t>as demais microempresa</w:t>
      </w:r>
      <w:proofErr w:type="gramEnd"/>
      <w:r w:rsidRPr="00520861">
        <w:rPr>
          <w:rFonts w:ascii="Arial" w:hAnsi="Arial" w:cs="Arial"/>
          <w:sz w:val="20"/>
          <w:szCs w:val="20"/>
        </w:rPr>
        <w:t xml:space="preserve">, empresas de pequeno porte ou cooperativas remanescente que se enquadrarem na hipótese do item 6.15.1 deste edital, apresentação de nova proposta, no prazo previsto na alínea a deste item. </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6.17.</w:t>
      </w:r>
      <w:r w:rsidRPr="00520861">
        <w:rPr>
          <w:rFonts w:ascii="Arial" w:hAnsi="Arial" w:cs="Arial"/>
          <w:sz w:val="20"/>
          <w:szCs w:val="20"/>
        </w:rPr>
        <w:t xml:space="preserve"> Se nenhuma microempresa, empresa de pequeno porte ou cooperativa, satisfazer as exigências do item 6.16 deste edital, será declarado vencedor do certame o licitante detentor da proposta originariamente de menor valor.  </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6.18.</w:t>
      </w:r>
      <w:r w:rsidRPr="00520861">
        <w:rPr>
          <w:rFonts w:ascii="Arial" w:hAnsi="Arial" w:cs="Arial"/>
          <w:sz w:val="20"/>
          <w:szCs w:val="20"/>
        </w:rPr>
        <w:t xml:space="preserve"> O disposto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lastRenderedPageBreak/>
        <w:t>6.19.</w:t>
      </w:r>
      <w:r w:rsidRPr="00520861">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6.20.</w:t>
      </w:r>
      <w:r w:rsidRPr="00520861">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14.1 deste edital.</w:t>
      </w:r>
    </w:p>
    <w:p w:rsidR="00664B22" w:rsidRPr="00520861" w:rsidRDefault="00664B22" w:rsidP="00664B22">
      <w:pPr>
        <w:pStyle w:val="Recuodecorpodetexto2"/>
        <w:spacing w:line="240" w:lineRule="auto"/>
        <w:ind w:left="0"/>
        <w:jc w:val="both"/>
        <w:rPr>
          <w:rFonts w:ascii="Arial" w:hAnsi="Arial" w:cs="Arial"/>
          <w:sz w:val="20"/>
          <w:szCs w:val="20"/>
        </w:rPr>
      </w:pPr>
      <w:r w:rsidRPr="002D6987">
        <w:rPr>
          <w:rFonts w:ascii="Arial" w:hAnsi="Arial" w:cs="Arial"/>
          <w:b/>
          <w:sz w:val="20"/>
          <w:szCs w:val="20"/>
        </w:rPr>
        <w:t>6.21.</w:t>
      </w:r>
      <w:r w:rsidRPr="00520861">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664B22" w:rsidRPr="00520861" w:rsidRDefault="00664B22" w:rsidP="00664B22">
      <w:pPr>
        <w:pStyle w:val="Corpodetexto2"/>
        <w:widowControl w:val="0"/>
        <w:spacing w:after="0" w:line="240" w:lineRule="auto"/>
        <w:jc w:val="both"/>
        <w:rPr>
          <w:rFonts w:ascii="Arial" w:hAnsi="Arial" w:cs="Arial"/>
          <w:sz w:val="20"/>
          <w:szCs w:val="20"/>
        </w:rPr>
      </w:pPr>
      <w:r w:rsidRPr="002D6987">
        <w:rPr>
          <w:rFonts w:ascii="Arial" w:hAnsi="Arial" w:cs="Arial"/>
          <w:b/>
          <w:sz w:val="20"/>
          <w:szCs w:val="20"/>
        </w:rPr>
        <w:t>6.22.</w:t>
      </w:r>
      <w:r w:rsidRPr="00520861">
        <w:rPr>
          <w:rFonts w:ascii="Arial" w:hAnsi="Arial" w:cs="Arial"/>
          <w:sz w:val="20"/>
          <w:szCs w:val="20"/>
        </w:rPr>
        <w:t xml:space="preserve"> Para efeitos de julgamento, esta licitação é do tipo menor por item. </w:t>
      </w:r>
    </w:p>
    <w:p w:rsidR="00664B22" w:rsidRPr="00520861" w:rsidRDefault="00664B22" w:rsidP="00664B22">
      <w:pPr>
        <w:pStyle w:val="Recuodecorpodetexto2"/>
        <w:spacing w:after="0" w:line="240" w:lineRule="auto"/>
        <w:jc w:val="both"/>
        <w:rPr>
          <w:rFonts w:ascii="Arial" w:hAnsi="Arial" w:cs="Arial"/>
          <w:sz w:val="20"/>
          <w:szCs w:val="20"/>
        </w:rPr>
      </w:pP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 xml:space="preserve">7 – DA HABILITAÇÃO: </w:t>
      </w:r>
    </w:p>
    <w:p w:rsidR="00664B22" w:rsidRPr="00520861" w:rsidRDefault="00664B22" w:rsidP="00664B22">
      <w:pPr>
        <w:pStyle w:val="Recuodecorpodetexto2"/>
        <w:spacing w:before="240" w:line="240" w:lineRule="auto"/>
        <w:ind w:left="0"/>
        <w:jc w:val="both"/>
        <w:rPr>
          <w:rFonts w:ascii="Arial" w:hAnsi="Arial" w:cs="Arial"/>
          <w:sz w:val="20"/>
          <w:szCs w:val="20"/>
        </w:rPr>
      </w:pPr>
      <w:r w:rsidRPr="006C5E65">
        <w:rPr>
          <w:rFonts w:ascii="Arial" w:hAnsi="Arial" w:cs="Arial"/>
          <w:b/>
          <w:sz w:val="20"/>
          <w:szCs w:val="20"/>
        </w:rPr>
        <w:t>7.1.</w:t>
      </w:r>
      <w:r w:rsidRPr="00520861">
        <w:rPr>
          <w:rFonts w:ascii="Arial" w:hAnsi="Arial" w:cs="Arial"/>
          <w:sz w:val="20"/>
          <w:szCs w:val="20"/>
        </w:rPr>
        <w:t xml:space="preserve"> Para fins de habilitação neste pregão, a licitante deverá apresentar dentro do ENVELOPE Nº 02, os seguintes documentos:</w:t>
      </w:r>
    </w:p>
    <w:p w:rsidR="00664B22" w:rsidRPr="00520861" w:rsidRDefault="00664B22" w:rsidP="00664B22">
      <w:pPr>
        <w:pStyle w:val="Recuodecorpodetexto2"/>
        <w:spacing w:line="240" w:lineRule="auto"/>
        <w:ind w:left="0" w:firstLine="284"/>
        <w:jc w:val="both"/>
        <w:rPr>
          <w:rFonts w:ascii="Arial" w:hAnsi="Arial" w:cs="Arial"/>
          <w:sz w:val="20"/>
          <w:szCs w:val="20"/>
        </w:rPr>
      </w:pPr>
      <w:r w:rsidRPr="006C5E65">
        <w:rPr>
          <w:rFonts w:ascii="Arial" w:hAnsi="Arial" w:cs="Arial"/>
          <w:b/>
          <w:sz w:val="20"/>
          <w:szCs w:val="20"/>
        </w:rPr>
        <w:t>7.1.1.</w:t>
      </w:r>
      <w:r w:rsidRPr="00520861">
        <w:rPr>
          <w:rFonts w:ascii="Arial" w:hAnsi="Arial" w:cs="Arial"/>
          <w:sz w:val="20"/>
          <w:szCs w:val="20"/>
        </w:rPr>
        <w:t xml:space="preserve"> Declaração que atende ao disposto no artigo 7.º, inciso XXXIII, da Constituição Federal, conforme o modelo do Decreto Federal nº 4.358-02</w:t>
      </w:r>
      <w:r>
        <w:rPr>
          <w:rFonts w:ascii="Arial" w:hAnsi="Arial" w:cs="Arial"/>
          <w:sz w:val="20"/>
          <w:szCs w:val="20"/>
        </w:rPr>
        <w:t>,</w:t>
      </w:r>
      <w:r w:rsidRPr="00886F5D">
        <w:rPr>
          <w:rFonts w:ascii="Arial" w:hAnsi="Arial" w:cs="Arial"/>
          <w:b/>
          <w:bCs/>
          <w:color w:val="000000"/>
          <w:sz w:val="20"/>
          <w:szCs w:val="20"/>
        </w:rPr>
        <w:t xml:space="preserve"> </w:t>
      </w:r>
      <w:r>
        <w:rPr>
          <w:rFonts w:ascii="Arial" w:hAnsi="Arial" w:cs="Arial"/>
          <w:b/>
          <w:bCs/>
          <w:color w:val="000000"/>
          <w:sz w:val="20"/>
          <w:szCs w:val="20"/>
        </w:rPr>
        <w:t xml:space="preserve">(Anexo </w:t>
      </w:r>
      <w:r w:rsidRPr="00261988">
        <w:rPr>
          <w:rFonts w:ascii="Arial" w:hAnsi="Arial" w:cs="Arial"/>
          <w:b/>
          <w:bCs/>
          <w:color w:val="000000"/>
          <w:sz w:val="20"/>
          <w:szCs w:val="20"/>
        </w:rPr>
        <w:t>II);</w:t>
      </w:r>
    </w:p>
    <w:p w:rsidR="00664B22" w:rsidRPr="00D431E7" w:rsidRDefault="00664B22" w:rsidP="00664B22">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7.1.2.- HABILITAÇÃO JURÍDICA:</w:t>
      </w: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Registro Comercial, no caso de empresa individual;</w:t>
      </w: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inscrição no cadastro Nacional de Pessoa Jurídica (CNPJ/MF); </w:t>
      </w: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664B22" w:rsidRPr="00D431E7" w:rsidRDefault="00664B22" w:rsidP="00664B22">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7.1.3.- REGULARIDADE FISCAL E TRABALHISTA:</w:t>
      </w: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Prova de inscrição no Cadastro de Contribuintes do Estado (DI/RE) ou do Município (ALVARÁ MUNICIPAL), se </w:t>
      </w:r>
      <w:proofErr w:type="gramStart"/>
      <w:r w:rsidRPr="00520861">
        <w:rPr>
          <w:rFonts w:ascii="Arial" w:hAnsi="Arial" w:cs="Arial"/>
          <w:sz w:val="20"/>
          <w:szCs w:val="20"/>
        </w:rPr>
        <w:t>houver,</w:t>
      </w:r>
      <w:proofErr w:type="gramEnd"/>
      <w:r w:rsidRPr="00520861">
        <w:rPr>
          <w:rFonts w:ascii="Arial" w:hAnsi="Arial" w:cs="Arial"/>
          <w:sz w:val="20"/>
          <w:szCs w:val="20"/>
        </w:rPr>
        <w:t xml:space="preserve"> relativo ao domicilio ou sede do licitante, pertinente ao seu ramo de atividades;</w:t>
      </w: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Prova de regularidade com a Fazenda Federal/Conjunta INSS;</w:t>
      </w: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regularidade com a Fazenda Estadual;</w:t>
      </w: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Prova de regularidade com a Fazenda Municipal, do domicílio ou sede da licitante;</w:t>
      </w: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e)</w:t>
      </w:r>
      <w:r w:rsidRPr="00520861">
        <w:rPr>
          <w:rFonts w:ascii="Arial" w:hAnsi="Arial" w:cs="Arial"/>
          <w:sz w:val="20"/>
          <w:szCs w:val="20"/>
        </w:rPr>
        <w:t xml:space="preserve"> Prova de regularidade (CRF) junto ao Fundo de Garantia por Tempo de Serviço (FGTS).</w:t>
      </w:r>
    </w:p>
    <w:p w:rsidR="00664B22" w:rsidRPr="00520861" w:rsidRDefault="00664B22" w:rsidP="00664B22">
      <w:pPr>
        <w:tabs>
          <w:tab w:val="left" w:pos="4800"/>
        </w:tabs>
        <w:spacing w:line="360" w:lineRule="auto"/>
        <w:jc w:val="both"/>
        <w:rPr>
          <w:rFonts w:ascii="Arial" w:hAnsi="Arial" w:cs="Arial"/>
          <w:sz w:val="20"/>
          <w:szCs w:val="20"/>
        </w:rPr>
      </w:pPr>
      <w:r w:rsidRPr="006C5E65">
        <w:rPr>
          <w:rFonts w:ascii="Arial" w:hAnsi="Arial" w:cs="Arial"/>
          <w:b/>
          <w:sz w:val="20"/>
          <w:szCs w:val="20"/>
        </w:rPr>
        <w:t>f)</w:t>
      </w:r>
      <w:r w:rsidRPr="00520861">
        <w:rPr>
          <w:rFonts w:ascii="Arial" w:hAnsi="Arial" w:cs="Arial"/>
          <w:sz w:val="20"/>
          <w:szCs w:val="20"/>
        </w:rPr>
        <w:t xml:space="preserve"> Certidão Negativa </w:t>
      </w:r>
      <w:r>
        <w:rPr>
          <w:rFonts w:ascii="Arial" w:hAnsi="Arial" w:cs="Arial"/>
          <w:sz w:val="20"/>
          <w:szCs w:val="20"/>
        </w:rPr>
        <w:t>de Débitos Trabalhistas (CNDT).</w:t>
      </w:r>
    </w:p>
    <w:p w:rsidR="00664B22" w:rsidRPr="00D431E7" w:rsidRDefault="00664B22" w:rsidP="00664B22">
      <w:pPr>
        <w:spacing w:line="360" w:lineRule="auto"/>
        <w:ind w:firstLine="284"/>
        <w:jc w:val="both"/>
        <w:rPr>
          <w:rFonts w:ascii="Arial" w:hAnsi="Arial" w:cs="Arial"/>
          <w:b/>
          <w:sz w:val="20"/>
          <w:szCs w:val="20"/>
        </w:rPr>
      </w:pPr>
      <w:r w:rsidRPr="00D431E7">
        <w:rPr>
          <w:rFonts w:ascii="Arial" w:hAnsi="Arial" w:cs="Arial"/>
          <w:b/>
          <w:sz w:val="20"/>
          <w:szCs w:val="20"/>
        </w:rPr>
        <w:t>7.1.4.- QUALIFICAÇÃO TÉCNICA:</w:t>
      </w:r>
    </w:p>
    <w:p w:rsidR="00664B22" w:rsidRPr="00520861" w:rsidRDefault="00664B22" w:rsidP="00664B22">
      <w:pPr>
        <w:spacing w:line="360" w:lineRule="auto"/>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Registro na ANP – Agência Nacional de Petróleo.</w:t>
      </w:r>
    </w:p>
    <w:p w:rsidR="00664B22" w:rsidRPr="00D431E7" w:rsidRDefault="00664B22" w:rsidP="00664B22">
      <w:pPr>
        <w:spacing w:line="360" w:lineRule="auto"/>
        <w:ind w:firstLine="284"/>
        <w:jc w:val="both"/>
        <w:rPr>
          <w:rFonts w:ascii="Arial" w:hAnsi="Arial" w:cs="Arial"/>
          <w:b/>
          <w:bCs/>
          <w:sz w:val="20"/>
          <w:szCs w:val="20"/>
        </w:rPr>
      </w:pPr>
      <w:r w:rsidRPr="00D431E7">
        <w:rPr>
          <w:rFonts w:ascii="Arial" w:hAnsi="Arial" w:cs="Arial"/>
          <w:b/>
          <w:sz w:val="20"/>
          <w:szCs w:val="20"/>
        </w:rPr>
        <w:t xml:space="preserve">7.1.5.- </w:t>
      </w:r>
      <w:r w:rsidRPr="00D431E7">
        <w:rPr>
          <w:rFonts w:ascii="Arial" w:hAnsi="Arial" w:cs="Arial"/>
          <w:b/>
          <w:bCs/>
          <w:sz w:val="20"/>
          <w:szCs w:val="20"/>
        </w:rPr>
        <w:t xml:space="preserve">QUALIFICAÇÃO ECONÔMICA - FINANCEIRA: </w:t>
      </w:r>
    </w:p>
    <w:p w:rsidR="00664B22" w:rsidRPr="00520861" w:rsidRDefault="00664B22" w:rsidP="00664B22">
      <w:pPr>
        <w:jc w:val="both"/>
        <w:rPr>
          <w:rFonts w:ascii="Arial" w:hAnsi="Arial" w:cs="Arial"/>
          <w:bCs/>
          <w:sz w:val="20"/>
          <w:szCs w:val="20"/>
        </w:rPr>
      </w:pPr>
      <w:r w:rsidRPr="006C5E65">
        <w:rPr>
          <w:rFonts w:ascii="Arial" w:hAnsi="Arial" w:cs="Arial"/>
          <w:b/>
          <w:sz w:val="20"/>
          <w:szCs w:val="20"/>
        </w:rPr>
        <w:t>a)</w:t>
      </w:r>
      <w:r w:rsidRPr="00520861">
        <w:rPr>
          <w:rFonts w:ascii="Arial" w:hAnsi="Arial" w:cs="Arial"/>
          <w:sz w:val="20"/>
          <w:szCs w:val="20"/>
        </w:rPr>
        <w:t xml:space="preserve"> Certidão negativa de falência ou concordata expedida pelo distribuidor da sede da pessoa jurídica, com prazo não superior a 30 dias.</w:t>
      </w:r>
    </w:p>
    <w:p w:rsidR="00664B22" w:rsidRPr="00520861" w:rsidRDefault="00664B22" w:rsidP="00664B22">
      <w:pPr>
        <w:tabs>
          <w:tab w:val="left" w:pos="4800"/>
        </w:tabs>
        <w:jc w:val="both"/>
        <w:rPr>
          <w:rFonts w:ascii="Arial" w:hAnsi="Arial" w:cs="Arial"/>
          <w:sz w:val="20"/>
          <w:szCs w:val="20"/>
        </w:rPr>
      </w:pPr>
    </w:p>
    <w:p w:rsidR="00664B22" w:rsidRPr="00520861" w:rsidRDefault="00664B22" w:rsidP="00664B22">
      <w:pPr>
        <w:pStyle w:val="Recuodecorpodetexto2"/>
        <w:spacing w:line="240" w:lineRule="auto"/>
        <w:ind w:left="0"/>
        <w:jc w:val="both"/>
        <w:rPr>
          <w:rFonts w:ascii="Arial" w:hAnsi="Arial" w:cs="Arial"/>
          <w:sz w:val="20"/>
          <w:szCs w:val="20"/>
        </w:rPr>
      </w:pPr>
      <w:r w:rsidRPr="006C5E65">
        <w:rPr>
          <w:rFonts w:ascii="Arial" w:hAnsi="Arial" w:cs="Arial"/>
          <w:b/>
          <w:sz w:val="20"/>
          <w:szCs w:val="20"/>
        </w:rPr>
        <w:t>7.2.</w:t>
      </w:r>
      <w:r w:rsidRPr="00520861">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664B22" w:rsidRPr="00520861" w:rsidRDefault="00664B22" w:rsidP="00664B22">
      <w:pPr>
        <w:pStyle w:val="Recuodecorpodetexto2"/>
        <w:spacing w:line="240" w:lineRule="auto"/>
        <w:ind w:left="0"/>
        <w:jc w:val="both"/>
        <w:rPr>
          <w:rFonts w:ascii="Arial" w:hAnsi="Arial" w:cs="Arial"/>
          <w:sz w:val="20"/>
          <w:szCs w:val="20"/>
        </w:rPr>
      </w:pPr>
      <w:r w:rsidRPr="00520861">
        <w:rPr>
          <w:rFonts w:ascii="Arial" w:hAnsi="Arial" w:cs="Arial"/>
          <w:sz w:val="20"/>
          <w:szCs w:val="20"/>
        </w:rPr>
        <w:lastRenderedPageBreak/>
        <w:t xml:space="preserve">Observação: Caso algum dos documentos fiscais obrigatórios, exigidos para cadastro esteja com o prazo de validade expirado, a licitante deverá regularizá-lo no órgão emitente do cadastro ou anexá-lo, como complemento ao certificado apresentado,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inabilitação.</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7.3.</w:t>
      </w:r>
      <w:r w:rsidRPr="00520861">
        <w:rPr>
          <w:rFonts w:ascii="Arial" w:hAnsi="Arial" w:cs="Arial"/>
          <w:sz w:val="20"/>
          <w:szCs w:val="20"/>
        </w:rPr>
        <w:t xml:space="preserve">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520861">
        <w:rPr>
          <w:rFonts w:ascii="Arial" w:hAnsi="Arial" w:cs="Arial"/>
          <w:sz w:val="20"/>
          <w:szCs w:val="20"/>
        </w:rPr>
        <w:t>5</w:t>
      </w:r>
      <w:proofErr w:type="gramEnd"/>
      <w:r w:rsidRPr="00520861">
        <w:rPr>
          <w:rFonts w:ascii="Arial" w:hAnsi="Arial" w:cs="Arial"/>
          <w:sz w:val="20"/>
          <w:szCs w:val="20"/>
        </w:rPr>
        <w:t xml:space="preserve"> dias úteis, a da sessão em que foi declarada como vencedora do certame.  </w:t>
      </w:r>
    </w:p>
    <w:p w:rsidR="00664B22" w:rsidRPr="00520861" w:rsidRDefault="00664B22" w:rsidP="00664B22">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7.3.1.</w:t>
      </w:r>
      <w:r w:rsidRPr="00520861">
        <w:rPr>
          <w:rFonts w:ascii="Arial" w:hAnsi="Arial" w:cs="Arial"/>
          <w:sz w:val="20"/>
          <w:szCs w:val="20"/>
        </w:rPr>
        <w:t xml:space="preserve"> O prazo de que trata o item anterior poderá ser prorrogada uma única vez, por igual período, a critério da administração, desde que seja requerido pelo interessado, de forma motivada e durante o transcurso do respectivo prazo. </w:t>
      </w:r>
    </w:p>
    <w:p w:rsidR="00664B22" w:rsidRPr="00520861" w:rsidRDefault="00664B22" w:rsidP="00664B22">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7.3.2.</w:t>
      </w:r>
      <w:r w:rsidRPr="00520861">
        <w:rPr>
          <w:rFonts w:ascii="Arial" w:hAnsi="Arial" w:cs="Arial"/>
          <w:sz w:val="20"/>
          <w:szCs w:val="20"/>
        </w:rPr>
        <w:t xml:space="preserve">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664B22" w:rsidRPr="00520861" w:rsidRDefault="00664B22" w:rsidP="00664B22">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7.3.3</w:t>
      </w:r>
      <w:r w:rsidRPr="00520861">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664B22" w:rsidRPr="00520861" w:rsidRDefault="00664B22" w:rsidP="00664B22">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7.3.4.</w:t>
      </w:r>
      <w:r w:rsidRPr="00520861">
        <w:rPr>
          <w:rFonts w:ascii="Arial" w:hAnsi="Arial" w:cs="Arial"/>
          <w:sz w:val="20"/>
          <w:szCs w:val="20"/>
        </w:rPr>
        <w:t xml:space="preserve"> A não regularização da documentação, no prazo fixado no item 7.3, implicará na inabilitação do licitante e a adoção do procedimento previsto no item 8.2, sem prejuízo das penalidades previstas no item 13.2, deste edital. </w:t>
      </w:r>
    </w:p>
    <w:p w:rsidR="00664B22" w:rsidRPr="00520861" w:rsidRDefault="00664B22" w:rsidP="00664B22">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7.4.</w:t>
      </w:r>
      <w:r w:rsidRPr="00520861">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sob pena de inutilização do envelope.</w:t>
      </w:r>
    </w:p>
    <w:p w:rsidR="00664B22" w:rsidRPr="00520861" w:rsidRDefault="00664B22" w:rsidP="00664B22">
      <w:pPr>
        <w:pStyle w:val="Recuodecorpodetexto2"/>
        <w:spacing w:after="0" w:line="240" w:lineRule="auto"/>
        <w:jc w:val="both"/>
        <w:rPr>
          <w:rFonts w:ascii="Arial" w:hAnsi="Arial" w:cs="Arial"/>
          <w:sz w:val="20"/>
          <w:szCs w:val="20"/>
        </w:rPr>
      </w:pP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8 – DA ADJUDICAÇÃO:</w:t>
      </w:r>
    </w:p>
    <w:p w:rsidR="00664B22" w:rsidRPr="00520861" w:rsidRDefault="00664B22" w:rsidP="00664B22">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8.1</w:t>
      </w:r>
      <w:r w:rsidRPr="00520861">
        <w:rPr>
          <w:rFonts w:ascii="Arial" w:hAnsi="Arial" w:cs="Arial"/>
          <w:sz w:val="20"/>
          <w:szCs w:val="20"/>
        </w:rPr>
        <w:t>. Constatado o atendimento das exigências fixadas no edital, a licitante que ofertar o menor preço será declarada a vencedora, sendo-lhe adjudicado o objeto do certame.</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8.2</w:t>
      </w:r>
      <w:r w:rsidRPr="00520861">
        <w:rPr>
          <w:rFonts w:ascii="Arial" w:hAnsi="Arial" w:cs="Arial"/>
          <w:sz w:val="20"/>
          <w:szCs w:val="20"/>
        </w:rPr>
        <w:t>. Em caso de desatendimento às exigências habilitarias,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64B22" w:rsidRPr="00520861" w:rsidRDefault="00664B22" w:rsidP="00664B22">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8.3.</w:t>
      </w:r>
      <w:r w:rsidRPr="00520861">
        <w:rPr>
          <w:rFonts w:ascii="Arial" w:hAnsi="Arial" w:cs="Arial"/>
          <w:sz w:val="20"/>
          <w:szCs w:val="20"/>
        </w:rPr>
        <w:t xml:space="preserve">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664B22" w:rsidRPr="00520861" w:rsidRDefault="00664B22" w:rsidP="00664B22">
      <w:pPr>
        <w:pStyle w:val="Recuodecorpodetexto2"/>
        <w:spacing w:after="0" w:line="240" w:lineRule="auto"/>
        <w:jc w:val="both"/>
        <w:rPr>
          <w:rFonts w:ascii="Arial" w:hAnsi="Arial" w:cs="Arial"/>
          <w:sz w:val="20"/>
          <w:szCs w:val="20"/>
        </w:rPr>
      </w:pP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9 – DOS RECURSOS ADMINISTRATIVOS:</w:t>
      </w:r>
    </w:p>
    <w:p w:rsidR="00664B22" w:rsidRPr="00520861" w:rsidRDefault="00664B22" w:rsidP="00664B22">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9.1.</w:t>
      </w:r>
      <w:r w:rsidRPr="00520861">
        <w:rPr>
          <w:rFonts w:ascii="Arial" w:hAnsi="Arial" w:cs="Arial"/>
          <w:sz w:val="20"/>
          <w:szCs w:val="20"/>
        </w:rPr>
        <w:t xml:space="preserve"> Tendo a licitante, manifestado motivadamente, na sessão pública do pregão, a intenção de recorrer, está terá o prazo de 03 (três) dias corridos para apresentação das razões de recurso.</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9.2</w:t>
      </w:r>
      <w:r w:rsidRPr="00520861">
        <w:rPr>
          <w:rFonts w:ascii="Arial" w:hAnsi="Arial" w:cs="Arial"/>
          <w:sz w:val="20"/>
          <w:szCs w:val="20"/>
        </w:rPr>
        <w:t>.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9.3.</w:t>
      </w:r>
      <w:r w:rsidRPr="00520861">
        <w:rPr>
          <w:rFonts w:ascii="Arial" w:hAnsi="Arial" w:cs="Arial"/>
          <w:sz w:val="20"/>
          <w:szCs w:val="20"/>
        </w:rPr>
        <w:t xml:space="preserve"> A manifestação expressa da intenção de interpor recurso e da motivação, na sessão pública do pregão, são pressupostos de admissibilidade dos recursos.</w:t>
      </w:r>
    </w:p>
    <w:p w:rsidR="00664B22" w:rsidRPr="00520861" w:rsidRDefault="00664B22" w:rsidP="00664B22">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9.4</w:t>
      </w:r>
      <w:r w:rsidRPr="00520861">
        <w:rPr>
          <w:rFonts w:ascii="Arial" w:hAnsi="Arial" w:cs="Arial"/>
          <w:sz w:val="20"/>
          <w:szCs w:val="20"/>
        </w:rPr>
        <w:t xml:space="preserve">. O recurso será dirigido à autoridade superior, por intermédio daquela que praticou o ato recorrido, a qual poderá,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úteis, reconsiderar sua decisão ou fazê-lo subir, acompanhado de </w:t>
      </w:r>
      <w:r w:rsidRPr="00520861">
        <w:rPr>
          <w:rFonts w:ascii="Arial" w:hAnsi="Arial" w:cs="Arial"/>
          <w:sz w:val="20"/>
          <w:szCs w:val="20"/>
        </w:rPr>
        <w:lastRenderedPageBreak/>
        <w:t>suas razões, devendo, neste caso, a decisão ser proferida dentro do prazo de 5 (cinco) dias úteis, contado da subida do recurso, sob pena de responsabilidade daquele que houver dado causa à demora.</w:t>
      </w:r>
    </w:p>
    <w:p w:rsidR="00664B22" w:rsidRPr="00520861" w:rsidRDefault="00664B22" w:rsidP="00664B22">
      <w:pPr>
        <w:pStyle w:val="Recuodecorpodetexto2"/>
        <w:spacing w:after="0" w:line="240" w:lineRule="auto"/>
        <w:jc w:val="both"/>
        <w:rPr>
          <w:rFonts w:ascii="Arial" w:hAnsi="Arial" w:cs="Arial"/>
          <w:sz w:val="20"/>
          <w:szCs w:val="20"/>
        </w:rPr>
      </w:pP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10 - DOS PRAZOS:</w:t>
      </w:r>
    </w:p>
    <w:p w:rsidR="00664B22" w:rsidRPr="00520861" w:rsidRDefault="00664B22" w:rsidP="00664B22">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10.1</w:t>
      </w:r>
      <w:r w:rsidRPr="00520861">
        <w:rPr>
          <w:rFonts w:ascii="Arial" w:hAnsi="Arial" w:cs="Arial"/>
          <w:sz w:val="20"/>
          <w:szCs w:val="20"/>
        </w:rPr>
        <w:t xml:space="preserve">. Esgotados todos os prazos recursais, a Administração no prazo de 02 (dois) dias, convocará a vencedora para assinar a ata de registro de preços e o contrato,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decair do direito à contratação, sem prejuízo das sanções previstas neste edital.</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10.2.</w:t>
      </w:r>
      <w:r w:rsidRPr="00520861">
        <w:rPr>
          <w:rFonts w:ascii="Arial" w:hAnsi="Arial" w:cs="Arial"/>
          <w:sz w:val="20"/>
          <w:szCs w:val="20"/>
        </w:rPr>
        <w:t xml:space="preserve"> O prazo de que trata o item anterior poderá ser prorrogado, uma vez e pelo mesmo período, desde que seja requerido de forma motivada e durante o transcurso do respectivo prazo.</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10.3.</w:t>
      </w:r>
      <w:r w:rsidRPr="00520861">
        <w:rPr>
          <w:rFonts w:ascii="Arial" w:hAnsi="Arial" w:cs="Arial"/>
          <w:sz w:val="20"/>
          <w:szCs w:val="20"/>
        </w:rPr>
        <w:t xml:space="preserve"> O </w:t>
      </w:r>
      <w:r>
        <w:rPr>
          <w:rFonts w:ascii="Arial" w:hAnsi="Arial" w:cs="Arial"/>
          <w:sz w:val="20"/>
          <w:szCs w:val="20"/>
        </w:rPr>
        <w:t>prazo de validade da Ata de Registro de Preços é de 12 meses a contar de sua contratação.</w:t>
      </w:r>
    </w:p>
    <w:p w:rsidR="00664B22" w:rsidRPr="00520861" w:rsidRDefault="00664B22" w:rsidP="00664B22">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10.4.</w:t>
      </w:r>
      <w:r w:rsidRPr="00520861">
        <w:rPr>
          <w:rFonts w:ascii="Arial" w:hAnsi="Arial" w:cs="Arial"/>
          <w:sz w:val="20"/>
          <w:szCs w:val="20"/>
        </w:rPr>
        <w:t xml:space="preserve"> A contratada fica </w:t>
      </w:r>
      <w:proofErr w:type="gramStart"/>
      <w:r w:rsidRPr="00520861">
        <w:rPr>
          <w:rFonts w:ascii="Arial" w:hAnsi="Arial" w:cs="Arial"/>
          <w:sz w:val="20"/>
          <w:szCs w:val="20"/>
        </w:rPr>
        <w:t>obrigada a aceitar nas mesmas</w:t>
      </w:r>
      <w:proofErr w:type="gramEnd"/>
      <w:r w:rsidRPr="00520861">
        <w:rPr>
          <w:rFonts w:ascii="Arial" w:hAnsi="Arial" w:cs="Arial"/>
          <w:sz w:val="20"/>
          <w:szCs w:val="20"/>
        </w:rPr>
        <w:t xml:space="preserve"> condições contratuais os acréscimos ou supressões que se fizerem necessários até 25% (vinte cinco por cento) do valor contratado inicialmente, devidamente atualizado.</w:t>
      </w:r>
    </w:p>
    <w:p w:rsidR="00664B22" w:rsidRPr="00520861" w:rsidRDefault="00664B22" w:rsidP="00664B22">
      <w:pPr>
        <w:pStyle w:val="Recuodecorpodetexto2"/>
        <w:spacing w:after="0" w:line="240" w:lineRule="auto"/>
        <w:jc w:val="both"/>
        <w:rPr>
          <w:rFonts w:ascii="Arial" w:hAnsi="Arial" w:cs="Arial"/>
          <w:sz w:val="20"/>
          <w:szCs w:val="20"/>
        </w:rPr>
      </w:pP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11 – DA ENTREGA E PAGAMENTO:</w:t>
      </w:r>
    </w:p>
    <w:p w:rsidR="00664B22" w:rsidRPr="00520861" w:rsidRDefault="00664B22" w:rsidP="00664B22">
      <w:pPr>
        <w:pStyle w:val="Recuodecorpodetexto2"/>
        <w:spacing w:before="240" w:line="240" w:lineRule="auto"/>
        <w:ind w:left="0"/>
        <w:jc w:val="both"/>
        <w:rPr>
          <w:rFonts w:ascii="Arial" w:hAnsi="Arial" w:cs="Arial"/>
          <w:sz w:val="20"/>
          <w:szCs w:val="20"/>
        </w:rPr>
      </w:pPr>
      <w:r w:rsidRPr="00D9023C">
        <w:rPr>
          <w:rFonts w:ascii="Arial" w:hAnsi="Arial" w:cs="Arial"/>
          <w:b/>
          <w:bCs/>
          <w:sz w:val="20"/>
          <w:szCs w:val="20"/>
        </w:rPr>
        <w:t>11.1.</w:t>
      </w:r>
      <w:r w:rsidRPr="00520861">
        <w:rPr>
          <w:rFonts w:ascii="Arial" w:hAnsi="Arial" w:cs="Arial"/>
          <w:sz w:val="20"/>
          <w:szCs w:val="20"/>
        </w:rPr>
        <w:t xml:space="preserve">  </w:t>
      </w:r>
      <w:r>
        <w:rPr>
          <w:rFonts w:ascii="Arial" w:hAnsi="Arial" w:cs="Arial"/>
          <w:sz w:val="20"/>
          <w:szCs w:val="20"/>
        </w:rPr>
        <w:t>O Óleo D</w:t>
      </w:r>
      <w:r w:rsidRPr="00520861">
        <w:rPr>
          <w:rFonts w:ascii="Arial" w:hAnsi="Arial" w:cs="Arial"/>
          <w:sz w:val="20"/>
          <w:szCs w:val="20"/>
        </w:rPr>
        <w:t xml:space="preserve">iesel </w:t>
      </w:r>
      <w:r>
        <w:rPr>
          <w:rFonts w:ascii="Arial" w:hAnsi="Arial" w:cs="Arial"/>
          <w:sz w:val="20"/>
          <w:szCs w:val="20"/>
        </w:rPr>
        <w:t>e o S10 deverão</w:t>
      </w:r>
      <w:r w:rsidRPr="00520861">
        <w:rPr>
          <w:rFonts w:ascii="Arial" w:hAnsi="Arial" w:cs="Arial"/>
          <w:sz w:val="20"/>
          <w:szCs w:val="20"/>
        </w:rPr>
        <w:t xml:space="preserve"> ser entregue</w:t>
      </w:r>
      <w:r>
        <w:rPr>
          <w:rFonts w:ascii="Arial" w:hAnsi="Arial" w:cs="Arial"/>
          <w:sz w:val="20"/>
          <w:szCs w:val="20"/>
        </w:rPr>
        <w:t>s</w:t>
      </w:r>
      <w:r w:rsidRPr="00520861">
        <w:rPr>
          <w:rFonts w:ascii="Arial" w:hAnsi="Arial" w:cs="Arial"/>
          <w:sz w:val="20"/>
          <w:szCs w:val="20"/>
        </w:rPr>
        <w:t xml:space="preserve"> em tanque localizado no Almoxarifado</w:t>
      </w:r>
      <w:r>
        <w:rPr>
          <w:rFonts w:ascii="Arial" w:hAnsi="Arial" w:cs="Arial"/>
          <w:sz w:val="20"/>
          <w:szCs w:val="20"/>
        </w:rPr>
        <w:t xml:space="preserve"> junto a prefeitura Municipal de Ibarama, sito a Rua Júlio </w:t>
      </w:r>
      <w:proofErr w:type="spellStart"/>
      <w:r>
        <w:rPr>
          <w:rFonts w:ascii="Arial" w:hAnsi="Arial" w:cs="Arial"/>
          <w:sz w:val="20"/>
          <w:szCs w:val="20"/>
        </w:rPr>
        <w:t>Bridi</w:t>
      </w:r>
      <w:proofErr w:type="spellEnd"/>
      <w:r>
        <w:rPr>
          <w:rFonts w:ascii="Arial" w:hAnsi="Arial" w:cs="Arial"/>
          <w:sz w:val="20"/>
          <w:szCs w:val="20"/>
        </w:rPr>
        <w:t xml:space="preserve">, 523, </w:t>
      </w:r>
      <w:proofErr w:type="gramStart"/>
      <w:r>
        <w:rPr>
          <w:rFonts w:ascii="Arial" w:hAnsi="Arial" w:cs="Arial"/>
          <w:sz w:val="20"/>
          <w:szCs w:val="20"/>
        </w:rPr>
        <w:t>Ibarama-RS</w:t>
      </w:r>
      <w:proofErr w:type="gramEnd"/>
      <w:r w:rsidRPr="00520861">
        <w:rPr>
          <w:rFonts w:ascii="Arial" w:hAnsi="Arial" w:cs="Arial"/>
          <w:sz w:val="20"/>
          <w:szCs w:val="20"/>
        </w:rPr>
        <w:t xml:space="preserve">, conforme a necessidade do Município, num prazo máximo de 24 (vinte e quatro) horas após a solicitação de fornecimento.  </w:t>
      </w:r>
    </w:p>
    <w:p w:rsidR="00664B22" w:rsidRPr="003A5DF9"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11.2.</w:t>
      </w:r>
      <w:r>
        <w:rPr>
          <w:rFonts w:ascii="Arial" w:hAnsi="Arial" w:cs="Arial"/>
          <w:sz w:val="20"/>
          <w:szCs w:val="20"/>
        </w:rPr>
        <w:t xml:space="preserve"> </w:t>
      </w:r>
      <w:r w:rsidRPr="00520861">
        <w:rPr>
          <w:rFonts w:ascii="Arial" w:hAnsi="Arial" w:cs="Arial"/>
          <w:sz w:val="20"/>
          <w:szCs w:val="20"/>
        </w:rPr>
        <w:t>Verificada a desconformidade de alguns dos produtos, a licitante vencedora deverá promover as correções necessárias no prazo máximo de 05 (cinco) dias úteis, sujeitando-se às pena</w:t>
      </w:r>
      <w:r>
        <w:rPr>
          <w:rFonts w:ascii="Arial" w:hAnsi="Arial" w:cs="Arial"/>
          <w:sz w:val="20"/>
          <w:szCs w:val="20"/>
        </w:rPr>
        <w:t>lidades previstas neste edital.</w:t>
      </w:r>
    </w:p>
    <w:p w:rsidR="00664B22"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11.3.</w:t>
      </w:r>
      <w:r w:rsidRPr="00520861">
        <w:rPr>
          <w:rFonts w:ascii="Arial" w:hAnsi="Arial" w:cs="Arial"/>
          <w:sz w:val="20"/>
          <w:szCs w:val="20"/>
        </w:rPr>
        <w:t xml:space="preserve"> Caso o consumo da Prefeitura não atingir, </w:t>
      </w:r>
      <w:r>
        <w:rPr>
          <w:rFonts w:ascii="Arial" w:hAnsi="Arial" w:cs="Arial"/>
          <w:sz w:val="20"/>
          <w:szCs w:val="20"/>
        </w:rPr>
        <w:t>nos 12 meses subsequentes</w:t>
      </w:r>
      <w:r w:rsidRPr="00520861">
        <w:rPr>
          <w:rFonts w:ascii="Arial" w:hAnsi="Arial" w:cs="Arial"/>
          <w:sz w:val="20"/>
          <w:szCs w:val="20"/>
        </w:rPr>
        <w:t xml:space="preserve"> a totalidade dos combustíveis contratados, a CONTRATADA não fará jus a qualquer indenização ou reparação pela diminuição da quantidade inicialmente prevista, não gerando, por consequência, nenhuma obrigação a Prefeitura de atingir as </w:t>
      </w:r>
      <w:proofErr w:type="spellStart"/>
      <w:r w:rsidRPr="00520861">
        <w:rPr>
          <w:rFonts w:ascii="Arial" w:hAnsi="Arial" w:cs="Arial"/>
          <w:sz w:val="20"/>
          <w:szCs w:val="20"/>
        </w:rPr>
        <w:t>litragens</w:t>
      </w:r>
      <w:proofErr w:type="spellEnd"/>
      <w:r w:rsidRPr="00520861">
        <w:rPr>
          <w:rFonts w:ascii="Arial" w:hAnsi="Arial" w:cs="Arial"/>
          <w:sz w:val="20"/>
          <w:szCs w:val="20"/>
        </w:rPr>
        <w:t xml:space="preserve"> totais licitadas.</w:t>
      </w:r>
    </w:p>
    <w:p w:rsidR="00664B22"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11.4.</w:t>
      </w:r>
      <w:r>
        <w:rPr>
          <w:rFonts w:ascii="Arial" w:hAnsi="Arial" w:cs="Arial"/>
          <w:sz w:val="20"/>
          <w:szCs w:val="20"/>
        </w:rPr>
        <w:t xml:space="preserve"> O pagamento do Ó</w:t>
      </w:r>
      <w:r w:rsidRPr="00520861">
        <w:rPr>
          <w:rFonts w:ascii="Arial" w:hAnsi="Arial" w:cs="Arial"/>
          <w:sz w:val="20"/>
          <w:szCs w:val="20"/>
        </w:rPr>
        <w:t>leo diesel</w:t>
      </w:r>
      <w:r>
        <w:rPr>
          <w:rFonts w:ascii="Arial" w:hAnsi="Arial" w:cs="Arial"/>
          <w:sz w:val="20"/>
          <w:szCs w:val="20"/>
        </w:rPr>
        <w:t xml:space="preserve"> e Óleo S10</w:t>
      </w:r>
      <w:r w:rsidRPr="00520861">
        <w:rPr>
          <w:rFonts w:ascii="Arial" w:hAnsi="Arial" w:cs="Arial"/>
          <w:sz w:val="20"/>
          <w:szCs w:val="20"/>
        </w:rPr>
        <w:t xml:space="preserve"> serão efetuados em até 15 (quinze) dias após a entrega e apresentação da respectiva Nota Fiscal</w:t>
      </w:r>
    </w:p>
    <w:p w:rsidR="00664B22" w:rsidRDefault="00664B22" w:rsidP="00664B22">
      <w:pPr>
        <w:suppressAutoHyphens/>
        <w:spacing w:line="276" w:lineRule="auto"/>
        <w:jc w:val="both"/>
        <w:rPr>
          <w:rFonts w:ascii="Arial" w:hAnsi="Arial" w:cs="Arial"/>
          <w:sz w:val="20"/>
          <w:szCs w:val="20"/>
        </w:rPr>
      </w:pPr>
      <w:r w:rsidRPr="00D9023C">
        <w:rPr>
          <w:rFonts w:ascii="Arial" w:hAnsi="Arial" w:cs="Arial"/>
          <w:b/>
          <w:sz w:val="20"/>
          <w:szCs w:val="20"/>
        </w:rPr>
        <w:t>11.5.</w:t>
      </w:r>
      <w:r>
        <w:rPr>
          <w:rFonts w:ascii="Arial" w:hAnsi="Arial" w:cs="Arial"/>
          <w:sz w:val="20"/>
          <w:szCs w:val="20"/>
        </w:rPr>
        <w:t xml:space="preserve"> </w:t>
      </w:r>
      <w:r w:rsidRPr="003A5DF9">
        <w:rPr>
          <w:rFonts w:ascii="Arial" w:hAnsi="Arial" w:cs="Arial"/>
          <w:sz w:val="20"/>
          <w:szCs w:val="20"/>
          <w:lang w:eastAsia="ar-SA"/>
        </w:rPr>
        <w:t>A Nota Fiscal deverá ser da Empresa vencedora do certame, não sendo aceito faturamento em nome de terceiros.</w:t>
      </w:r>
    </w:p>
    <w:p w:rsidR="00664B22" w:rsidRDefault="00664B22" w:rsidP="00664B22">
      <w:pPr>
        <w:suppressAutoHyphens/>
        <w:spacing w:line="276" w:lineRule="auto"/>
        <w:jc w:val="both"/>
        <w:rPr>
          <w:b/>
          <w:kern w:val="1"/>
          <w:lang w:eastAsia="zh-CN"/>
        </w:rPr>
      </w:pPr>
      <w:r w:rsidRPr="00D9023C">
        <w:rPr>
          <w:rFonts w:ascii="Arial" w:hAnsi="Arial" w:cs="Arial"/>
          <w:b/>
          <w:sz w:val="20"/>
          <w:szCs w:val="20"/>
        </w:rPr>
        <w:t>11.6.</w:t>
      </w:r>
      <w:r>
        <w:rPr>
          <w:rFonts w:ascii="Arial" w:hAnsi="Arial" w:cs="Arial"/>
          <w:sz w:val="20"/>
          <w:szCs w:val="20"/>
        </w:rPr>
        <w:t xml:space="preserve">  </w:t>
      </w:r>
      <w:r w:rsidRPr="003A5DF9">
        <w:rPr>
          <w:rFonts w:ascii="Arial" w:hAnsi="Arial" w:cs="Arial"/>
          <w:kern w:val="1"/>
          <w:sz w:val="20"/>
          <w:szCs w:val="20"/>
          <w:lang w:eastAsia="zh-CN"/>
        </w:rPr>
        <w:t xml:space="preserve">Para pagamento, a empresa deverá apresentar ao Setor de Compras, a nota fiscal e/ou fatura do(s) produto(s) entregue(s) de acordo com o respectivo contrato, devendo ser emitida em nome do Município de </w:t>
      </w:r>
      <w:r>
        <w:rPr>
          <w:rFonts w:ascii="Arial" w:hAnsi="Arial" w:cs="Arial"/>
          <w:kern w:val="1"/>
          <w:sz w:val="20"/>
          <w:szCs w:val="20"/>
          <w:lang w:eastAsia="zh-CN"/>
        </w:rPr>
        <w:t>Ibarama</w:t>
      </w:r>
      <w:r w:rsidRPr="003A5DF9">
        <w:rPr>
          <w:rFonts w:ascii="Arial" w:hAnsi="Arial" w:cs="Arial"/>
          <w:kern w:val="1"/>
          <w:sz w:val="20"/>
          <w:szCs w:val="20"/>
          <w:lang w:eastAsia="zh-CN"/>
        </w:rPr>
        <w:t xml:space="preserve"> e conter no corpo da nota fiscal Edital de Pregão Presencial nº </w:t>
      </w:r>
      <w:r w:rsidR="006D3EB8">
        <w:rPr>
          <w:rFonts w:ascii="Arial" w:hAnsi="Arial" w:cs="Arial"/>
          <w:kern w:val="1"/>
          <w:sz w:val="20"/>
          <w:szCs w:val="20"/>
          <w:lang w:eastAsia="zh-CN"/>
        </w:rPr>
        <w:t>001/2020</w:t>
      </w:r>
      <w:r w:rsidRPr="003A5DF9">
        <w:rPr>
          <w:rFonts w:ascii="Arial" w:hAnsi="Arial" w:cs="Arial"/>
          <w:kern w:val="1"/>
          <w:sz w:val="20"/>
          <w:szCs w:val="20"/>
          <w:lang w:eastAsia="zh-CN"/>
        </w:rPr>
        <w:t>.</w:t>
      </w:r>
      <w:r w:rsidRPr="00440668">
        <w:rPr>
          <w:b/>
          <w:kern w:val="1"/>
          <w:lang w:eastAsia="zh-CN"/>
        </w:rPr>
        <w:t xml:space="preserve"> </w:t>
      </w:r>
    </w:p>
    <w:p w:rsidR="00664B22" w:rsidRPr="00261988" w:rsidRDefault="00664B22" w:rsidP="00664B22">
      <w:pPr>
        <w:pStyle w:val="Recuodecorpodetexto"/>
        <w:ind w:left="0" w:firstLine="0"/>
        <w:rPr>
          <w:rFonts w:ascii="Arial" w:hAnsi="Arial" w:cs="Arial"/>
          <w:sz w:val="20"/>
        </w:rPr>
      </w:pPr>
      <w:r w:rsidRPr="00D9023C">
        <w:rPr>
          <w:rFonts w:ascii="Arial" w:hAnsi="Arial" w:cs="Arial"/>
          <w:b/>
          <w:kern w:val="1"/>
          <w:sz w:val="20"/>
          <w:szCs w:val="20"/>
          <w:lang w:eastAsia="zh-CN"/>
        </w:rPr>
        <w:t>11.7.</w:t>
      </w:r>
      <w:r w:rsidRPr="00F34E03">
        <w:rPr>
          <w:rFonts w:ascii="Arial" w:hAnsi="Arial" w:cs="Arial"/>
          <w:kern w:val="1"/>
          <w:sz w:val="20"/>
          <w:szCs w:val="20"/>
          <w:lang w:eastAsia="zh-CN"/>
        </w:rPr>
        <w:t xml:space="preserve"> </w:t>
      </w:r>
      <w:r w:rsidRPr="00261988">
        <w:rPr>
          <w:rFonts w:ascii="Arial" w:hAnsi="Arial" w:cs="Arial"/>
          <w:sz w:val="20"/>
        </w:rPr>
        <w:t>As despesas decorrentes da presente aquisição serão cobertas pela seguinte dotação orçamentária: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664B22" w:rsidRPr="00261988" w:rsidTr="000223B5">
        <w:tc>
          <w:tcPr>
            <w:tcW w:w="5316" w:type="dxa"/>
          </w:tcPr>
          <w:p w:rsidR="00664B22" w:rsidRPr="00261988" w:rsidRDefault="00664B22" w:rsidP="000223B5">
            <w:pPr>
              <w:pStyle w:val="Recuodecorpodetexto"/>
              <w:ind w:left="72" w:right="57" w:firstLine="0"/>
              <w:jc w:val="center"/>
              <w:rPr>
                <w:rFonts w:ascii="Arial" w:hAnsi="Arial" w:cs="Arial"/>
                <w:b/>
                <w:bCs/>
                <w:sz w:val="20"/>
              </w:rPr>
            </w:pPr>
            <w:r w:rsidRPr="00261988">
              <w:rPr>
                <w:rFonts w:ascii="Arial" w:hAnsi="Arial" w:cs="Arial"/>
                <w:b/>
                <w:bCs/>
                <w:sz w:val="20"/>
              </w:rPr>
              <w:t>ÓRGÃO</w:t>
            </w:r>
          </w:p>
        </w:tc>
        <w:tc>
          <w:tcPr>
            <w:tcW w:w="1326" w:type="dxa"/>
          </w:tcPr>
          <w:p w:rsidR="00664B22" w:rsidRPr="00261988" w:rsidRDefault="00664B22" w:rsidP="000223B5">
            <w:pPr>
              <w:pStyle w:val="Recuodecorpodetexto"/>
              <w:ind w:hanging="1330"/>
              <w:jc w:val="center"/>
              <w:rPr>
                <w:rFonts w:ascii="Arial" w:hAnsi="Arial" w:cs="Arial"/>
                <w:b/>
                <w:bCs/>
                <w:sz w:val="20"/>
              </w:rPr>
            </w:pPr>
            <w:r w:rsidRPr="00261988">
              <w:rPr>
                <w:rFonts w:ascii="Arial" w:hAnsi="Arial" w:cs="Arial"/>
                <w:b/>
                <w:bCs/>
                <w:sz w:val="20"/>
              </w:rPr>
              <w:t>ATIVIDADE</w:t>
            </w:r>
          </w:p>
        </w:tc>
        <w:tc>
          <w:tcPr>
            <w:tcW w:w="2217" w:type="dxa"/>
          </w:tcPr>
          <w:p w:rsidR="00664B22" w:rsidRPr="00261988" w:rsidRDefault="00664B22" w:rsidP="000223B5">
            <w:pPr>
              <w:pStyle w:val="Recuodecorpodetexto"/>
              <w:ind w:left="0" w:firstLine="0"/>
              <w:jc w:val="center"/>
              <w:rPr>
                <w:rFonts w:ascii="Arial" w:hAnsi="Arial" w:cs="Arial"/>
                <w:b/>
                <w:bCs/>
                <w:sz w:val="20"/>
              </w:rPr>
            </w:pPr>
            <w:r w:rsidRPr="00261988">
              <w:rPr>
                <w:rFonts w:ascii="Arial" w:hAnsi="Arial" w:cs="Arial"/>
                <w:b/>
                <w:bCs/>
                <w:sz w:val="20"/>
              </w:rPr>
              <w:t>ELEMENTO</w:t>
            </w:r>
          </w:p>
        </w:tc>
      </w:tr>
      <w:tr w:rsidR="00664B22" w:rsidRPr="00261988" w:rsidTr="000223B5">
        <w:tc>
          <w:tcPr>
            <w:tcW w:w="5316" w:type="dxa"/>
            <w:tcBorders>
              <w:bottom w:val="single" w:sz="4" w:space="0" w:color="auto"/>
            </w:tcBorders>
          </w:tcPr>
          <w:p w:rsidR="00664B22" w:rsidRPr="00261988" w:rsidRDefault="00664B22" w:rsidP="000223B5">
            <w:pPr>
              <w:pStyle w:val="Recuodecorpodetexto"/>
              <w:ind w:left="0" w:firstLine="0"/>
              <w:rPr>
                <w:rFonts w:ascii="Arial" w:hAnsi="Arial" w:cs="Arial"/>
                <w:sz w:val="20"/>
              </w:rPr>
            </w:pPr>
            <w:r w:rsidRPr="00261988">
              <w:rPr>
                <w:rFonts w:ascii="Arial" w:hAnsi="Arial" w:cs="Arial"/>
                <w:sz w:val="20"/>
              </w:rPr>
              <w:t>SEC. DE OBRAS, SERVIÇOS PÚBLICOS E TRÂNSITO.</w:t>
            </w:r>
          </w:p>
        </w:tc>
        <w:tc>
          <w:tcPr>
            <w:tcW w:w="1326" w:type="dxa"/>
            <w:tcBorders>
              <w:bottom w:val="single" w:sz="4" w:space="0" w:color="auto"/>
            </w:tcBorders>
          </w:tcPr>
          <w:p w:rsidR="00664B22" w:rsidRPr="00261988" w:rsidRDefault="00664B22" w:rsidP="000223B5">
            <w:pPr>
              <w:pStyle w:val="Recuodecorpodetexto"/>
              <w:ind w:hanging="1330"/>
              <w:jc w:val="center"/>
              <w:rPr>
                <w:rFonts w:ascii="Arial" w:hAnsi="Arial" w:cs="Arial"/>
                <w:sz w:val="20"/>
              </w:rPr>
            </w:pPr>
            <w:r>
              <w:rPr>
                <w:rFonts w:ascii="Arial" w:hAnsi="Arial" w:cs="Arial"/>
                <w:sz w:val="20"/>
              </w:rPr>
              <w:t>2.052</w:t>
            </w:r>
          </w:p>
        </w:tc>
        <w:tc>
          <w:tcPr>
            <w:tcW w:w="2217" w:type="dxa"/>
          </w:tcPr>
          <w:p w:rsidR="00664B22" w:rsidRPr="00261988" w:rsidRDefault="00664B22" w:rsidP="000223B5">
            <w:pPr>
              <w:pStyle w:val="Recuodecorpodetexto"/>
              <w:ind w:left="118" w:hanging="86"/>
              <w:jc w:val="center"/>
              <w:rPr>
                <w:rFonts w:ascii="Arial" w:hAnsi="Arial" w:cs="Arial"/>
                <w:sz w:val="20"/>
              </w:rPr>
            </w:pPr>
            <w:r w:rsidRPr="00261988">
              <w:rPr>
                <w:rFonts w:ascii="Arial" w:hAnsi="Arial" w:cs="Arial"/>
                <w:sz w:val="20"/>
              </w:rPr>
              <w:t>3.3.90.30.00.00.0001</w:t>
            </w:r>
          </w:p>
        </w:tc>
      </w:tr>
      <w:tr w:rsidR="00664B22" w:rsidRPr="00261988" w:rsidTr="000223B5">
        <w:tc>
          <w:tcPr>
            <w:tcW w:w="5316" w:type="dxa"/>
            <w:tcBorders>
              <w:bottom w:val="single" w:sz="4" w:space="0" w:color="auto"/>
            </w:tcBorders>
          </w:tcPr>
          <w:p w:rsidR="00664B22" w:rsidRPr="00261988" w:rsidRDefault="00664B22" w:rsidP="000223B5">
            <w:pPr>
              <w:pStyle w:val="Recuodecorpodetexto"/>
              <w:ind w:left="0" w:firstLine="0"/>
              <w:rPr>
                <w:rFonts w:ascii="Arial" w:hAnsi="Arial" w:cs="Arial"/>
                <w:sz w:val="20"/>
              </w:rPr>
            </w:pPr>
          </w:p>
        </w:tc>
        <w:tc>
          <w:tcPr>
            <w:tcW w:w="1326" w:type="dxa"/>
            <w:tcBorders>
              <w:bottom w:val="single" w:sz="4" w:space="0" w:color="auto"/>
            </w:tcBorders>
          </w:tcPr>
          <w:p w:rsidR="00664B22" w:rsidRDefault="00664B22" w:rsidP="000223B5">
            <w:pPr>
              <w:pStyle w:val="Recuodecorpodetexto"/>
              <w:ind w:hanging="1330"/>
              <w:jc w:val="center"/>
              <w:rPr>
                <w:rFonts w:ascii="Arial" w:hAnsi="Arial" w:cs="Arial"/>
                <w:sz w:val="20"/>
              </w:rPr>
            </w:pPr>
            <w:r>
              <w:rPr>
                <w:rFonts w:ascii="Arial" w:hAnsi="Arial" w:cs="Arial"/>
                <w:sz w:val="20"/>
              </w:rPr>
              <w:t>2.052</w:t>
            </w:r>
          </w:p>
        </w:tc>
        <w:tc>
          <w:tcPr>
            <w:tcW w:w="2217" w:type="dxa"/>
          </w:tcPr>
          <w:p w:rsidR="00664B22" w:rsidRPr="00261988" w:rsidRDefault="00664B22" w:rsidP="000223B5">
            <w:pPr>
              <w:pStyle w:val="Recuodecorpodetexto"/>
              <w:ind w:left="118" w:hanging="86"/>
              <w:jc w:val="center"/>
              <w:rPr>
                <w:rFonts w:ascii="Arial" w:hAnsi="Arial" w:cs="Arial"/>
                <w:sz w:val="20"/>
              </w:rPr>
            </w:pPr>
            <w:r>
              <w:rPr>
                <w:rFonts w:ascii="Arial" w:hAnsi="Arial" w:cs="Arial"/>
                <w:sz w:val="20"/>
              </w:rPr>
              <w:t>3.3.90.00.00.00.1041</w:t>
            </w:r>
          </w:p>
        </w:tc>
      </w:tr>
      <w:tr w:rsidR="00664B22" w:rsidRPr="00261988" w:rsidTr="000223B5">
        <w:trPr>
          <w:cantSplit/>
        </w:trPr>
        <w:tc>
          <w:tcPr>
            <w:tcW w:w="5316" w:type="dxa"/>
            <w:vMerge w:val="restart"/>
            <w:tcBorders>
              <w:top w:val="single" w:sz="4" w:space="0" w:color="auto"/>
              <w:left w:val="single" w:sz="4" w:space="0" w:color="auto"/>
              <w:bottom w:val="nil"/>
              <w:right w:val="single" w:sz="4" w:space="0" w:color="auto"/>
            </w:tcBorders>
          </w:tcPr>
          <w:p w:rsidR="00664B22" w:rsidRPr="00261988" w:rsidRDefault="00664B22" w:rsidP="000223B5">
            <w:pPr>
              <w:pStyle w:val="Recuodecorpodetexto"/>
              <w:ind w:left="0" w:firstLine="0"/>
              <w:rPr>
                <w:rFonts w:ascii="Arial" w:hAnsi="Arial" w:cs="Arial"/>
                <w:sz w:val="20"/>
              </w:rPr>
            </w:pPr>
            <w:r w:rsidRPr="00261988">
              <w:rPr>
                <w:rFonts w:ascii="Arial" w:hAnsi="Arial" w:cs="Arial"/>
                <w:sz w:val="20"/>
              </w:rPr>
              <w:t xml:space="preserve">SECRETARIA </w:t>
            </w:r>
            <w:r>
              <w:rPr>
                <w:rFonts w:ascii="Arial" w:hAnsi="Arial" w:cs="Arial"/>
                <w:sz w:val="20"/>
              </w:rPr>
              <w:t>DE SAÚDE</w:t>
            </w:r>
          </w:p>
        </w:tc>
        <w:tc>
          <w:tcPr>
            <w:tcW w:w="1326" w:type="dxa"/>
            <w:vMerge w:val="restart"/>
            <w:tcBorders>
              <w:top w:val="single" w:sz="4" w:space="0" w:color="auto"/>
              <w:left w:val="single" w:sz="4" w:space="0" w:color="auto"/>
              <w:bottom w:val="nil"/>
              <w:right w:val="single" w:sz="4" w:space="0" w:color="auto"/>
            </w:tcBorders>
          </w:tcPr>
          <w:p w:rsidR="00664B22" w:rsidRPr="00261988" w:rsidRDefault="00664B22" w:rsidP="000223B5">
            <w:pPr>
              <w:pStyle w:val="Recuodecorpodetexto"/>
              <w:ind w:hanging="1330"/>
              <w:jc w:val="center"/>
              <w:rPr>
                <w:rFonts w:ascii="Arial" w:hAnsi="Arial" w:cs="Arial"/>
                <w:sz w:val="20"/>
              </w:rPr>
            </w:pPr>
            <w:r>
              <w:rPr>
                <w:rFonts w:ascii="Arial" w:hAnsi="Arial" w:cs="Arial"/>
                <w:sz w:val="20"/>
              </w:rPr>
              <w:t>2.030</w:t>
            </w:r>
          </w:p>
        </w:tc>
        <w:tc>
          <w:tcPr>
            <w:tcW w:w="2217" w:type="dxa"/>
            <w:tcBorders>
              <w:left w:val="single" w:sz="4" w:space="0" w:color="auto"/>
            </w:tcBorders>
          </w:tcPr>
          <w:p w:rsidR="00664B22" w:rsidRPr="00261988" w:rsidRDefault="00664B22" w:rsidP="000223B5">
            <w:pPr>
              <w:pStyle w:val="Recuodecorpodetexto"/>
              <w:ind w:left="118" w:hanging="86"/>
              <w:jc w:val="center"/>
              <w:rPr>
                <w:rFonts w:ascii="Arial" w:hAnsi="Arial" w:cs="Arial"/>
                <w:sz w:val="20"/>
              </w:rPr>
            </w:pPr>
            <w:r>
              <w:rPr>
                <w:rFonts w:ascii="Arial" w:hAnsi="Arial" w:cs="Arial"/>
                <w:sz w:val="20"/>
              </w:rPr>
              <w:t>3.3.90.30.00.00.004</w:t>
            </w:r>
            <w:r w:rsidRPr="00261988">
              <w:rPr>
                <w:rFonts w:ascii="Arial" w:hAnsi="Arial" w:cs="Arial"/>
                <w:sz w:val="20"/>
              </w:rPr>
              <w:t>0</w:t>
            </w:r>
          </w:p>
        </w:tc>
      </w:tr>
      <w:tr w:rsidR="00664B22" w:rsidRPr="00261988" w:rsidTr="000223B5">
        <w:trPr>
          <w:cantSplit/>
        </w:trPr>
        <w:tc>
          <w:tcPr>
            <w:tcW w:w="5316" w:type="dxa"/>
            <w:vMerge/>
            <w:tcBorders>
              <w:top w:val="nil"/>
              <w:left w:val="single" w:sz="4" w:space="0" w:color="auto"/>
              <w:bottom w:val="nil"/>
              <w:right w:val="single" w:sz="4" w:space="0" w:color="auto"/>
            </w:tcBorders>
          </w:tcPr>
          <w:p w:rsidR="00664B22" w:rsidRPr="00261988" w:rsidRDefault="00664B22" w:rsidP="000223B5">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664B22" w:rsidRDefault="00664B22" w:rsidP="000223B5">
            <w:pPr>
              <w:pStyle w:val="Recuodecorpodetexto"/>
              <w:ind w:hanging="1330"/>
              <w:jc w:val="center"/>
              <w:rPr>
                <w:rFonts w:ascii="Arial" w:hAnsi="Arial" w:cs="Arial"/>
                <w:sz w:val="20"/>
              </w:rPr>
            </w:pPr>
          </w:p>
        </w:tc>
        <w:tc>
          <w:tcPr>
            <w:tcW w:w="2217" w:type="dxa"/>
            <w:tcBorders>
              <w:left w:val="single" w:sz="4" w:space="0" w:color="auto"/>
            </w:tcBorders>
          </w:tcPr>
          <w:p w:rsidR="00664B22" w:rsidRPr="00261988" w:rsidRDefault="00664B22" w:rsidP="000223B5">
            <w:pPr>
              <w:pStyle w:val="Recuodecorpodetexto"/>
              <w:ind w:left="118" w:hanging="86"/>
              <w:jc w:val="center"/>
              <w:rPr>
                <w:rFonts w:ascii="Arial" w:hAnsi="Arial" w:cs="Arial"/>
                <w:sz w:val="20"/>
              </w:rPr>
            </w:pPr>
            <w:r>
              <w:rPr>
                <w:rFonts w:ascii="Arial" w:hAnsi="Arial" w:cs="Arial"/>
                <w:sz w:val="20"/>
              </w:rPr>
              <w:t>3.3.90.30.00.00.4011</w:t>
            </w:r>
          </w:p>
        </w:tc>
      </w:tr>
      <w:tr w:rsidR="00664B22" w:rsidRPr="00261988" w:rsidTr="000223B5">
        <w:trPr>
          <w:cantSplit/>
        </w:trPr>
        <w:tc>
          <w:tcPr>
            <w:tcW w:w="5316" w:type="dxa"/>
            <w:vMerge/>
            <w:tcBorders>
              <w:top w:val="nil"/>
              <w:left w:val="single" w:sz="4" w:space="0" w:color="auto"/>
              <w:bottom w:val="nil"/>
              <w:right w:val="single" w:sz="4" w:space="0" w:color="auto"/>
            </w:tcBorders>
          </w:tcPr>
          <w:p w:rsidR="00664B22" w:rsidRPr="00261988" w:rsidRDefault="00664B22" w:rsidP="000223B5">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664B22" w:rsidRPr="00261988" w:rsidRDefault="00664B22" w:rsidP="000223B5">
            <w:pPr>
              <w:pStyle w:val="Recuodecorpodetexto"/>
              <w:ind w:hanging="1330"/>
              <w:jc w:val="center"/>
              <w:rPr>
                <w:rFonts w:ascii="Arial" w:hAnsi="Arial" w:cs="Arial"/>
                <w:sz w:val="20"/>
              </w:rPr>
            </w:pPr>
          </w:p>
        </w:tc>
        <w:tc>
          <w:tcPr>
            <w:tcW w:w="2217" w:type="dxa"/>
            <w:tcBorders>
              <w:left w:val="single" w:sz="4" w:space="0" w:color="auto"/>
            </w:tcBorders>
          </w:tcPr>
          <w:p w:rsidR="00664B22" w:rsidRPr="00261988" w:rsidRDefault="00664B22" w:rsidP="000223B5">
            <w:pPr>
              <w:pStyle w:val="Recuodecorpodetexto"/>
              <w:ind w:left="118" w:hanging="86"/>
              <w:jc w:val="center"/>
              <w:rPr>
                <w:rFonts w:ascii="Arial" w:hAnsi="Arial" w:cs="Arial"/>
                <w:sz w:val="20"/>
              </w:rPr>
            </w:pPr>
            <w:r>
              <w:rPr>
                <w:rFonts w:ascii="Arial" w:hAnsi="Arial" w:cs="Arial"/>
                <w:sz w:val="20"/>
              </w:rPr>
              <w:t>3.3.90.30.00.00.4090</w:t>
            </w:r>
          </w:p>
        </w:tc>
      </w:tr>
      <w:tr w:rsidR="00664B22" w:rsidRPr="00261988" w:rsidTr="000223B5">
        <w:trPr>
          <w:cantSplit/>
        </w:trPr>
        <w:tc>
          <w:tcPr>
            <w:tcW w:w="5316" w:type="dxa"/>
            <w:tcBorders>
              <w:top w:val="nil"/>
              <w:left w:val="single" w:sz="4" w:space="0" w:color="auto"/>
              <w:bottom w:val="nil"/>
              <w:right w:val="single" w:sz="4" w:space="0" w:color="auto"/>
            </w:tcBorders>
          </w:tcPr>
          <w:p w:rsidR="00664B22" w:rsidRPr="00261988" w:rsidRDefault="00664B22" w:rsidP="000223B5">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664B22" w:rsidRPr="00261988" w:rsidRDefault="00664B22" w:rsidP="000223B5">
            <w:pPr>
              <w:pStyle w:val="Recuodecorpodetexto"/>
              <w:ind w:hanging="1330"/>
              <w:jc w:val="center"/>
              <w:rPr>
                <w:rFonts w:ascii="Arial" w:hAnsi="Arial" w:cs="Arial"/>
                <w:sz w:val="20"/>
              </w:rPr>
            </w:pPr>
          </w:p>
        </w:tc>
        <w:tc>
          <w:tcPr>
            <w:tcW w:w="2217" w:type="dxa"/>
            <w:tcBorders>
              <w:left w:val="single" w:sz="4" w:space="0" w:color="auto"/>
            </w:tcBorders>
          </w:tcPr>
          <w:p w:rsidR="00664B22" w:rsidRPr="00261988" w:rsidRDefault="00664B22" w:rsidP="000223B5">
            <w:pPr>
              <w:pStyle w:val="Recuodecorpodetexto"/>
              <w:ind w:left="118" w:hanging="86"/>
              <w:jc w:val="center"/>
              <w:rPr>
                <w:rFonts w:ascii="Arial" w:hAnsi="Arial" w:cs="Arial"/>
                <w:sz w:val="20"/>
              </w:rPr>
            </w:pPr>
            <w:r w:rsidRPr="00261988">
              <w:rPr>
                <w:rFonts w:ascii="Arial" w:hAnsi="Arial" w:cs="Arial"/>
                <w:sz w:val="20"/>
              </w:rPr>
              <w:t>3.3.90.30.00.00</w:t>
            </w:r>
            <w:r>
              <w:rPr>
                <w:rFonts w:ascii="Arial" w:hAnsi="Arial" w:cs="Arial"/>
                <w:sz w:val="20"/>
              </w:rPr>
              <w:t>.4500</w:t>
            </w:r>
          </w:p>
        </w:tc>
      </w:tr>
      <w:tr w:rsidR="00664B22" w:rsidRPr="00261988" w:rsidTr="000223B5">
        <w:trPr>
          <w:cantSplit/>
        </w:trPr>
        <w:tc>
          <w:tcPr>
            <w:tcW w:w="5316" w:type="dxa"/>
            <w:tcBorders>
              <w:top w:val="single" w:sz="4" w:space="0" w:color="auto"/>
              <w:left w:val="single" w:sz="4" w:space="0" w:color="auto"/>
              <w:bottom w:val="nil"/>
              <w:right w:val="single" w:sz="4" w:space="0" w:color="auto"/>
            </w:tcBorders>
          </w:tcPr>
          <w:p w:rsidR="00664B22" w:rsidRPr="00261988" w:rsidRDefault="00664B22" w:rsidP="000223B5">
            <w:pPr>
              <w:pStyle w:val="Recuodecorpodetexto"/>
              <w:ind w:left="0" w:firstLine="0"/>
              <w:rPr>
                <w:rFonts w:ascii="Arial" w:hAnsi="Arial" w:cs="Arial"/>
                <w:sz w:val="20"/>
              </w:rPr>
            </w:pPr>
            <w:r w:rsidRPr="00261988">
              <w:rPr>
                <w:rFonts w:ascii="Arial" w:hAnsi="Arial" w:cs="Arial"/>
                <w:sz w:val="20"/>
              </w:rPr>
              <w:t>SECRETARIA DE EDUCAÇÃO</w:t>
            </w:r>
            <w:r>
              <w:rPr>
                <w:rFonts w:ascii="Arial" w:hAnsi="Arial" w:cs="Arial"/>
                <w:sz w:val="20"/>
              </w:rPr>
              <w:t xml:space="preserve"> – ENSINO MÉDIO</w:t>
            </w:r>
          </w:p>
        </w:tc>
        <w:tc>
          <w:tcPr>
            <w:tcW w:w="1326" w:type="dxa"/>
            <w:tcBorders>
              <w:left w:val="single" w:sz="4" w:space="0" w:color="auto"/>
              <w:right w:val="single" w:sz="4" w:space="0" w:color="auto"/>
            </w:tcBorders>
          </w:tcPr>
          <w:p w:rsidR="00664B22" w:rsidRPr="00261988" w:rsidRDefault="00664B22" w:rsidP="000223B5">
            <w:pPr>
              <w:pStyle w:val="Recuodecorpodetexto"/>
              <w:ind w:hanging="1330"/>
              <w:jc w:val="center"/>
              <w:rPr>
                <w:rFonts w:ascii="Arial" w:hAnsi="Arial" w:cs="Arial"/>
                <w:sz w:val="20"/>
              </w:rPr>
            </w:pPr>
            <w:r>
              <w:rPr>
                <w:rFonts w:ascii="Arial" w:hAnsi="Arial" w:cs="Arial"/>
                <w:sz w:val="20"/>
              </w:rPr>
              <w:t>2.021</w:t>
            </w:r>
          </w:p>
        </w:tc>
        <w:tc>
          <w:tcPr>
            <w:tcW w:w="2217" w:type="dxa"/>
            <w:tcBorders>
              <w:left w:val="single" w:sz="4" w:space="0" w:color="auto"/>
            </w:tcBorders>
          </w:tcPr>
          <w:p w:rsidR="00664B22" w:rsidRPr="00261988" w:rsidRDefault="00664B22" w:rsidP="000223B5">
            <w:pPr>
              <w:pStyle w:val="Recuodecorpodetexto"/>
              <w:ind w:left="118" w:hanging="86"/>
              <w:jc w:val="center"/>
              <w:rPr>
                <w:rFonts w:ascii="Arial" w:hAnsi="Arial" w:cs="Arial"/>
                <w:sz w:val="20"/>
              </w:rPr>
            </w:pPr>
            <w:r w:rsidRPr="00261988">
              <w:rPr>
                <w:rFonts w:ascii="Arial" w:hAnsi="Arial" w:cs="Arial"/>
                <w:sz w:val="20"/>
              </w:rPr>
              <w:t>3.3.90.30.00.00.</w:t>
            </w:r>
            <w:r>
              <w:rPr>
                <w:rFonts w:ascii="Arial" w:hAnsi="Arial" w:cs="Arial"/>
                <w:sz w:val="20"/>
              </w:rPr>
              <w:t>1040</w:t>
            </w:r>
          </w:p>
        </w:tc>
      </w:tr>
      <w:tr w:rsidR="00664B22" w:rsidRPr="00261988" w:rsidTr="000223B5">
        <w:trPr>
          <w:cantSplit/>
        </w:trPr>
        <w:tc>
          <w:tcPr>
            <w:tcW w:w="5316" w:type="dxa"/>
            <w:vMerge w:val="restart"/>
            <w:tcBorders>
              <w:top w:val="single" w:sz="4" w:space="0" w:color="auto"/>
              <w:left w:val="single" w:sz="4" w:space="0" w:color="auto"/>
              <w:bottom w:val="nil"/>
              <w:right w:val="single" w:sz="4" w:space="0" w:color="auto"/>
            </w:tcBorders>
          </w:tcPr>
          <w:p w:rsidR="00664B22" w:rsidRPr="00261988" w:rsidRDefault="00664B22" w:rsidP="000223B5">
            <w:pPr>
              <w:pStyle w:val="Recuodecorpodetexto"/>
              <w:ind w:left="0" w:firstLine="0"/>
              <w:rPr>
                <w:rFonts w:ascii="Arial" w:hAnsi="Arial" w:cs="Arial"/>
                <w:sz w:val="20"/>
              </w:rPr>
            </w:pPr>
            <w:r w:rsidRPr="00261988">
              <w:rPr>
                <w:rFonts w:ascii="Arial" w:hAnsi="Arial" w:cs="Arial"/>
                <w:sz w:val="20"/>
              </w:rPr>
              <w:t>SECRETARIA DE EDUCAÇÃO</w:t>
            </w:r>
            <w:r>
              <w:rPr>
                <w:rFonts w:ascii="Arial" w:hAnsi="Arial" w:cs="Arial"/>
                <w:sz w:val="20"/>
              </w:rPr>
              <w:t xml:space="preserve"> – EDUCAÇÃO INFANTIL</w:t>
            </w:r>
          </w:p>
        </w:tc>
        <w:tc>
          <w:tcPr>
            <w:tcW w:w="1326" w:type="dxa"/>
            <w:vMerge w:val="restart"/>
            <w:tcBorders>
              <w:left w:val="single" w:sz="4" w:space="0" w:color="auto"/>
              <w:right w:val="single" w:sz="4" w:space="0" w:color="auto"/>
            </w:tcBorders>
          </w:tcPr>
          <w:p w:rsidR="00664B22" w:rsidRPr="00261988" w:rsidRDefault="00664B22" w:rsidP="000223B5">
            <w:pPr>
              <w:pStyle w:val="Recuodecorpodetexto"/>
              <w:ind w:hanging="1330"/>
              <w:jc w:val="center"/>
              <w:rPr>
                <w:rFonts w:ascii="Arial" w:hAnsi="Arial" w:cs="Arial"/>
                <w:sz w:val="20"/>
              </w:rPr>
            </w:pPr>
            <w:r>
              <w:rPr>
                <w:rFonts w:ascii="Arial" w:hAnsi="Arial" w:cs="Arial"/>
                <w:sz w:val="20"/>
              </w:rPr>
              <w:t>2.062</w:t>
            </w:r>
          </w:p>
        </w:tc>
        <w:tc>
          <w:tcPr>
            <w:tcW w:w="2217" w:type="dxa"/>
            <w:tcBorders>
              <w:left w:val="single" w:sz="4" w:space="0" w:color="auto"/>
            </w:tcBorders>
          </w:tcPr>
          <w:p w:rsidR="00664B22" w:rsidRPr="00261988" w:rsidRDefault="00664B22" w:rsidP="000223B5">
            <w:pPr>
              <w:pStyle w:val="Recuodecorpodetexto"/>
              <w:ind w:left="118" w:hanging="86"/>
              <w:jc w:val="center"/>
              <w:rPr>
                <w:rFonts w:ascii="Arial" w:hAnsi="Arial" w:cs="Arial"/>
                <w:sz w:val="20"/>
              </w:rPr>
            </w:pPr>
            <w:r w:rsidRPr="00261988">
              <w:rPr>
                <w:rFonts w:ascii="Arial" w:hAnsi="Arial" w:cs="Arial"/>
                <w:sz w:val="20"/>
              </w:rPr>
              <w:t>3.3.90.30.00.00.0020</w:t>
            </w:r>
          </w:p>
        </w:tc>
      </w:tr>
      <w:tr w:rsidR="00664B22" w:rsidRPr="00261988" w:rsidTr="000223B5">
        <w:trPr>
          <w:cantSplit/>
        </w:trPr>
        <w:tc>
          <w:tcPr>
            <w:tcW w:w="5316" w:type="dxa"/>
            <w:vMerge/>
            <w:tcBorders>
              <w:top w:val="nil"/>
              <w:left w:val="single" w:sz="4" w:space="0" w:color="auto"/>
              <w:bottom w:val="nil"/>
              <w:right w:val="single" w:sz="4" w:space="0" w:color="auto"/>
            </w:tcBorders>
          </w:tcPr>
          <w:p w:rsidR="00664B22" w:rsidRPr="00261988" w:rsidRDefault="00664B22" w:rsidP="000223B5">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664B22" w:rsidRPr="00261988" w:rsidRDefault="00664B22" w:rsidP="000223B5">
            <w:pPr>
              <w:pStyle w:val="Recuodecorpodetexto"/>
              <w:ind w:hanging="1330"/>
              <w:jc w:val="center"/>
              <w:rPr>
                <w:rFonts w:ascii="Arial" w:hAnsi="Arial" w:cs="Arial"/>
                <w:sz w:val="20"/>
              </w:rPr>
            </w:pPr>
          </w:p>
        </w:tc>
        <w:tc>
          <w:tcPr>
            <w:tcW w:w="2217" w:type="dxa"/>
            <w:tcBorders>
              <w:left w:val="single" w:sz="4" w:space="0" w:color="auto"/>
            </w:tcBorders>
          </w:tcPr>
          <w:p w:rsidR="00664B22" w:rsidRPr="00261988" w:rsidRDefault="00664B22" w:rsidP="000223B5">
            <w:pPr>
              <w:pStyle w:val="Recuodecorpodetexto"/>
              <w:ind w:left="118" w:hanging="86"/>
              <w:jc w:val="center"/>
              <w:rPr>
                <w:rFonts w:ascii="Arial" w:hAnsi="Arial" w:cs="Arial"/>
                <w:sz w:val="20"/>
              </w:rPr>
            </w:pPr>
            <w:r w:rsidRPr="00261988">
              <w:rPr>
                <w:rFonts w:ascii="Arial" w:hAnsi="Arial" w:cs="Arial"/>
                <w:sz w:val="20"/>
              </w:rPr>
              <w:t>3.3.90.30.00.00.0031</w:t>
            </w:r>
          </w:p>
        </w:tc>
      </w:tr>
      <w:tr w:rsidR="00664B22" w:rsidRPr="00261988" w:rsidTr="000223B5">
        <w:trPr>
          <w:cantSplit/>
        </w:trPr>
        <w:tc>
          <w:tcPr>
            <w:tcW w:w="5316" w:type="dxa"/>
            <w:vMerge/>
            <w:tcBorders>
              <w:top w:val="nil"/>
              <w:left w:val="single" w:sz="4" w:space="0" w:color="auto"/>
              <w:bottom w:val="nil"/>
              <w:right w:val="single" w:sz="4" w:space="0" w:color="auto"/>
            </w:tcBorders>
          </w:tcPr>
          <w:p w:rsidR="00664B22" w:rsidRPr="00261988" w:rsidRDefault="00664B22" w:rsidP="000223B5">
            <w:pPr>
              <w:pStyle w:val="Recuodecorpodetexto"/>
              <w:ind w:left="0" w:firstLine="0"/>
              <w:rPr>
                <w:rFonts w:ascii="Arial" w:hAnsi="Arial" w:cs="Arial"/>
                <w:sz w:val="20"/>
              </w:rPr>
            </w:pPr>
          </w:p>
        </w:tc>
        <w:tc>
          <w:tcPr>
            <w:tcW w:w="1326" w:type="dxa"/>
            <w:vMerge/>
            <w:tcBorders>
              <w:left w:val="single" w:sz="4" w:space="0" w:color="auto"/>
              <w:right w:val="single" w:sz="4" w:space="0" w:color="auto"/>
            </w:tcBorders>
          </w:tcPr>
          <w:p w:rsidR="00664B22" w:rsidRPr="00261988" w:rsidRDefault="00664B22" w:rsidP="000223B5">
            <w:pPr>
              <w:pStyle w:val="Recuodecorpodetexto"/>
              <w:ind w:hanging="1330"/>
              <w:jc w:val="center"/>
              <w:rPr>
                <w:rFonts w:ascii="Arial" w:hAnsi="Arial" w:cs="Arial"/>
                <w:sz w:val="20"/>
              </w:rPr>
            </w:pPr>
          </w:p>
        </w:tc>
        <w:tc>
          <w:tcPr>
            <w:tcW w:w="2217" w:type="dxa"/>
            <w:tcBorders>
              <w:left w:val="single" w:sz="4" w:space="0" w:color="auto"/>
            </w:tcBorders>
          </w:tcPr>
          <w:p w:rsidR="00664B22" w:rsidRPr="00261988" w:rsidRDefault="00664B22" w:rsidP="000223B5">
            <w:pPr>
              <w:pStyle w:val="Recuodecorpodetexto"/>
              <w:ind w:left="118" w:hanging="86"/>
              <w:jc w:val="center"/>
              <w:rPr>
                <w:rFonts w:ascii="Arial" w:hAnsi="Arial" w:cs="Arial"/>
                <w:sz w:val="20"/>
              </w:rPr>
            </w:pPr>
            <w:r w:rsidRPr="00261988">
              <w:rPr>
                <w:rFonts w:ascii="Arial" w:hAnsi="Arial" w:cs="Arial"/>
                <w:sz w:val="20"/>
              </w:rPr>
              <w:t>3.3.90.30.00.00.1</w:t>
            </w:r>
            <w:r>
              <w:rPr>
                <w:rFonts w:ascii="Arial" w:hAnsi="Arial" w:cs="Arial"/>
                <w:sz w:val="20"/>
              </w:rPr>
              <w:t>040</w:t>
            </w:r>
          </w:p>
        </w:tc>
      </w:tr>
      <w:tr w:rsidR="00664B22" w:rsidRPr="00261988" w:rsidTr="000223B5">
        <w:tc>
          <w:tcPr>
            <w:tcW w:w="5316" w:type="dxa"/>
            <w:tcBorders>
              <w:top w:val="single" w:sz="4" w:space="0" w:color="auto"/>
            </w:tcBorders>
          </w:tcPr>
          <w:p w:rsidR="00664B22" w:rsidRPr="00261988" w:rsidRDefault="00664B22" w:rsidP="000223B5">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top w:val="single" w:sz="4" w:space="0" w:color="auto"/>
            </w:tcBorders>
          </w:tcPr>
          <w:p w:rsidR="00664B22" w:rsidRPr="00261988" w:rsidRDefault="00664B22" w:rsidP="000223B5">
            <w:pPr>
              <w:pStyle w:val="Recuodecorpodetexto"/>
              <w:ind w:hanging="1330"/>
              <w:jc w:val="center"/>
              <w:rPr>
                <w:rFonts w:ascii="Arial" w:hAnsi="Arial" w:cs="Arial"/>
                <w:sz w:val="20"/>
              </w:rPr>
            </w:pPr>
            <w:r>
              <w:rPr>
                <w:rFonts w:ascii="Arial" w:hAnsi="Arial" w:cs="Arial"/>
                <w:sz w:val="20"/>
              </w:rPr>
              <w:t>2.045</w:t>
            </w:r>
          </w:p>
        </w:tc>
        <w:tc>
          <w:tcPr>
            <w:tcW w:w="2217" w:type="dxa"/>
          </w:tcPr>
          <w:p w:rsidR="00664B22" w:rsidRPr="00261988" w:rsidRDefault="00664B22" w:rsidP="000223B5">
            <w:pPr>
              <w:pStyle w:val="Recuodecorpodetexto"/>
              <w:ind w:left="118" w:hanging="86"/>
              <w:jc w:val="center"/>
              <w:rPr>
                <w:rFonts w:ascii="Arial" w:hAnsi="Arial" w:cs="Arial"/>
                <w:sz w:val="20"/>
              </w:rPr>
            </w:pPr>
            <w:r w:rsidRPr="00261988">
              <w:rPr>
                <w:rFonts w:ascii="Arial" w:hAnsi="Arial" w:cs="Arial"/>
                <w:sz w:val="20"/>
              </w:rPr>
              <w:t>3.3.90.30.00.00.0001</w:t>
            </w:r>
          </w:p>
        </w:tc>
      </w:tr>
    </w:tbl>
    <w:p w:rsidR="00664B22" w:rsidRPr="00520861" w:rsidRDefault="00664B22" w:rsidP="00664B22">
      <w:pPr>
        <w:pStyle w:val="Recuodecorpodetexto2"/>
        <w:spacing w:after="0" w:line="240" w:lineRule="auto"/>
        <w:ind w:left="0"/>
        <w:jc w:val="both"/>
        <w:rPr>
          <w:rFonts w:ascii="Arial" w:hAnsi="Arial" w:cs="Arial"/>
          <w:sz w:val="20"/>
          <w:szCs w:val="20"/>
        </w:rPr>
      </w:pP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lastRenderedPageBreak/>
        <w:t xml:space="preserve">12 – </w:t>
      </w:r>
      <w:r w:rsidRPr="00D431E7">
        <w:rPr>
          <w:rFonts w:ascii="Arial" w:hAnsi="Arial" w:cs="Arial"/>
          <w:b/>
          <w:bCs/>
          <w:sz w:val="20"/>
          <w:szCs w:val="20"/>
        </w:rPr>
        <w:t>DA RECOMPOSIÇÃO DO EQUILÍBRIO ECONÔMICO-FINANCEIRO DO CONTRATO</w:t>
      </w:r>
      <w:r w:rsidRPr="00D431E7">
        <w:rPr>
          <w:rFonts w:ascii="Arial" w:hAnsi="Arial" w:cs="Arial"/>
          <w:b/>
          <w:sz w:val="20"/>
          <w:szCs w:val="20"/>
        </w:rPr>
        <w:t>:</w:t>
      </w:r>
    </w:p>
    <w:p w:rsidR="00664B22" w:rsidRPr="00520861" w:rsidRDefault="00664B22" w:rsidP="00664B22">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12.1.</w:t>
      </w:r>
      <w:r w:rsidRPr="00520861">
        <w:rPr>
          <w:rFonts w:ascii="Arial" w:hAnsi="Arial" w:cs="Arial"/>
          <w:sz w:val="20"/>
          <w:szCs w:val="20"/>
        </w:rPr>
        <w:t xml:space="preserve"> Ocorrendo desequilíbrio econômico-financeiro do contrato, a administração poderá restabelecer a relação pactuada, nos termos do art. 65, Inc. II, letra d, da Lei nº 8.666/93, mediante comprovação documental e requerimento expresso de qualquer das partes.</w:t>
      </w:r>
    </w:p>
    <w:p w:rsidR="00664B22" w:rsidRPr="00520861" w:rsidRDefault="00664B22" w:rsidP="00664B22">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12.2.</w:t>
      </w:r>
      <w:r w:rsidRPr="00520861">
        <w:rPr>
          <w:rFonts w:ascii="Arial" w:hAnsi="Arial" w:cs="Arial"/>
          <w:sz w:val="20"/>
          <w:szCs w:val="20"/>
        </w:rPr>
        <w:t xml:space="preserve"> O ajustamento dos preços, caso houver, será para acréscimo ou </w:t>
      </w:r>
      <w:r>
        <w:rPr>
          <w:rFonts w:ascii="Arial" w:hAnsi="Arial" w:cs="Arial"/>
          <w:sz w:val="20"/>
          <w:szCs w:val="20"/>
        </w:rPr>
        <w:t>supressão</w:t>
      </w:r>
      <w:r w:rsidRPr="00520861">
        <w:rPr>
          <w:rFonts w:ascii="Arial" w:hAnsi="Arial" w:cs="Arial"/>
          <w:sz w:val="20"/>
          <w:szCs w:val="20"/>
        </w:rPr>
        <w:t>, dependendo dos preços praticados na região e de acordo com o índice de aumento ou diminuição dos combustíveis autorizados pelo Governo Federal.</w:t>
      </w:r>
    </w:p>
    <w:p w:rsidR="00664B22" w:rsidRPr="00520861" w:rsidRDefault="00664B22" w:rsidP="00664B22">
      <w:pPr>
        <w:pStyle w:val="Recuodecorpodetexto2"/>
        <w:spacing w:after="0" w:line="240" w:lineRule="auto"/>
        <w:ind w:left="0"/>
        <w:jc w:val="both"/>
        <w:rPr>
          <w:rFonts w:ascii="Arial" w:hAnsi="Arial" w:cs="Arial"/>
          <w:sz w:val="20"/>
          <w:szCs w:val="20"/>
        </w:rPr>
      </w:pPr>
    </w:p>
    <w:p w:rsidR="00664B22" w:rsidRPr="00D431E7" w:rsidRDefault="00664B22" w:rsidP="00664B22">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 xml:space="preserve">13 – </w:t>
      </w:r>
      <w:r w:rsidRPr="00D431E7">
        <w:rPr>
          <w:rFonts w:ascii="Arial" w:hAnsi="Arial" w:cs="Arial"/>
          <w:b/>
          <w:bCs/>
          <w:sz w:val="20"/>
          <w:szCs w:val="20"/>
        </w:rPr>
        <w:t>DAS PENALIDADES:</w:t>
      </w:r>
    </w:p>
    <w:p w:rsidR="00664B22" w:rsidRPr="00520861" w:rsidRDefault="00664B22" w:rsidP="00664B22">
      <w:pPr>
        <w:spacing w:before="240"/>
        <w:jc w:val="both"/>
        <w:rPr>
          <w:rFonts w:ascii="Arial" w:hAnsi="Arial" w:cs="Arial"/>
          <w:color w:val="000000"/>
          <w:sz w:val="20"/>
          <w:szCs w:val="20"/>
        </w:rPr>
      </w:pPr>
      <w:r w:rsidRPr="00D9023C">
        <w:rPr>
          <w:rFonts w:ascii="Arial" w:hAnsi="Arial" w:cs="Arial"/>
          <w:b/>
          <w:sz w:val="20"/>
          <w:szCs w:val="20"/>
        </w:rPr>
        <w:t>13.1.</w:t>
      </w:r>
      <w:r w:rsidRPr="00520861">
        <w:rPr>
          <w:rFonts w:ascii="Arial" w:hAnsi="Arial" w:cs="Arial"/>
          <w:sz w:val="20"/>
          <w:szCs w:val="20"/>
        </w:rPr>
        <w:t xml:space="preserve"> </w:t>
      </w:r>
      <w:r w:rsidRPr="00520861">
        <w:rPr>
          <w:rFonts w:ascii="Arial" w:hAnsi="Arial" w:cs="Arial"/>
          <w:color w:val="000000"/>
          <w:sz w:val="20"/>
          <w:szCs w:val="20"/>
        </w:rPr>
        <w:t xml:space="preserve">Pela inexecução total ou parcial da Ata de Registro de Preços, do contrato ou da ordem de fornecimento (nota de empenho), o Município poderá garantida a defesa prévia, aplicar as sanções previstas na Lei n.º 8.666/93 e alterações, consubstanciadas com as sanções previstas na Lei Federal n.º 10.520 de 17/07/2002. </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13.2.</w:t>
      </w:r>
      <w:r w:rsidRPr="00520861">
        <w:rPr>
          <w:rFonts w:ascii="Arial" w:hAnsi="Arial" w:cs="Arial"/>
          <w:color w:val="000000"/>
          <w:sz w:val="20"/>
          <w:szCs w:val="20"/>
        </w:rPr>
        <w:t xml:space="preserve"> As penalidades serão:</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Advertência;</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Multa de 20% sobre o valor estimado de contratação ou de Ordem de Fornecimento;</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c)</w:t>
      </w:r>
      <w:r w:rsidRPr="00520861">
        <w:rPr>
          <w:rFonts w:ascii="Arial" w:hAnsi="Arial" w:cs="Arial"/>
          <w:color w:val="000000"/>
          <w:sz w:val="20"/>
          <w:szCs w:val="20"/>
        </w:rPr>
        <w:t xml:space="preserve"> Suspensão temporária de participação em licitação e impedimento de contratar com a Administração Municipal, por prazo não superior a 02 (dois) anos;</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d)</w:t>
      </w:r>
      <w:r w:rsidRPr="00520861">
        <w:rPr>
          <w:rFonts w:ascii="Arial" w:hAnsi="Arial" w:cs="Arial"/>
          <w:color w:val="000000"/>
          <w:sz w:val="20"/>
          <w:szCs w:val="20"/>
        </w:rPr>
        <w:t xml:space="preserve"> Declaração de inidoneidade para licitar ou contratar com a Administração Pública;</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e)</w:t>
      </w:r>
      <w:r w:rsidRPr="00520861">
        <w:rPr>
          <w:rFonts w:ascii="Arial" w:hAnsi="Arial" w:cs="Arial"/>
          <w:color w:val="000000"/>
          <w:sz w:val="20"/>
          <w:szCs w:val="20"/>
        </w:rPr>
        <w:t xml:space="preserve"> Rescisão do contrato.</w:t>
      </w:r>
    </w:p>
    <w:p w:rsidR="00664B22" w:rsidRPr="00520861" w:rsidRDefault="00664B22" w:rsidP="00664B22">
      <w:pPr>
        <w:jc w:val="both"/>
        <w:rPr>
          <w:rFonts w:ascii="Arial" w:hAnsi="Arial" w:cs="Arial"/>
          <w:bCs/>
          <w:color w:val="000000"/>
          <w:sz w:val="20"/>
          <w:szCs w:val="20"/>
        </w:rPr>
      </w:pPr>
      <w:r w:rsidRPr="00D9023C">
        <w:rPr>
          <w:rFonts w:ascii="Arial" w:hAnsi="Arial" w:cs="Arial"/>
          <w:b/>
          <w:color w:val="000000"/>
          <w:sz w:val="20"/>
          <w:szCs w:val="20"/>
        </w:rPr>
        <w:t>13.3.</w:t>
      </w:r>
      <w:r w:rsidRPr="00520861">
        <w:rPr>
          <w:rFonts w:ascii="Arial" w:hAnsi="Arial" w:cs="Arial"/>
          <w:color w:val="000000"/>
          <w:sz w:val="20"/>
          <w:szCs w:val="20"/>
        </w:rPr>
        <w:t xml:space="preserve"> </w:t>
      </w:r>
      <w:r w:rsidRPr="00520861">
        <w:rPr>
          <w:rFonts w:ascii="Arial" w:hAnsi="Arial" w:cs="Arial"/>
          <w:bCs/>
          <w:color w:val="000000"/>
          <w:sz w:val="20"/>
          <w:szCs w:val="20"/>
        </w:rPr>
        <w:t xml:space="preserve">Será garantido ao licitante, o direito prévio da citação e da ampla defesa, no prazo de 05 (cinco) dias úteis contra quaisquer das situações acima previstas. </w:t>
      </w:r>
    </w:p>
    <w:p w:rsidR="00664B22" w:rsidRPr="00520861" w:rsidRDefault="00664B22" w:rsidP="00664B22">
      <w:pPr>
        <w:pStyle w:val="Corpodetexto21"/>
        <w:rPr>
          <w:color w:val="000000"/>
        </w:rPr>
      </w:pPr>
      <w:r w:rsidRPr="00D9023C">
        <w:rPr>
          <w:b/>
          <w:color w:val="000000"/>
        </w:rPr>
        <w:t>13.4.</w:t>
      </w:r>
      <w:r w:rsidRPr="00520861">
        <w:rPr>
          <w:color w:val="000000"/>
        </w:rPr>
        <w:t xml:space="preserve"> Ess</w:t>
      </w:r>
      <w:r>
        <w:rPr>
          <w:color w:val="000000"/>
        </w:rPr>
        <w:t xml:space="preserve">as penalidades serão aplicadas </w:t>
      </w:r>
      <w:r w:rsidRPr="00520861">
        <w:rPr>
          <w:color w:val="000000"/>
        </w:rPr>
        <w:t>a c</w:t>
      </w:r>
      <w:r>
        <w:rPr>
          <w:color w:val="000000"/>
        </w:rPr>
        <w:t>ritério do Município, e,</w:t>
      </w:r>
      <w:proofErr w:type="gramStart"/>
      <w:r>
        <w:rPr>
          <w:color w:val="000000"/>
        </w:rPr>
        <w:t xml:space="preserve">  </w:t>
      </w:r>
      <w:proofErr w:type="gramEnd"/>
      <w:r w:rsidRPr="00520861">
        <w:rPr>
          <w:color w:val="000000"/>
        </w:rPr>
        <w:t>sempre   que  aplicadas,  serão devidamente registradas.</w:t>
      </w:r>
    </w:p>
    <w:p w:rsidR="00664B22" w:rsidRPr="00520861" w:rsidRDefault="00664B22" w:rsidP="00664B22">
      <w:pPr>
        <w:jc w:val="both"/>
        <w:rPr>
          <w:rFonts w:ascii="Arial" w:hAnsi="Arial" w:cs="Arial"/>
          <w:bCs/>
          <w:color w:val="000000"/>
          <w:sz w:val="20"/>
          <w:szCs w:val="20"/>
        </w:rPr>
      </w:pPr>
      <w:r w:rsidRPr="00D9023C">
        <w:rPr>
          <w:rFonts w:ascii="Arial" w:hAnsi="Arial" w:cs="Arial"/>
          <w:b/>
          <w:bCs/>
          <w:color w:val="000000"/>
          <w:sz w:val="20"/>
          <w:szCs w:val="20"/>
        </w:rPr>
        <w:t>13.5.</w:t>
      </w:r>
      <w:r w:rsidRPr="00520861">
        <w:rPr>
          <w:rFonts w:ascii="Arial" w:hAnsi="Arial" w:cs="Arial"/>
          <w:bCs/>
          <w:color w:val="000000"/>
          <w:sz w:val="20"/>
          <w:szCs w:val="20"/>
        </w:rPr>
        <w:t xml:space="preserve"> As penalidades previstas não serão relevadas, salvo quando ficar comprovada a ocorrência de situações que se enquadrem no conceito jurídico de força maior ou caso fortuito.  </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13.6.</w:t>
      </w:r>
      <w:r w:rsidRPr="00520861">
        <w:rPr>
          <w:rFonts w:ascii="Arial" w:hAnsi="Arial" w:cs="Arial"/>
          <w:color w:val="000000"/>
          <w:sz w:val="20"/>
          <w:szCs w:val="20"/>
        </w:rPr>
        <w:t xml:space="preserve"> Além das situações previstas acima, os preços registrados também poderão ser suspensos pelo prazo de 01 (um) ano, facultado a defesa prévia do interessado, nos seguintes casos:</w:t>
      </w:r>
    </w:p>
    <w:p w:rsidR="00664B22" w:rsidRPr="00520861" w:rsidRDefault="00664B22" w:rsidP="00664B22">
      <w:pPr>
        <w:ind w:firstLine="284"/>
        <w:jc w:val="both"/>
        <w:rPr>
          <w:rFonts w:ascii="Arial" w:hAnsi="Arial" w:cs="Arial"/>
          <w:color w:val="000000"/>
          <w:sz w:val="20"/>
          <w:szCs w:val="20"/>
        </w:rPr>
      </w:pPr>
      <w:r w:rsidRPr="00D9023C">
        <w:rPr>
          <w:rFonts w:ascii="Arial" w:hAnsi="Arial" w:cs="Arial"/>
          <w:b/>
          <w:color w:val="000000"/>
          <w:sz w:val="20"/>
          <w:szCs w:val="20"/>
        </w:rPr>
        <w:t>13.6.1.</w:t>
      </w:r>
      <w:r w:rsidRPr="00520861">
        <w:rPr>
          <w:rFonts w:ascii="Arial" w:hAnsi="Arial" w:cs="Arial"/>
          <w:color w:val="000000"/>
          <w:sz w:val="20"/>
          <w:szCs w:val="20"/>
        </w:rPr>
        <w:t xml:space="preserve"> Pela Administração, quando:</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Os preços registrados se apresentarem superiores aos praticados pelo mercado;</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Por razões de interesse público, devidamente fundamentado.</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13.7.</w:t>
      </w:r>
      <w:r w:rsidRPr="00520861">
        <w:rPr>
          <w:rFonts w:ascii="Arial" w:hAnsi="Arial" w:cs="Arial"/>
          <w:color w:val="000000"/>
          <w:sz w:val="20"/>
          <w:szCs w:val="20"/>
        </w:rPr>
        <w:t xml:space="preserve"> Pelo fornecedor, quando, mediante solicitação por escrito, comprovar estar impossibilitado de cumprir as exigências do instrumento convocatório que deu origem ao registro de preços.</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13.8</w:t>
      </w:r>
      <w:r w:rsidRPr="00520861">
        <w:rPr>
          <w:rFonts w:ascii="Arial" w:hAnsi="Arial" w:cs="Arial"/>
          <w:color w:val="000000"/>
          <w:sz w:val="20"/>
          <w:szCs w:val="20"/>
        </w:rPr>
        <w:t>. A comunicação do cancelamento ou da suspensão do preço registrado, nos casos previstos nos itens acima será feita por correspondência com aviso de recebimento (AR), juntando-se comprovante aos autos que deram origem ao registro de preços.</w:t>
      </w:r>
    </w:p>
    <w:p w:rsidR="00664B22" w:rsidRPr="00520861" w:rsidRDefault="00664B22" w:rsidP="00664B22">
      <w:pPr>
        <w:jc w:val="both"/>
        <w:rPr>
          <w:rFonts w:ascii="Arial" w:hAnsi="Arial" w:cs="Arial"/>
          <w:color w:val="000000"/>
          <w:sz w:val="20"/>
          <w:szCs w:val="20"/>
        </w:rPr>
      </w:pPr>
      <w:r w:rsidRPr="00D9023C">
        <w:rPr>
          <w:rFonts w:ascii="Arial" w:hAnsi="Arial" w:cs="Arial"/>
          <w:b/>
          <w:color w:val="000000"/>
          <w:sz w:val="20"/>
          <w:szCs w:val="20"/>
        </w:rPr>
        <w:t>13.9</w:t>
      </w:r>
      <w:r w:rsidRPr="00520861">
        <w:rPr>
          <w:rFonts w:ascii="Arial" w:hAnsi="Arial" w:cs="Arial"/>
          <w:color w:val="000000"/>
          <w:sz w:val="20"/>
          <w:szCs w:val="20"/>
        </w:rPr>
        <w:t>. No caso de ser ignorado, incerto ou inacessível o lugar do fornecedor, a comunicação será feita por publicação em Imprensa Oficial, considerando-se cancelado ou suspenso o preço registrado a partir da publicação.</w:t>
      </w:r>
    </w:p>
    <w:p w:rsidR="00664B22" w:rsidRPr="00520861" w:rsidRDefault="00664B22" w:rsidP="00664B22">
      <w:pPr>
        <w:pStyle w:val="Corpodetexto21"/>
        <w:spacing w:after="240"/>
        <w:rPr>
          <w:color w:val="000000"/>
        </w:rPr>
      </w:pPr>
      <w:r w:rsidRPr="00D9023C">
        <w:rPr>
          <w:b/>
          <w:color w:val="000000"/>
        </w:rPr>
        <w:t>13.10</w:t>
      </w:r>
      <w:r w:rsidRPr="00520861">
        <w:rPr>
          <w:color w:val="000000"/>
        </w:rPr>
        <w:t xml:space="preserve">. A solicitação do fornecedor para cancelamento de preço registrado somente o eximirá da obrigação de contratar com a Administração, se apresentada antes da data da convocação para assinatura da Ata de Registro de Preços, facultada à Administração a aplicação das penalidades previstas no instrumento convocatório, caso não aceitas as razões do pedido. </w:t>
      </w:r>
    </w:p>
    <w:p w:rsidR="00664B22" w:rsidRPr="00D431E7" w:rsidRDefault="00664B22" w:rsidP="00664B22">
      <w:pPr>
        <w:pStyle w:val="Recuodecorpodetexto2"/>
        <w:spacing w:line="240" w:lineRule="auto"/>
        <w:ind w:left="0"/>
        <w:jc w:val="both"/>
        <w:rPr>
          <w:rFonts w:ascii="Arial" w:hAnsi="Arial" w:cs="Arial"/>
          <w:b/>
          <w:sz w:val="20"/>
          <w:szCs w:val="20"/>
        </w:rPr>
      </w:pPr>
      <w:r w:rsidRPr="00D431E7">
        <w:rPr>
          <w:rFonts w:ascii="Arial" w:hAnsi="Arial" w:cs="Arial"/>
          <w:b/>
          <w:sz w:val="20"/>
          <w:szCs w:val="20"/>
        </w:rPr>
        <w:t>14 – DAS DISPOSIÇÕES GERAIS:</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14.1.</w:t>
      </w:r>
      <w:r w:rsidRPr="00520861">
        <w:rPr>
          <w:rFonts w:ascii="Arial" w:hAnsi="Arial" w:cs="Arial"/>
          <w:sz w:val="20"/>
          <w:szCs w:val="20"/>
        </w:rPr>
        <w:t xml:space="preserve"> </w:t>
      </w:r>
      <w:r w:rsidRPr="0005269C">
        <w:rPr>
          <w:rFonts w:ascii="Arial" w:hAnsi="Arial" w:cs="Arial"/>
          <w:sz w:val="20"/>
          <w:szCs w:val="20"/>
        </w:rPr>
        <w:t>Quaisquer informações ou dúvidas de ordem técnica, bem como aquelas decorrentes de interpretação do edital, deverão ser solicitadas por escrito</w:t>
      </w:r>
      <w:r>
        <w:rPr>
          <w:rFonts w:ascii="Arial" w:hAnsi="Arial" w:cs="Arial"/>
          <w:sz w:val="20"/>
          <w:szCs w:val="20"/>
        </w:rPr>
        <w:t>, ou e-mail</w:t>
      </w:r>
      <w:r w:rsidRPr="0005269C">
        <w:rPr>
          <w:rFonts w:ascii="Arial" w:hAnsi="Arial" w:cs="Arial"/>
          <w:sz w:val="20"/>
          <w:szCs w:val="20"/>
        </w:rPr>
        <w:t>, ao município de Ibarama, setor de licitações si</w:t>
      </w:r>
      <w:r>
        <w:rPr>
          <w:rFonts w:ascii="Arial" w:hAnsi="Arial" w:cs="Arial"/>
          <w:sz w:val="20"/>
          <w:szCs w:val="20"/>
        </w:rPr>
        <w:t xml:space="preserve">to a Rua Júlio </w:t>
      </w:r>
      <w:proofErr w:type="spellStart"/>
      <w:r>
        <w:rPr>
          <w:rFonts w:ascii="Arial" w:hAnsi="Arial" w:cs="Arial"/>
          <w:sz w:val="20"/>
          <w:szCs w:val="20"/>
        </w:rPr>
        <w:t>Bridi</w:t>
      </w:r>
      <w:proofErr w:type="spellEnd"/>
      <w:r>
        <w:rPr>
          <w:rFonts w:ascii="Arial" w:hAnsi="Arial" w:cs="Arial"/>
          <w:sz w:val="20"/>
          <w:szCs w:val="20"/>
        </w:rPr>
        <w:t xml:space="preserve">, nº 523, pelo e-mail </w:t>
      </w:r>
      <w:hyperlink r:id="rId8" w:history="1">
        <w:r w:rsidRPr="006057A5">
          <w:rPr>
            <w:rStyle w:val="Hyperlink"/>
            <w:rFonts w:ascii="Arial" w:hAnsi="Arial" w:cs="Arial"/>
            <w:sz w:val="20"/>
            <w:szCs w:val="20"/>
          </w:rPr>
          <w:t>licitaca@ibarama.com</w:t>
        </w:r>
      </w:hyperlink>
      <w:proofErr w:type="gramStart"/>
      <w:r>
        <w:rPr>
          <w:rFonts w:ascii="Arial" w:hAnsi="Arial" w:cs="Arial"/>
          <w:sz w:val="20"/>
          <w:szCs w:val="20"/>
        </w:rPr>
        <w:t xml:space="preserve"> </w:t>
      </w:r>
      <w:r w:rsidRPr="0005269C">
        <w:rPr>
          <w:rFonts w:ascii="Arial" w:hAnsi="Arial" w:cs="Arial"/>
          <w:sz w:val="20"/>
          <w:szCs w:val="20"/>
        </w:rPr>
        <w:t xml:space="preserve"> </w:t>
      </w:r>
      <w:proofErr w:type="gramEnd"/>
      <w:r>
        <w:rPr>
          <w:rFonts w:ascii="Arial" w:hAnsi="Arial" w:cs="Arial"/>
          <w:sz w:val="20"/>
          <w:szCs w:val="20"/>
        </w:rPr>
        <w:t xml:space="preserve">e </w:t>
      </w:r>
      <w:r w:rsidRPr="0005269C">
        <w:rPr>
          <w:rFonts w:ascii="Arial" w:hAnsi="Arial" w:cs="Arial"/>
          <w:sz w:val="20"/>
          <w:szCs w:val="20"/>
        </w:rPr>
        <w:t>pelos telefones (51) 3744-1100 ou</w:t>
      </w:r>
      <w:r>
        <w:rPr>
          <w:rFonts w:ascii="Arial" w:hAnsi="Arial" w:cs="Arial"/>
          <w:sz w:val="20"/>
          <w:szCs w:val="20"/>
        </w:rPr>
        <w:t xml:space="preserve"> 3744-1112</w:t>
      </w:r>
      <w:r w:rsidRPr="0005269C">
        <w:rPr>
          <w:rFonts w:ascii="Arial" w:hAnsi="Arial" w:cs="Arial"/>
          <w:sz w:val="20"/>
          <w:szCs w:val="20"/>
        </w:rPr>
        <w:t>, no horário compreendido entre as 8:00 e 17:00 horas, preferencialmente, com antecedência mínima de 03 (três) dias da data marcada para recebimento dos envelopes</w:t>
      </w:r>
      <w:r w:rsidRPr="00520861">
        <w:rPr>
          <w:rFonts w:ascii="Arial" w:hAnsi="Arial" w:cs="Arial"/>
          <w:sz w:val="20"/>
          <w:szCs w:val="20"/>
        </w:rPr>
        <w:t>.</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lastRenderedPageBreak/>
        <w:t>14.2.</w:t>
      </w:r>
      <w:r w:rsidRPr="00520861">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14.3.</w:t>
      </w:r>
      <w:r w:rsidRPr="00520861">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14.4.</w:t>
      </w:r>
      <w:r w:rsidRPr="00520861">
        <w:rPr>
          <w:rFonts w:ascii="Arial" w:hAnsi="Arial" w:cs="Arial"/>
          <w:sz w:val="20"/>
          <w:szCs w:val="20"/>
        </w:rPr>
        <w:t xml:space="preserve"> Para </w:t>
      </w:r>
      <w:proofErr w:type="gramStart"/>
      <w:r w:rsidRPr="00520861">
        <w:rPr>
          <w:rFonts w:ascii="Arial" w:hAnsi="Arial" w:cs="Arial"/>
          <w:sz w:val="20"/>
          <w:szCs w:val="20"/>
        </w:rPr>
        <w:t>agilização</w:t>
      </w:r>
      <w:proofErr w:type="gramEnd"/>
      <w:r w:rsidRPr="00520861">
        <w:rPr>
          <w:rFonts w:ascii="Arial" w:hAnsi="Arial" w:cs="Arial"/>
          <w:sz w:val="20"/>
          <w:szCs w:val="20"/>
        </w:rPr>
        <w:t xml:space="preserve"> dos trabalhos, solicita-se que as licitantes façam constar na documentação o seu endereço, e-mail e os números de fax e telefone.</w:t>
      </w:r>
    </w:p>
    <w:p w:rsidR="00664B22" w:rsidRPr="00520861" w:rsidRDefault="00664B22" w:rsidP="00664B22">
      <w:pPr>
        <w:pStyle w:val="Recuodecorpodetexto2"/>
        <w:tabs>
          <w:tab w:val="left" w:pos="1680"/>
        </w:tabs>
        <w:spacing w:line="240" w:lineRule="auto"/>
        <w:ind w:left="0"/>
        <w:jc w:val="both"/>
        <w:rPr>
          <w:rFonts w:ascii="Arial" w:hAnsi="Arial" w:cs="Arial"/>
          <w:sz w:val="20"/>
          <w:szCs w:val="20"/>
        </w:rPr>
      </w:pPr>
      <w:r w:rsidRPr="00D9023C">
        <w:rPr>
          <w:rFonts w:ascii="Arial" w:hAnsi="Arial" w:cs="Arial"/>
          <w:b/>
          <w:sz w:val="20"/>
          <w:szCs w:val="20"/>
        </w:rPr>
        <w:t>14.5.</w:t>
      </w:r>
      <w:r w:rsidRPr="00520861">
        <w:rPr>
          <w:rFonts w:ascii="Arial" w:hAnsi="Arial" w:cs="Arial"/>
          <w:sz w:val="20"/>
          <w:szCs w:val="20"/>
        </w:rPr>
        <w:t xml:space="preserve"> Todos os documentos </w:t>
      </w:r>
      <w:proofErr w:type="gramStart"/>
      <w:r w:rsidRPr="00520861">
        <w:rPr>
          <w:rFonts w:ascii="Arial" w:hAnsi="Arial" w:cs="Arial"/>
          <w:sz w:val="20"/>
          <w:szCs w:val="20"/>
        </w:rPr>
        <w:t>exigidos no presente instrumento convocatório</w:t>
      </w:r>
      <w:proofErr w:type="gramEnd"/>
      <w:r w:rsidRPr="00520861">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14.6.</w:t>
      </w:r>
      <w:r w:rsidRPr="00520861">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664B22"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14.7.</w:t>
      </w:r>
      <w:r w:rsidRPr="00520861">
        <w:rPr>
          <w:rFonts w:ascii="Arial" w:hAnsi="Arial" w:cs="Arial"/>
          <w:sz w:val="20"/>
          <w:szCs w:val="20"/>
        </w:rPr>
        <w:t xml:space="preserve"> Após a apresentação da proposta, não caberá desistência, salvo por motivo justo decorrente de fato superveniente e aceito pelo pregoeiro.</w:t>
      </w:r>
    </w:p>
    <w:p w:rsidR="00664B22" w:rsidRPr="0006643B" w:rsidRDefault="00664B22" w:rsidP="00664B22">
      <w:pPr>
        <w:pStyle w:val="Recuodecorpodetexto2"/>
        <w:spacing w:line="240" w:lineRule="auto"/>
        <w:ind w:left="0"/>
        <w:jc w:val="both"/>
        <w:rPr>
          <w:rFonts w:ascii="Arial" w:hAnsi="Arial" w:cs="Arial"/>
          <w:sz w:val="20"/>
          <w:szCs w:val="20"/>
        </w:rPr>
      </w:pPr>
      <w:r>
        <w:rPr>
          <w:rFonts w:ascii="Arial" w:hAnsi="Arial" w:cs="Arial"/>
          <w:b/>
          <w:bCs/>
          <w:sz w:val="20"/>
          <w:szCs w:val="20"/>
        </w:rPr>
        <w:t>14.8</w:t>
      </w:r>
      <w:r w:rsidRPr="00B8259A">
        <w:rPr>
          <w:rFonts w:ascii="Arial" w:hAnsi="Arial" w:cs="Arial"/>
          <w:b/>
          <w:bCs/>
          <w:sz w:val="20"/>
          <w:szCs w:val="20"/>
        </w:rPr>
        <w:t xml:space="preserve">. </w:t>
      </w:r>
      <w:r w:rsidRPr="00B8259A">
        <w:rPr>
          <w:rFonts w:ascii="Arial" w:hAnsi="Arial" w:cs="Arial"/>
          <w:sz w:val="20"/>
          <w:szCs w:val="20"/>
        </w:rPr>
        <w:t>São anexos deste Edital:</w:t>
      </w:r>
    </w:p>
    <w:p w:rsidR="00664B22" w:rsidRPr="00B8259A" w:rsidRDefault="00664B22" w:rsidP="00664B22">
      <w:pPr>
        <w:pStyle w:val="Recuodecorpodetexto2"/>
        <w:spacing w:line="240" w:lineRule="auto"/>
        <w:ind w:left="0"/>
        <w:jc w:val="both"/>
        <w:rPr>
          <w:rFonts w:ascii="Arial" w:hAnsi="Arial" w:cs="Arial"/>
          <w:b/>
          <w:bCs/>
          <w:sz w:val="20"/>
          <w:szCs w:val="20"/>
        </w:rPr>
      </w:pPr>
      <w:r>
        <w:rPr>
          <w:rFonts w:ascii="Arial" w:hAnsi="Arial" w:cs="Arial"/>
          <w:b/>
          <w:bCs/>
          <w:sz w:val="20"/>
          <w:szCs w:val="20"/>
        </w:rPr>
        <w:t>14.8.2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664B22" w:rsidRPr="00B8259A" w:rsidRDefault="00664B22" w:rsidP="00664B22">
      <w:pPr>
        <w:pStyle w:val="Recuodecorpodetexto2"/>
        <w:spacing w:line="240" w:lineRule="auto"/>
        <w:ind w:left="0"/>
        <w:jc w:val="both"/>
        <w:rPr>
          <w:rFonts w:ascii="Arial" w:hAnsi="Arial" w:cs="Arial"/>
          <w:sz w:val="20"/>
          <w:szCs w:val="20"/>
        </w:rPr>
      </w:pPr>
      <w:r>
        <w:rPr>
          <w:rFonts w:ascii="Arial" w:hAnsi="Arial" w:cs="Arial"/>
          <w:b/>
          <w:bCs/>
          <w:sz w:val="20"/>
          <w:szCs w:val="20"/>
        </w:rPr>
        <w:t>14.8.3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664B22" w:rsidRPr="00B8259A" w:rsidRDefault="00664B22" w:rsidP="00664B22">
      <w:pPr>
        <w:pStyle w:val="Recuodecorpodetexto2"/>
        <w:spacing w:line="240" w:lineRule="auto"/>
        <w:ind w:left="0"/>
        <w:jc w:val="both"/>
        <w:rPr>
          <w:rFonts w:ascii="Arial" w:hAnsi="Arial" w:cs="Arial"/>
          <w:b/>
          <w:bCs/>
          <w:sz w:val="20"/>
          <w:szCs w:val="20"/>
        </w:rPr>
      </w:pPr>
      <w:r>
        <w:rPr>
          <w:rFonts w:ascii="Arial" w:hAnsi="Arial" w:cs="Arial"/>
          <w:b/>
          <w:bCs/>
          <w:sz w:val="20"/>
          <w:szCs w:val="20"/>
        </w:rPr>
        <w:t>14.8.4 – Anexo III</w:t>
      </w:r>
      <w:r w:rsidRPr="00B8259A">
        <w:rPr>
          <w:rFonts w:ascii="Arial" w:hAnsi="Arial" w:cs="Arial"/>
          <w:b/>
          <w:bCs/>
          <w:sz w:val="20"/>
          <w:szCs w:val="20"/>
        </w:rPr>
        <w:t xml:space="preserve"> – </w:t>
      </w:r>
      <w:r w:rsidRPr="00B8259A">
        <w:rPr>
          <w:rFonts w:ascii="Arial" w:hAnsi="Arial" w:cs="Arial"/>
          <w:sz w:val="20"/>
          <w:szCs w:val="20"/>
        </w:rPr>
        <w:t>Minuta de Contrato.</w:t>
      </w:r>
    </w:p>
    <w:p w:rsidR="00664B22" w:rsidRPr="00520861" w:rsidRDefault="00664B22" w:rsidP="00664B22">
      <w:pPr>
        <w:pStyle w:val="Recuodecorpodetexto2"/>
        <w:spacing w:line="240" w:lineRule="auto"/>
        <w:ind w:left="0"/>
        <w:jc w:val="both"/>
        <w:rPr>
          <w:rFonts w:ascii="Arial" w:hAnsi="Arial" w:cs="Arial"/>
          <w:sz w:val="20"/>
          <w:szCs w:val="20"/>
        </w:rPr>
      </w:pP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14.8.</w:t>
      </w:r>
      <w:r w:rsidRPr="00520861">
        <w:rPr>
          <w:rFonts w:ascii="Arial" w:hAnsi="Arial" w:cs="Arial"/>
          <w:sz w:val="20"/>
          <w:szCs w:val="20"/>
        </w:rPr>
        <w:t xml:space="preserve"> A Administração poderá revogar a licitação por razões de interesse público, devendo anulá-la por ilegalidade, em despacho fundamentado, sem a obrigação de indenizar (art. 49 da Lei federal nº 8.666/93).</w:t>
      </w:r>
    </w:p>
    <w:p w:rsidR="00664B22" w:rsidRPr="00520861" w:rsidRDefault="00664B22" w:rsidP="00664B22">
      <w:pPr>
        <w:pStyle w:val="Recuodecorpodetexto2"/>
        <w:spacing w:line="240" w:lineRule="auto"/>
        <w:ind w:left="0"/>
        <w:jc w:val="both"/>
        <w:rPr>
          <w:rFonts w:ascii="Arial" w:hAnsi="Arial" w:cs="Arial"/>
          <w:sz w:val="20"/>
          <w:szCs w:val="20"/>
        </w:rPr>
      </w:pPr>
      <w:r w:rsidRPr="00D9023C">
        <w:rPr>
          <w:rFonts w:ascii="Arial" w:hAnsi="Arial" w:cs="Arial"/>
          <w:b/>
          <w:sz w:val="20"/>
          <w:szCs w:val="20"/>
        </w:rPr>
        <w:t>14.9.</w:t>
      </w:r>
      <w:r w:rsidRPr="00520861">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664B22" w:rsidRPr="00520861" w:rsidRDefault="00664B22" w:rsidP="00664B22">
      <w:pPr>
        <w:ind w:firstLine="708"/>
        <w:jc w:val="both"/>
        <w:rPr>
          <w:rFonts w:ascii="Arial" w:hAnsi="Arial" w:cs="Arial"/>
          <w:sz w:val="20"/>
          <w:szCs w:val="20"/>
        </w:rPr>
      </w:pPr>
      <w:r w:rsidRPr="00520861">
        <w:rPr>
          <w:rFonts w:ascii="Arial" w:hAnsi="Arial" w:cs="Arial"/>
          <w:sz w:val="20"/>
          <w:szCs w:val="20"/>
        </w:rPr>
        <w:t xml:space="preserve">Gabinete do Prefeito Municipal de </w:t>
      </w:r>
      <w:r>
        <w:rPr>
          <w:rFonts w:ascii="Arial" w:hAnsi="Arial" w:cs="Arial"/>
          <w:sz w:val="20"/>
          <w:szCs w:val="20"/>
        </w:rPr>
        <w:t>Ibarama</w:t>
      </w:r>
      <w:r w:rsidRPr="00520861">
        <w:rPr>
          <w:rFonts w:ascii="Arial" w:hAnsi="Arial" w:cs="Arial"/>
          <w:sz w:val="20"/>
          <w:szCs w:val="20"/>
        </w:rPr>
        <w:t>, RS,</w:t>
      </w:r>
      <w:r>
        <w:rPr>
          <w:rFonts w:ascii="Arial" w:hAnsi="Arial" w:cs="Arial"/>
          <w:sz w:val="20"/>
          <w:szCs w:val="20"/>
        </w:rPr>
        <w:t xml:space="preserve"> </w:t>
      </w:r>
      <w:r w:rsidR="00DC7535">
        <w:rPr>
          <w:rFonts w:ascii="Arial" w:hAnsi="Arial" w:cs="Arial"/>
          <w:sz w:val="20"/>
          <w:szCs w:val="20"/>
        </w:rPr>
        <w:t>14 de Janeiro de 2020</w:t>
      </w:r>
      <w:r w:rsidRPr="00520861">
        <w:rPr>
          <w:rFonts w:ascii="Arial" w:hAnsi="Arial" w:cs="Arial"/>
          <w:sz w:val="20"/>
          <w:szCs w:val="20"/>
        </w:rPr>
        <w:t xml:space="preserve">.        </w:t>
      </w:r>
    </w:p>
    <w:p w:rsidR="00664B22" w:rsidRPr="00520861" w:rsidRDefault="00664B22" w:rsidP="00664B22">
      <w:pPr>
        <w:jc w:val="both"/>
        <w:rPr>
          <w:rFonts w:ascii="Arial" w:hAnsi="Arial" w:cs="Arial"/>
          <w:sz w:val="20"/>
          <w:szCs w:val="20"/>
        </w:rPr>
      </w:pPr>
    </w:p>
    <w:p w:rsidR="00664B22" w:rsidRPr="00520861" w:rsidRDefault="00664B22" w:rsidP="00664B22">
      <w:pPr>
        <w:jc w:val="both"/>
        <w:rPr>
          <w:rFonts w:ascii="Arial" w:hAnsi="Arial" w:cs="Arial"/>
          <w:sz w:val="20"/>
          <w:szCs w:val="20"/>
        </w:rPr>
      </w:pPr>
    </w:p>
    <w:p w:rsidR="00664B22" w:rsidRDefault="00664B22" w:rsidP="00664B22">
      <w:pPr>
        <w:jc w:val="both"/>
        <w:rPr>
          <w:rFonts w:ascii="Arial" w:hAnsi="Arial" w:cs="Arial"/>
          <w:sz w:val="20"/>
          <w:szCs w:val="20"/>
        </w:rPr>
      </w:pPr>
    </w:p>
    <w:p w:rsidR="00664B22" w:rsidRDefault="00664B22" w:rsidP="00664B22">
      <w:pPr>
        <w:jc w:val="both"/>
        <w:rPr>
          <w:rFonts w:ascii="Arial" w:hAnsi="Arial" w:cs="Arial"/>
          <w:sz w:val="20"/>
          <w:szCs w:val="20"/>
        </w:rPr>
      </w:pPr>
    </w:p>
    <w:p w:rsidR="00664B22" w:rsidRDefault="00664B22" w:rsidP="00664B22">
      <w:pPr>
        <w:jc w:val="both"/>
        <w:rPr>
          <w:rFonts w:ascii="Arial" w:hAnsi="Arial" w:cs="Arial"/>
          <w:sz w:val="20"/>
          <w:szCs w:val="20"/>
        </w:rPr>
      </w:pPr>
    </w:p>
    <w:p w:rsidR="00664B22" w:rsidRPr="00520861" w:rsidRDefault="00664B22" w:rsidP="00664B22">
      <w:pPr>
        <w:jc w:val="both"/>
        <w:rPr>
          <w:rFonts w:ascii="Arial" w:hAnsi="Arial" w:cs="Arial"/>
          <w:sz w:val="20"/>
          <w:szCs w:val="20"/>
        </w:rPr>
      </w:pPr>
    </w:p>
    <w:p w:rsidR="00664B22" w:rsidRPr="00520861" w:rsidRDefault="00664B22" w:rsidP="00664B22">
      <w:pPr>
        <w:jc w:val="both"/>
        <w:rPr>
          <w:rFonts w:ascii="Arial" w:hAnsi="Arial" w:cs="Arial"/>
          <w:sz w:val="20"/>
          <w:szCs w:val="20"/>
        </w:rPr>
      </w:pPr>
      <w:r w:rsidRPr="00520861">
        <w:rPr>
          <w:rFonts w:ascii="Arial" w:hAnsi="Arial" w:cs="Arial"/>
          <w:sz w:val="20"/>
          <w:szCs w:val="20"/>
        </w:rPr>
        <w:tab/>
      </w:r>
      <w:r w:rsidRPr="00520861">
        <w:rPr>
          <w:rFonts w:ascii="Arial" w:hAnsi="Arial" w:cs="Arial"/>
          <w:sz w:val="20"/>
          <w:szCs w:val="20"/>
        </w:rPr>
        <w:tab/>
      </w:r>
      <w:r w:rsidRPr="00520861">
        <w:rPr>
          <w:rFonts w:ascii="Arial" w:hAnsi="Arial" w:cs="Arial"/>
          <w:sz w:val="20"/>
          <w:szCs w:val="20"/>
        </w:rPr>
        <w:tab/>
      </w:r>
      <w:r w:rsidRPr="00520861">
        <w:rPr>
          <w:rFonts w:ascii="Arial" w:hAnsi="Arial" w:cs="Arial"/>
          <w:sz w:val="20"/>
          <w:szCs w:val="20"/>
        </w:rPr>
        <w:tab/>
      </w:r>
      <w:r w:rsidRPr="00520861">
        <w:rPr>
          <w:rFonts w:ascii="Arial" w:hAnsi="Arial" w:cs="Arial"/>
          <w:sz w:val="20"/>
          <w:szCs w:val="20"/>
        </w:rPr>
        <w:tab/>
      </w:r>
      <w:r w:rsidRPr="00520861">
        <w:rPr>
          <w:rFonts w:ascii="Arial" w:hAnsi="Arial" w:cs="Arial"/>
          <w:sz w:val="20"/>
          <w:szCs w:val="20"/>
        </w:rPr>
        <w:tab/>
      </w:r>
      <w:r w:rsidR="00DC7535">
        <w:rPr>
          <w:rFonts w:ascii="Arial" w:hAnsi="Arial" w:cs="Arial"/>
          <w:sz w:val="20"/>
          <w:szCs w:val="20"/>
        </w:rPr>
        <w:t xml:space="preserve">                                 Silvano Sérgio De </w:t>
      </w:r>
      <w:proofErr w:type="spellStart"/>
      <w:r w:rsidR="00DC7535">
        <w:rPr>
          <w:rFonts w:ascii="Arial" w:hAnsi="Arial" w:cs="Arial"/>
          <w:sz w:val="20"/>
          <w:szCs w:val="20"/>
        </w:rPr>
        <w:t>Gaspari</w:t>
      </w:r>
      <w:proofErr w:type="spellEnd"/>
    </w:p>
    <w:p w:rsidR="00664B22" w:rsidRPr="00520861" w:rsidRDefault="00664B22" w:rsidP="00664B22">
      <w:pPr>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6AAF3352" wp14:editId="5E50C4A0">
                <wp:simplePos x="0" y="0"/>
                <wp:positionH relativeFrom="column">
                  <wp:posOffset>24765</wp:posOffset>
                </wp:positionH>
                <wp:positionV relativeFrom="paragraph">
                  <wp:posOffset>15240</wp:posOffset>
                </wp:positionV>
                <wp:extent cx="2390775" cy="1431925"/>
                <wp:effectExtent l="0" t="0" r="28575" b="158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31925"/>
                        </a:xfrm>
                        <a:prstGeom prst="rect">
                          <a:avLst/>
                        </a:prstGeom>
                        <a:solidFill>
                          <a:srgbClr val="FFFFFF"/>
                        </a:solidFill>
                        <a:ln w="9525">
                          <a:solidFill>
                            <a:srgbClr val="000000"/>
                          </a:solidFill>
                          <a:miter lim="800000"/>
                          <a:headEnd/>
                          <a:tailEnd/>
                        </a:ln>
                      </wps:spPr>
                      <wps:txbx>
                        <w:txbxContent>
                          <w:p w:rsidR="00664B22" w:rsidRDefault="00664B22" w:rsidP="00664B2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664B22" w:rsidRPr="00AB42FF" w:rsidRDefault="00664B22" w:rsidP="00664B22">
                            <w:pPr>
                              <w:jc w:val="both"/>
                              <w:rPr>
                                <w:rFonts w:ascii="Arial" w:hAnsi="Arial" w:cs="Arial"/>
                                <w:sz w:val="16"/>
                                <w:szCs w:val="16"/>
                              </w:rPr>
                            </w:pPr>
                          </w:p>
                          <w:p w:rsidR="00664B22" w:rsidRPr="00DB78F1" w:rsidRDefault="00664B22" w:rsidP="00664B22">
                            <w:pPr>
                              <w:ind w:right="-1"/>
                              <w:rPr>
                                <w:rFonts w:ascii="Arial" w:hAnsi="Arial" w:cs="Arial"/>
                                <w:sz w:val="20"/>
                                <w:szCs w:val="20"/>
                              </w:rPr>
                            </w:pPr>
                            <w:r w:rsidRPr="00DB78F1">
                              <w:rPr>
                                <w:rFonts w:ascii="Arial" w:hAnsi="Arial" w:cs="Arial"/>
                                <w:sz w:val="20"/>
                                <w:szCs w:val="20"/>
                              </w:rPr>
                              <w:t xml:space="preserve">   Em ------/--------/--------.</w:t>
                            </w:r>
                          </w:p>
                          <w:p w:rsidR="00664B22" w:rsidRDefault="00664B22" w:rsidP="00664B22">
                            <w:pPr>
                              <w:rPr>
                                <w:rFonts w:ascii="Arial" w:hAnsi="Arial" w:cs="Arial"/>
                                <w:sz w:val="20"/>
                                <w:szCs w:val="20"/>
                              </w:rPr>
                            </w:pPr>
                            <w:r w:rsidRPr="00DB78F1">
                              <w:rPr>
                                <w:rFonts w:ascii="Arial" w:hAnsi="Arial" w:cs="Arial"/>
                                <w:sz w:val="20"/>
                                <w:szCs w:val="20"/>
                              </w:rPr>
                              <w:t xml:space="preserve">   </w:t>
                            </w:r>
                          </w:p>
                          <w:p w:rsidR="00664B22" w:rsidRPr="00AB42FF" w:rsidRDefault="00664B22" w:rsidP="00664B22">
                            <w:pPr>
                              <w:rPr>
                                <w:rFonts w:ascii="Arial" w:hAnsi="Arial" w:cs="Arial"/>
                                <w:sz w:val="16"/>
                                <w:szCs w:val="16"/>
                              </w:rPr>
                            </w:pPr>
                          </w:p>
                          <w:p w:rsidR="00664B22" w:rsidRPr="00DB78F1" w:rsidRDefault="00664B22" w:rsidP="00664B2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664B22" w:rsidRDefault="00664B22" w:rsidP="00664B22">
                            <w:pPr>
                              <w:ind w:left="708"/>
                              <w:rPr>
                                <w:rFonts w:ascii="Arial" w:hAnsi="Arial" w:cs="Arial"/>
                                <w:sz w:val="20"/>
                                <w:szCs w:val="20"/>
                              </w:rPr>
                            </w:pPr>
                            <w:r>
                              <w:rPr>
                                <w:rFonts w:ascii="Arial" w:hAnsi="Arial" w:cs="Arial"/>
                                <w:sz w:val="20"/>
                                <w:szCs w:val="20"/>
                              </w:rPr>
                              <w:t xml:space="preserve">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664B22" w:rsidRPr="00DB78F1" w:rsidRDefault="00664B22" w:rsidP="00664B22">
                            <w:pPr>
                              <w:rPr>
                                <w:rFonts w:ascii="Arial" w:hAnsi="Arial" w:cs="Arial"/>
                                <w:sz w:val="20"/>
                                <w:szCs w:val="20"/>
                              </w:rPr>
                            </w:pPr>
                            <w:r>
                              <w:rPr>
                                <w:rFonts w:ascii="Arial" w:hAnsi="Arial" w:cs="Arial"/>
                                <w:sz w:val="20"/>
                                <w:szCs w:val="20"/>
                              </w:rPr>
                              <w:t xml:space="preserve">                  OAB/RS 67.268</w:t>
                            </w:r>
                          </w:p>
                          <w:p w:rsidR="00664B22" w:rsidRDefault="00664B22" w:rsidP="00664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95pt;margin-top:1.2pt;width:188.25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">
                <v:textbox>
                  <w:txbxContent>
                    <w:p w:rsidR="00664B22" w:rsidRDefault="00664B22" w:rsidP="00664B2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664B22" w:rsidRPr="00AB42FF" w:rsidRDefault="00664B22" w:rsidP="00664B22">
                      <w:pPr>
                        <w:jc w:val="both"/>
                        <w:rPr>
                          <w:rFonts w:ascii="Arial" w:hAnsi="Arial" w:cs="Arial"/>
                          <w:sz w:val="16"/>
                          <w:szCs w:val="16"/>
                        </w:rPr>
                      </w:pPr>
                    </w:p>
                    <w:p w:rsidR="00664B22" w:rsidRPr="00DB78F1" w:rsidRDefault="00664B22" w:rsidP="00664B22">
                      <w:pPr>
                        <w:ind w:right="-1"/>
                        <w:rPr>
                          <w:rFonts w:ascii="Arial" w:hAnsi="Arial" w:cs="Arial"/>
                          <w:sz w:val="20"/>
                          <w:szCs w:val="20"/>
                        </w:rPr>
                      </w:pPr>
                      <w:r w:rsidRPr="00DB78F1">
                        <w:rPr>
                          <w:rFonts w:ascii="Arial" w:hAnsi="Arial" w:cs="Arial"/>
                          <w:sz w:val="20"/>
                          <w:szCs w:val="20"/>
                        </w:rPr>
                        <w:t xml:space="preserve">   Em ------/--------/--------.</w:t>
                      </w:r>
                    </w:p>
                    <w:p w:rsidR="00664B22" w:rsidRDefault="00664B22" w:rsidP="00664B22">
                      <w:pPr>
                        <w:rPr>
                          <w:rFonts w:ascii="Arial" w:hAnsi="Arial" w:cs="Arial"/>
                          <w:sz w:val="20"/>
                          <w:szCs w:val="20"/>
                        </w:rPr>
                      </w:pPr>
                      <w:r w:rsidRPr="00DB78F1">
                        <w:rPr>
                          <w:rFonts w:ascii="Arial" w:hAnsi="Arial" w:cs="Arial"/>
                          <w:sz w:val="20"/>
                          <w:szCs w:val="20"/>
                        </w:rPr>
                        <w:t xml:space="preserve">   </w:t>
                      </w:r>
                    </w:p>
                    <w:p w:rsidR="00664B22" w:rsidRPr="00AB42FF" w:rsidRDefault="00664B22" w:rsidP="00664B22">
                      <w:pPr>
                        <w:rPr>
                          <w:rFonts w:ascii="Arial" w:hAnsi="Arial" w:cs="Arial"/>
                          <w:sz w:val="16"/>
                          <w:szCs w:val="16"/>
                        </w:rPr>
                      </w:pPr>
                    </w:p>
                    <w:p w:rsidR="00664B22" w:rsidRPr="00DB78F1" w:rsidRDefault="00664B22" w:rsidP="00664B2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664B22" w:rsidRDefault="00664B22" w:rsidP="00664B22">
                      <w:pPr>
                        <w:ind w:left="708"/>
                        <w:rPr>
                          <w:rFonts w:ascii="Arial" w:hAnsi="Arial" w:cs="Arial"/>
                          <w:sz w:val="20"/>
                          <w:szCs w:val="20"/>
                        </w:rPr>
                      </w:pPr>
                      <w:r>
                        <w:rPr>
                          <w:rFonts w:ascii="Arial" w:hAnsi="Arial" w:cs="Arial"/>
                          <w:sz w:val="20"/>
                          <w:szCs w:val="20"/>
                        </w:rPr>
                        <w:t xml:space="preserve">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664B22" w:rsidRPr="00DB78F1" w:rsidRDefault="00664B22" w:rsidP="00664B22">
                      <w:pPr>
                        <w:rPr>
                          <w:rFonts w:ascii="Arial" w:hAnsi="Arial" w:cs="Arial"/>
                          <w:sz w:val="20"/>
                          <w:szCs w:val="20"/>
                        </w:rPr>
                      </w:pPr>
                      <w:r>
                        <w:rPr>
                          <w:rFonts w:ascii="Arial" w:hAnsi="Arial" w:cs="Arial"/>
                          <w:sz w:val="20"/>
                          <w:szCs w:val="20"/>
                        </w:rPr>
                        <w:t xml:space="preserve">                  OAB/RS 67.268</w:t>
                      </w:r>
                    </w:p>
                    <w:p w:rsidR="00664B22" w:rsidRDefault="00664B22" w:rsidP="00664B22"/>
                  </w:txbxContent>
                </v:textbox>
              </v:shape>
            </w:pict>
          </mc:Fallback>
        </mc:AlternateContent>
      </w:r>
      <w:r w:rsidRPr="00520861">
        <w:rPr>
          <w:rFonts w:ascii="Arial" w:hAnsi="Arial" w:cs="Arial"/>
          <w:sz w:val="20"/>
          <w:szCs w:val="20"/>
        </w:rPr>
        <w:tab/>
      </w:r>
      <w:r w:rsidRPr="00520861">
        <w:rPr>
          <w:rFonts w:ascii="Arial" w:hAnsi="Arial" w:cs="Arial"/>
          <w:sz w:val="20"/>
          <w:szCs w:val="20"/>
        </w:rPr>
        <w:tab/>
      </w:r>
      <w:r w:rsidRPr="00520861">
        <w:rPr>
          <w:rFonts w:ascii="Arial" w:hAnsi="Arial" w:cs="Arial"/>
          <w:sz w:val="20"/>
          <w:szCs w:val="20"/>
        </w:rPr>
        <w:tab/>
      </w:r>
      <w:r w:rsidRPr="00520861">
        <w:rPr>
          <w:rFonts w:ascii="Arial" w:hAnsi="Arial" w:cs="Arial"/>
          <w:sz w:val="20"/>
          <w:szCs w:val="20"/>
        </w:rPr>
        <w:tab/>
      </w:r>
      <w:r w:rsidRPr="00520861">
        <w:rPr>
          <w:rFonts w:ascii="Arial" w:hAnsi="Arial" w:cs="Arial"/>
          <w:sz w:val="20"/>
          <w:szCs w:val="20"/>
        </w:rPr>
        <w:tab/>
      </w:r>
      <w:r w:rsidRPr="00520861">
        <w:rPr>
          <w:rFonts w:ascii="Arial" w:hAnsi="Arial" w:cs="Arial"/>
          <w:sz w:val="20"/>
          <w:szCs w:val="20"/>
        </w:rPr>
        <w:tab/>
        <w:t xml:space="preserve"> </w:t>
      </w:r>
      <w:r>
        <w:rPr>
          <w:rFonts w:ascii="Arial" w:hAnsi="Arial" w:cs="Arial"/>
          <w:sz w:val="20"/>
          <w:szCs w:val="20"/>
        </w:rPr>
        <w:t xml:space="preserve">   </w:t>
      </w:r>
      <w:r w:rsidR="00DC7535">
        <w:rPr>
          <w:rFonts w:ascii="Arial" w:hAnsi="Arial" w:cs="Arial"/>
          <w:sz w:val="20"/>
          <w:szCs w:val="20"/>
        </w:rPr>
        <w:t xml:space="preserve">                        </w:t>
      </w:r>
      <w:r w:rsidRPr="00520861">
        <w:rPr>
          <w:rFonts w:ascii="Arial" w:hAnsi="Arial" w:cs="Arial"/>
          <w:sz w:val="20"/>
          <w:szCs w:val="20"/>
        </w:rPr>
        <w:t xml:space="preserve"> Prefeito Municipal</w:t>
      </w:r>
      <w:r w:rsidR="00DC7535">
        <w:rPr>
          <w:rFonts w:ascii="Arial" w:hAnsi="Arial" w:cs="Arial"/>
          <w:sz w:val="20"/>
          <w:szCs w:val="20"/>
        </w:rPr>
        <w:t xml:space="preserve"> em exercício</w:t>
      </w:r>
    </w:p>
    <w:p w:rsidR="00664B22" w:rsidRPr="00520861" w:rsidRDefault="00664B22" w:rsidP="00664B22">
      <w:pPr>
        <w:pStyle w:val="Ttulo"/>
        <w:jc w:val="both"/>
        <w:rPr>
          <w:b w:val="0"/>
          <w:sz w:val="20"/>
          <w:szCs w:val="20"/>
          <w:u w:val="none"/>
        </w:rPr>
      </w:pPr>
    </w:p>
    <w:p w:rsidR="00664B22" w:rsidRPr="00520861" w:rsidRDefault="00664B22" w:rsidP="00664B22">
      <w:pPr>
        <w:pStyle w:val="Ttulo"/>
        <w:jc w:val="both"/>
        <w:rPr>
          <w:b w:val="0"/>
          <w:sz w:val="20"/>
          <w:szCs w:val="20"/>
          <w:u w:val="none"/>
        </w:rPr>
      </w:pPr>
    </w:p>
    <w:p w:rsidR="00664B22" w:rsidRPr="00520861" w:rsidRDefault="00664B22" w:rsidP="00664B22">
      <w:pPr>
        <w:pStyle w:val="Ttulo"/>
        <w:jc w:val="both"/>
        <w:rPr>
          <w:b w:val="0"/>
          <w:sz w:val="20"/>
          <w:szCs w:val="20"/>
          <w:u w:val="none"/>
        </w:rPr>
      </w:pPr>
    </w:p>
    <w:p w:rsidR="00664B22" w:rsidRPr="00520861" w:rsidRDefault="00664B22" w:rsidP="00664B22">
      <w:pPr>
        <w:pStyle w:val="Ttulo"/>
        <w:jc w:val="both"/>
        <w:rPr>
          <w:b w:val="0"/>
          <w:sz w:val="20"/>
          <w:szCs w:val="20"/>
          <w:u w:val="none"/>
        </w:rPr>
      </w:pPr>
    </w:p>
    <w:p w:rsidR="00664B22" w:rsidRDefault="00664B22" w:rsidP="00664B22">
      <w:pPr>
        <w:pStyle w:val="Ttulo"/>
        <w:jc w:val="both"/>
        <w:rPr>
          <w:b w:val="0"/>
          <w:sz w:val="20"/>
          <w:szCs w:val="20"/>
          <w:u w:val="none"/>
        </w:rPr>
      </w:pPr>
    </w:p>
    <w:p w:rsidR="00664B22" w:rsidRPr="00520861" w:rsidRDefault="00664B22" w:rsidP="00664B22">
      <w:pPr>
        <w:pStyle w:val="Ttulo"/>
        <w:jc w:val="both"/>
        <w:rPr>
          <w:b w:val="0"/>
          <w:sz w:val="20"/>
          <w:szCs w:val="20"/>
          <w:u w:val="none"/>
        </w:rPr>
      </w:pPr>
    </w:p>
    <w:p w:rsidR="00664B22" w:rsidRDefault="00664B22" w:rsidP="00664B22">
      <w:pPr>
        <w:pStyle w:val="Ttulo3"/>
        <w:rPr>
          <w:rFonts w:ascii="Arial" w:hAnsi="Arial" w:cs="Arial"/>
          <w:sz w:val="20"/>
          <w:szCs w:val="20"/>
        </w:rPr>
      </w:pPr>
    </w:p>
    <w:p w:rsidR="00664B22" w:rsidRDefault="00664B22" w:rsidP="00664B22"/>
    <w:p w:rsidR="00664B22" w:rsidRDefault="00664B22" w:rsidP="00664B22"/>
    <w:p w:rsidR="00664B22" w:rsidRDefault="00664B22" w:rsidP="00664B22"/>
    <w:p w:rsidR="00664B22" w:rsidRDefault="00664B22" w:rsidP="00664B22"/>
    <w:p w:rsidR="00664B22" w:rsidRDefault="00664B22" w:rsidP="00664B22"/>
    <w:p w:rsidR="00664B22" w:rsidRPr="00546489" w:rsidRDefault="00664B22" w:rsidP="00664B22"/>
    <w:p w:rsidR="00664B22" w:rsidRPr="00B00878" w:rsidRDefault="00664B22" w:rsidP="00664B22">
      <w:pPr>
        <w:pStyle w:val="Ttulo3"/>
        <w:jc w:val="center"/>
        <w:rPr>
          <w:rFonts w:ascii="Arial" w:hAnsi="Arial" w:cs="Arial"/>
          <w:sz w:val="20"/>
          <w:szCs w:val="20"/>
        </w:rPr>
      </w:pPr>
      <w:r>
        <w:rPr>
          <w:rFonts w:ascii="Arial" w:hAnsi="Arial" w:cs="Arial"/>
          <w:sz w:val="20"/>
          <w:szCs w:val="20"/>
        </w:rPr>
        <w:t>ANEXO I</w:t>
      </w:r>
      <w:r w:rsidRPr="00B00878">
        <w:rPr>
          <w:rFonts w:ascii="Arial" w:hAnsi="Arial" w:cs="Arial"/>
          <w:sz w:val="20"/>
          <w:szCs w:val="20"/>
        </w:rPr>
        <w:t xml:space="preserve"> – DECLARAÇÃO DE HABILITAÇÃO</w:t>
      </w:r>
    </w:p>
    <w:p w:rsidR="00664B22" w:rsidRPr="00B00878" w:rsidRDefault="00664B22" w:rsidP="00664B22">
      <w:pPr>
        <w:jc w:val="both"/>
        <w:rPr>
          <w:rFonts w:ascii="Arial" w:hAnsi="Arial" w:cs="Arial"/>
          <w:sz w:val="20"/>
          <w:szCs w:val="20"/>
        </w:rPr>
      </w:pPr>
    </w:p>
    <w:p w:rsidR="00664B22" w:rsidRDefault="00664B22" w:rsidP="00664B22">
      <w:pPr>
        <w:jc w:val="both"/>
        <w:rPr>
          <w:rFonts w:ascii="Arial" w:hAnsi="Arial" w:cs="Arial"/>
          <w:sz w:val="20"/>
          <w:szCs w:val="20"/>
        </w:rPr>
      </w:pPr>
    </w:p>
    <w:p w:rsidR="00664B22" w:rsidRDefault="00664B22" w:rsidP="00664B22">
      <w:pPr>
        <w:jc w:val="both"/>
        <w:rPr>
          <w:rFonts w:ascii="Arial" w:hAnsi="Arial" w:cs="Arial"/>
          <w:sz w:val="20"/>
          <w:szCs w:val="20"/>
        </w:rPr>
      </w:pPr>
    </w:p>
    <w:p w:rsidR="00664B22"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r w:rsidRPr="00B00878">
        <w:rPr>
          <w:rFonts w:ascii="Arial" w:hAnsi="Arial" w:cs="Arial"/>
          <w:sz w:val="20"/>
          <w:szCs w:val="20"/>
        </w:rPr>
        <w:t>PREFEITURA MUNICIPAL DE IBARAMA – RS</w:t>
      </w: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DC7535" w:rsidP="00664B22">
      <w:pPr>
        <w:jc w:val="both"/>
        <w:rPr>
          <w:rFonts w:ascii="Arial" w:hAnsi="Arial" w:cs="Arial"/>
          <w:sz w:val="20"/>
          <w:szCs w:val="20"/>
        </w:rPr>
      </w:pPr>
      <w:r>
        <w:rPr>
          <w:rFonts w:ascii="Arial" w:hAnsi="Arial" w:cs="Arial"/>
          <w:sz w:val="20"/>
          <w:szCs w:val="20"/>
        </w:rPr>
        <w:t>Pregão Presencial nº 001/2020</w:t>
      </w:r>
      <w:r w:rsidR="00664B22" w:rsidRPr="00B00878">
        <w:rPr>
          <w:rFonts w:ascii="Arial" w:hAnsi="Arial" w:cs="Arial"/>
          <w:sz w:val="20"/>
          <w:szCs w:val="20"/>
        </w:rPr>
        <w:t>.</w:t>
      </w: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F07CF1" w:rsidRDefault="00664B22" w:rsidP="00664B22">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w:t>
      </w:r>
      <w:r w:rsidR="009F3EFC">
        <w:rPr>
          <w:rFonts w:ascii="Arial" w:hAnsi="Arial" w:cs="Arial"/>
          <w:sz w:val="20"/>
          <w:szCs w:val="20"/>
        </w:rPr>
        <w:t>ão Presencial nº 0</w:t>
      </w:r>
      <w:r w:rsidR="00DC7535">
        <w:rPr>
          <w:rFonts w:ascii="Arial" w:hAnsi="Arial" w:cs="Arial"/>
          <w:sz w:val="20"/>
          <w:szCs w:val="20"/>
        </w:rPr>
        <w:t>01/2020</w:t>
      </w:r>
      <w:r w:rsidRPr="00F07CF1">
        <w:rPr>
          <w:rFonts w:ascii="Arial" w:hAnsi="Arial" w:cs="Arial"/>
          <w:sz w:val="20"/>
          <w:szCs w:val="20"/>
        </w:rPr>
        <w:t>, Prefeitura Municipal de IBARAMA-RS, ainda que até a presente data inexistam fatos impeditivos para habilitação e contratação com a</w:t>
      </w:r>
      <w:proofErr w:type="gramStart"/>
      <w:r w:rsidRPr="00F07CF1">
        <w:rPr>
          <w:rFonts w:ascii="Arial" w:hAnsi="Arial" w:cs="Arial"/>
          <w:sz w:val="20"/>
          <w:szCs w:val="20"/>
        </w:rPr>
        <w:t xml:space="preserve">  </w:t>
      </w:r>
      <w:proofErr w:type="gramEnd"/>
      <w:r w:rsidRPr="00F07CF1">
        <w:rPr>
          <w:rFonts w:ascii="Arial" w:hAnsi="Arial" w:cs="Arial"/>
          <w:sz w:val="20"/>
          <w:szCs w:val="20"/>
        </w:rPr>
        <w:t xml:space="preserve">administração pública, estando ciente da obrigatoriedade de declarar ocorrência posteriores. </w:t>
      </w:r>
    </w:p>
    <w:p w:rsidR="00664B22" w:rsidRPr="00B00878" w:rsidRDefault="00664B22" w:rsidP="00664B22">
      <w:pPr>
        <w:spacing w:line="276" w:lineRule="auto"/>
        <w:jc w:val="both"/>
        <w:rPr>
          <w:rFonts w:ascii="Arial" w:hAnsi="Arial" w:cs="Arial"/>
          <w:sz w:val="20"/>
          <w:szCs w:val="20"/>
        </w:rPr>
      </w:pPr>
    </w:p>
    <w:p w:rsidR="00664B22" w:rsidRPr="00B00878" w:rsidRDefault="00664B22" w:rsidP="00664B22">
      <w:pPr>
        <w:spacing w:line="276" w:lineRule="auto"/>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roofErr w:type="gramStart"/>
      <w:r w:rsidRPr="00B00878">
        <w:rPr>
          <w:rFonts w:ascii="Arial" w:hAnsi="Arial" w:cs="Arial"/>
          <w:sz w:val="20"/>
          <w:szCs w:val="20"/>
        </w:rPr>
        <w:t>.......</w:t>
      </w:r>
      <w:r w:rsidR="009F3EFC">
        <w:rPr>
          <w:rFonts w:ascii="Arial" w:hAnsi="Arial" w:cs="Arial"/>
          <w:sz w:val="20"/>
          <w:szCs w:val="20"/>
        </w:rPr>
        <w:t>........</w:t>
      </w:r>
      <w:proofErr w:type="gramEnd"/>
      <w:r w:rsidR="009F3EFC">
        <w:rPr>
          <w:rFonts w:ascii="Arial" w:hAnsi="Arial" w:cs="Arial"/>
          <w:sz w:val="20"/>
          <w:szCs w:val="20"/>
        </w:rPr>
        <w:t>, ...de .........de 2020</w:t>
      </w:r>
      <w:r w:rsidRPr="00B00878">
        <w:rPr>
          <w:rFonts w:ascii="Arial" w:hAnsi="Arial" w:cs="Arial"/>
          <w:sz w:val="20"/>
          <w:szCs w:val="20"/>
        </w:rPr>
        <w:t>.</w:t>
      </w: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pStyle w:val="NormalWeb"/>
        <w:spacing w:before="0" w:beforeAutospacing="0" w:after="0" w:afterAutospacing="0"/>
        <w:jc w:val="both"/>
        <w:rPr>
          <w:rFonts w:ascii="Arial" w:hAnsi="Arial" w:cs="Arial"/>
          <w:b/>
          <w:bCs/>
          <w:sz w:val="20"/>
          <w:szCs w:val="20"/>
        </w:rPr>
      </w:pPr>
    </w:p>
    <w:p w:rsidR="00664B22" w:rsidRDefault="00664B22" w:rsidP="00664B22">
      <w:pPr>
        <w:pStyle w:val="NormalWeb"/>
        <w:spacing w:before="0" w:beforeAutospacing="0" w:after="0" w:afterAutospacing="0"/>
        <w:jc w:val="center"/>
        <w:rPr>
          <w:rFonts w:ascii="Arial" w:hAnsi="Arial" w:cs="Arial"/>
          <w:b/>
          <w:bCs/>
          <w:sz w:val="20"/>
          <w:szCs w:val="20"/>
        </w:rPr>
      </w:pPr>
    </w:p>
    <w:p w:rsidR="00664B22" w:rsidRPr="00B00878" w:rsidRDefault="00664B22" w:rsidP="00664B22">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ANEXO II</w:t>
      </w:r>
      <w:r w:rsidRPr="00B00878">
        <w:rPr>
          <w:rFonts w:ascii="Arial" w:hAnsi="Arial" w:cs="Arial"/>
          <w:b/>
          <w:bCs/>
          <w:sz w:val="20"/>
          <w:szCs w:val="20"/>
        </w:rPr>
        <w:t xml:space="preserve"> - NÃO EMPREGO DE MENORES</w:t>
      </w: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center"/>
        <w:rPr>
          <w:rFonts w:ascii="Arial" w:hAnsi="Arial" w:cs="Arial"/>
          <w:sz w:val="20"/>
          <w:szCs w:val="20"/>
        </w:rPr>
      </w:pPr>
      <w:r w:rsidRPr="00B00878">
        <w:rPr>
          <w:rFonts w:ascii="Arial" w:hAnsi="Arial" w:cs="Arial"/>
          <w:sz w:val="20"/>
          <w:szCs w:val="20"/>
        </w:rPr>
        <w:t>DECLARAÇÃO</w:t>
      </w: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spacing w:line="276" w:lineRule="auto"/>
        <w:jc w:val="both"/>
        <w:rPr>
          <w:rFonts w:ascii="Arial" w:hAnsi="Arial" w:cs="Arial"/>
          <w:sz w:val="20"/>
          <w:szCs w:val="20"/>
        </w:rPr>
      </w:pPr>
    </w:p>
    <w:p w:rsidR="00664B22" w:rsidRPr="00B00878" w:rsidRDefault="00664B22" w:rsidP="00664B22">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664B22" w:rsidRPr="00B00878" w:rsidRDefault="00664B22" w:rsidP="00664B22">
      <w:pPr>
        <w:spacing w:line="276" w:lineRule="auto"/>
        <w:jc w:val="both"/>
        <w:rPr>
          <w:rFonts w:ascii="Arial" w:hAnsi="Arial" w:cs="Arial"/>
          <w:sz w:val="20"/>
          <w:szCs w:val="20"/>
        </w:rPr>
      </w:pPr>
    </w:p>
    <w:p w:rsidR="00664B22" w:rsidRPr="00B00878" w:rsidRDefault="00664B22" w:rsidP="00664B22">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664B22" w:rsidRPr="00B00878" w:rsidRDefault="00664B22" w:rsidP="00664B22">
      <w:pPr>
        <w:spacing w:line="276" w:lineRule="auto"/>
        <w:jc w:val="both"/>
        <w:rPr>
          <w:rFonts w:ascii="Arial" w:hAnsi="Arial" w:cs="Arial"/>
          <w:sz w:val="20"/>
          <w:szCs w:val="20"/>
        </w:rPr>
      </w:pPr>
    </w:p>
    <w:p w:rsidR="00664B22" w:rsidRPr="00B00878" w:rsidRDefault="00664B22" w:rsidP="00664B22">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664B22" w:rsidRPr="00B00878" w:rsidRDefault="00664B22" w:rsidP="00664B22">
      <w:pPr>
        <w:spacing w:line="276" w:lineRule="auto"/>
        <w:jc w:val="both"/>
        <w:rPr>
          <w:rFonts w:ascii="Arial" w:hAnsi="Arial" w:cs="Arial"/>
          <w:sz w:val="20"/>
          <w:szCs w:val="20"/>
        </w:rPr>
      </w:pPr>
    </w:p>
    <w:p w:rsidR="00664B22" w:rsidRPr="00B00878" w:rsidRDefault="00664B22" w:rsidP="00664B2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664B22" w:rsidRPr="00B00878" w:rsidRDefault="00664B22" w:rsidP="00664B2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664B22" w:rsidRPr="00B00878" w:rsidRDefault="00664B22" w:rsidP="00664B2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664B22" w:rsidRPr="00B00878" w:rsidRDefault="00664B22" w:rsidP="00664B2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B00878" w:rsidRDefault="00664B22" w:rsidP="00664B22">
      <w:pPr>
        <w:jc w:val="both"/>
        <w:rPr>
          <w:rFonts w:ascii="Arial" w:hAnsi="Arial" w:cs="Arial"/>
          <w:sz w:val="20"/>
          <w:szCs w:val="20"/>
        </w:rPr>
      </w:pPr>
    </w:p>
    <w:p w:rsidR="00664B22" w:rsidRPr="00520861" w:rsidRDefault="00664B22" w:rsidP="00664B22">
      <w:pPr>
        <w:pStyle w:val="Ttulo"/>
        <w:jc w:val="both"/>
        <w:rPr>
          <w:b w:val="0"/>
          <w:sz w:val="20"/>
          <w:szCs w:val="20"/>
          <w:u w:val="none"/>
        </w:rPr>
      </w:pPr>
    </w:p>
    <w:p w:rsidR="00664B22" w:rsidRPr="00520861" w:rsidRDefault="00664B22" w:rsidP="00664B22">
      <w:pPr>
        <w:pStyle w:val="Ttulo"/>
        <w:jc w:val="both"/>
        <w:rPr>
          <w:b w:val="0"/>
          <w:sz w:val="20"/>
          <w:szCs w:val="20"/>
          <w:u w:val="none"/>
        </w:rPr>
      </w:pPr>
    </w:p>
    <w:p w:rsidR="00664B22" w:rsidRPr="00520861" w:rsidRDefault="00664B22" w:rsidP="00664B22">
      <w:pPr>
        <w:pStyle w:val="Ttulo"/>
        <w:jc w:val="both"/>
        <w:rPr>
          <w:b w:val="0"/>
          <w:sz w:val="20"/>
          <w:szCs w:val="20"/>
          <w:u w:val="none"/>
        </w:rPr>
      </w:pPr>
    </w:p>
    <w:p w:rsidR="00664B22" w:rsidRPr="00520861" w:rsidRDefault="00664B22" w:rsidP="00664B22">
      <w:pPr>
        <w:pStyle w:val="Ttulo"/>
        <w:jc w:val="both"/>
        <w:rPr>
          <w:b w:val="0"/>
          <w:sz w:val="20"/>
          <w:szCs w:val="20"/>
          <w:u w:val="none"/>
        </w:rPr>
      </w:pPr>
    </w:p>
    <w:p w:rsidR="00664B22" w:rsidRPr="00520861" w:rsidRDefault="00664B22" w:rsidP="00664B22">
      <w:pPr>
        <w:pStyle w:val="Ttulo"/>
        <w:jc w:val="both"/>
        <w:rPr>
          <w:b w:val="0"/>
          <w:sz w:val="20"/>
          <w:szCs w:val="20"/>
          <w:u w:val="none"/>
        </w:rPr>
      </w:pPr>
    </w:p>
    <w:p w:rsidR="00664B22" w:rsidRDefault="00664B22" w:rsidP="00664B22">
      <w:pPr>
        <w:pStyle w:val="Ttulo"/>
        <w:jc w:val="both"/>
        <w:rPr>
          <w:b w:val="0"/>
          <w:sz w:val="20"/>
          <w:szCs w:val="20"/>
          <w:u w:val="none"/>
        </w:rPr>
      </w:pPr>
    </w:p>
    <w:p w:rsidR="00664B22" w:rsidRDefault="00664B22" w:rsidP="00664B22">
      <w:pPr>
        <w:pStyle w:val="Ttulo"/>
        <w:jc w:val="both"/>
        <w:rPr>
          <w:b w:val="0"/>
          <w:sz w:val="20"/>
          <w:szCs w:val="20"/>
          <w:u w:val="none"/>
        </w:rPr>
      </w:pPr>
    </w:p>
    <w:p w:rsidR="00664B22" w:rsidRDefault="00664B22" w:rsidP="00664B22">
      <w:pPr>
        <w:pStyle w:val="Ttulo"/>
        <w:jc w:val="both"/>
        <w:rPr>
          <w:b w:val="0"/>
          <w:sz w:val="20"/>
          <w:szCs w:val="20"/>
          <w:u w:val="none"/>
        </w:rPr>
      </w:pPr>
    </w:p>
    <w:p w:rsidR="00664B22" w:rsidRDefault="00664B22" w:rsidP="00664B22">
      <w:pPr>
        <w:pStyle w:val="Ttulo"/>
        <w:jc w:val="both"/>
        <w:rPr>
          <w:b w:val="0"/>
          <w:sz w:val="20"/>
          <w:szCs w:val="20"/>
          <w:u w:val="none"/>
        </w:rPr>
      </w:pPr>
    </w:p>
    <w:p w:rsidR="00664B22" w:rsidRDefault="00664B22" w:rsidP="00664B22">
      <w:pPr>
        <w:pStyle w:val="Ttulo"/>
        <w:jc w:val="both"/>
        <w:rPr>
          <w:b w:val="0"/>
          <w:sz w:val="20"/>
          <w:szCs w:val="20"/>
          <w:u w:val="none"/>
        </w:rPr>
      </w:pPr>
    </w:p>
    <w:p w:rsidR="00664B22" w:rsidRDefault="00664B22" w:rsidP="00664B22">
      <w:pPr>
        <w:pStyle w:val="Ttulo"/>
        <w:jc w:val="both"/>
        <w:rPr>
          <w:b w:val="0"/>
          <w:sz w:val="20"/>
          <w:szCs w:val="20"/>
          <w:u w:val="none"/>
        </w:rPr>
      </w:pPr>
    </w:p>
    <w:p w:rsidR="00664B22" w:rsidRDefault="00664B22" w:rsidP="00664B22">
      <w:pPr>
        <w:pStyle w:val="Ttulo"/>
        <w:jc w:val="both"/>
        <w:rPr>
          <w:b w:val="0"/>
          <w:sz w:val="20"/>
          <w:szCs w:val="20"/>
          <w:u w:val="none"/>
        </w:rPr>
      </w:pPr>
    </w:p>
    <w:p w:rsidR="00664B22" w:rsidRDefault="00664B22" w:rsidP="00664B22">
      <w:pPr>
        <w:pStyle w:val="Ttulo"/>
        <w:jc w:val="both"/>
        <w:rPr>
          <w:b w:val="0"/>
          <w:sz w:val="20"/>
          <w:szCs w:val="20"/>
          <w:u w:val="none"/>
        </w:rPr>
      </w:pPr>
    </w:p>
    <w:p w:rsidR="00664B22" w:rsidRPr="00520861" w:rsidRDefault="00664B22" w:rsidP="00664B22">
      <w:pPr>
        <w:pStyle w:val="Ttulo"/>
        <w:jc w:val="both"/>
        <w:rPr>
          <w:b w:val="0"/>
          <w:sz w:val="20"/>
          <w:szCs w:val="20"/>
          <w:u w:val="none"/>
        </w:rPr>
      </w:pPr>
    </w:p>
    <w:p w:rsidR="00664B22" w:rsidRPr="00823EC1" w:rsidRDefault="00664B22" w:rsidP="00664B22">
      <w:pPr>
        <w:pStyle w:val="Ttulo"/>
        <w:spacing w:line="276" w:lineRule="auto"/>
        <w:rPr>
          <w:sz w:val="20"/>
          <w:szCs w:val="20"/>
          <w:u w:val="none"/>
        </w:rPr>
      </w:pPr>
      <w:r w:rsidRPr="00823EC1">
        <w:rPr>
          <w:bCs w:val="0"/>
          <w:sz w:val="20"/>
          <w:szCs w:val="20"/>
          <w:u w:val="none"/>
        </w:rPr>
        <w:lastRenderedPageBreak/>
        <w:t>ANEXO III – MINUTA DE CONTRATO</w:t>
      </w:r>
    </w:p>
    <w:p w:rsidR="00664B22" w:rsidRDefault="00664B22" w:rsidP="00664B22">
      <w:pPr>
        <w:pStyle w:val="Ttulo"/>
        <w:spacing w:line="276" w:lineRule="auto"/>
        <w:jc w:val="both"/>
        <w:rPr>
          <w:b w:val="0"/>
          <w:sz w:val="20"/>
          <w:szCs w:val="20"/>
          <w:u w:val="none"/>
        </w:rPr>
      </w:pPr>
    </w:p>
    <w:p w:rsidR="00664B22" w:rsidRDefault="00664B22" w:rsidP="00664B22">
      <w:pPr>
        <w:pStyle w:val="Ttulo"/>
        <w:spacing w:line="276" w:lineRule="auto"/>
        <w:jc w:val="both"/>
        <w:rPr>
          <w:b w:val="0"/>
          <w:sz w:val="20"/>
          <w:szCs w:val="20"/>
          <w:u w:val="none"/>
        </w:rPr>
      </w:pPr>
    </w:p>
    <w:p w:rsidR="00664B22" w:rsidRPr="00520861" w:rsidRDefault="00664B22" w:rsidP="00664B22">
      <w:pPr>
        <w:pStyle w:val="Ttulo"/>
        <w:spacing w:line="276" w:lineRule="auto"/>
        <w:jc w:val="both"/>
        <w:rPr>
          <w:b w:val="0"/>
          <w:sz w:val="20"/>
          <w:szCs w:val="20"/>
          <w:u w:val="none"/>
        </w:rPr>
      </w:pPr>
    </w:p>
    <w:p w:rsidR="00664B22" w:rsidRPr="00823EC1" w:rsidRDefault="00664B22" w:rsidP="00664B22">
      <w:pPr>
        <w:spacing w:line="276" w:lineRule="auto"/>
        <w:ind w:left="5103"/>
        <w:jc w:val="both"/>
        <w:rPr>
          <w:rFonts w:ascii="Arial" w:hAnsi="Arial" w:cs="Arial"/>
          <w:sz w:val="20"/>
          <w:szCs w:val="20"/>
        </w:rPr>
      </w:pPr>
      <w:r w:rsidRPr="00823EC1">
        <w:rPr>
          <w:rFonts w:ascii="Arial" w:hAnsi="Arial" w:cs="Arial"/>
          <w:sz w:val="20"/>
          <w:szCs w:val="20"/>
        </w:rPr>
        <w:t xml:space="preserve">Contrato </w:t>
      </w:r>
      <w:proofErr w:type="gramStart"/>
      <w:r w:rsidRPr="00823EC1">
        <w:rPr>
          <w:rFonts w:ascii="Arial" w:hAnsi="Arial" w:cs="Arial"/>
          <w:sz w:val="20"/>
          <w:szCs w:val="20"/>
        </w:rPr>
        <w:t>nº ...</w:t>
      </w:r>
      <w:proofErr w:type="gramEnd"/>
      <w:r w:rsidRPr="00823EC1">
        <w:rPr>
          <w:rFonts w:ascii="Arial" w:hAnsi="Arial" w:cs="Arial"/>
          <w:sz w:val="20"/>
          <w:szCs w:val="20"/>
        </w:rPr>
        <w:t xml:space="preserve">............., que celebram a PREFEITURA MUNICIPAL DE </w:t>
      </w:r>
      <w:r>
        <w:rPr>
          <w:rFonts w:ascii="Arial" w:hAnsi="Arial" w:cs="Arial"/>
          <w:sz w:val="20"/>
          <w:szCs w:val="20"/>
        </w:rPr>
        <w:t xml:space="preserve">IBARAMA </w:t>
      </w:r>
      <w:r w:rsidRPr="00823EC1">
        <w:rPr>
          <w:rFonts w:ascii="Arial" w:hAnsi="Arial" w:cs="Arial"/>
          <w:sz w:val="20"/>
          <w:szCs w:val="20"/>
        </w:rPr>
        <w:t xml:space="preserve">e a empresa ........................., com vistas a aquisição de combustíveis </w:t>
      </w:r>
    </w:p>
    <w:p w:rsidR="00664B22" w:rsidRDefault="00664B22" w:rsidP="00664B22">
      <w:pPr>
        <w:spacing w:line="276" w:lineRule="auto"/>
        <w:rPr>
          <w:rFonts w:ascii="Arial" w:hAnsi="Arial" w:cs="Arial"/>
          <w:sz w:val="20"/>
          <w:szCs w:val="20"/>
        </w:rPr>
      </w:pPr>
    </w:p>
    <w:p w:rsidR="00664B22" w:rsidRPr="00823EC1" w:rsidRDefault="00664B22" w:rsidP="00664B22">
      <w:pPr>
        <w:spacing w:line="276" w:lineRule="auto"/>
        <w:rPr>
          <w:rFonts w:ascii="Arial" w:hAnsi="Arial" w:cs="Arial"/>
          <w:sz w:val="20"/>
          <w:szCs w:val="20"/>
        </w:rPr>
      </w:pPr>
    </w:p>
    <w:p w:rsidR="00664B22" w:rsidRPr="00A10D77" w:rsidRDefault="00664B22" w:rsidP="00664B22">
      <w:pPr>
        <w:pStyle w:val="Corpodetexto"/>
        <w:spacing w:line="276" w:lineRule="auto"/>
        <w:ind w:firstLine="708"/>
        <w:jc w:val="both"/>
        <w:rPr>
          <w:rFonts w:ascii="Arial" w:hAnsi="Arial" w:cs="Arial"/>
          <w:sz w:val="20"/>
          <w:szCs w:val="20"/>
        </w:rPr>
      </w:pPr>
      <w:r w:rsidRPr="00A10D77">
        <w:rPr>
          <w:rFonts w:ascii="Arial" w:hAnsi="Arial" w:cs="Arial"/>
          <w:sz w:val="20"/>
          <w:szCs w:val="20"/>
        </w:rPr>
        <w:t>Contrato de Compra e Venda que entre si celebram, de um lado, o MUNICÍPIO DE</w:t>
      </w:r>
      <w:r>
        <w:rPr>
          <w:rFonts w:ascii="Arial" w:hAnsi="Arial" w:cs="Arial"/>
          <w:sz w:val="20"/>
          <w:szCs w:val="20"/>
        </w:rPr>
        <w:t xml:space="preserve"> IBARAMA, neste ato representado pelo Prefeito</w:t>
      </w:r>
      <w:r w:rsidRPr="00A10D77">
        <w:rPr>
          <w:rFonts w:ascii="Arial" w:hAnsi="Arial" w:cs="Arial"/>
          <w:sz w:val="20"/>
          <w:szCs w:val="20"/>
        </w:rPr>
        <w:t xml:space="preserve"> Municipal</w:t>
      </w:r>
      <w:r w:rsidR="00DC7535">
        <w:rPr>
          <w:rFonts w:ascii="Arial" w:hAnsi="Arial" w:cs="Arial"/>
          <w:sz w:val="20"/>
          <w:szCs w:val="20"/>
        </w:rPr>
        <w:t xml:space="preserve"> em exercício</w:t>
      </w:r>
      <w:r w:rsidRPr="00A10D77">
        <w:rPr>
          <w:rFonts w:ascii="Arial" w:hAnsi="Arial" w:cs="Arial"/>
          <w:sz w:val="20"/>
          <w:szCs w:val="20"/>
        </w:rPr>
        <w:t>, Sr.</w:t>
      </w:r>
      <w:r>
        <w:rPr>
          <w:rFonts w:ascii="Arial" w:hAnsi="Arial" w:cs="Arial"/>
          <w:sz w:val="20"/>
          <w:szCs w:val="20"/>
        </w:rPr>
        <w:t xml:space="preserve"> </w:t>
      </w:r>
      <w:r w:rsidR="00DC7535">
        <w:rPr>
          <w:rFonts w:ascii="Arial" w:hAnsi="Arial" w:cs="Arial"/>
          <w:sz w:val="20"/>
          <w:szCs w:val="20"/>
        </w:rPr>
        <w:t>SILVANO SÉRGIO DE GASPARI</w:t>
      </w:r>
      <w:r w:rsidRPr="00A10D77">
        <w:rPr>
          <w:rFonts w:ascii="Arial" w:hAnsi="Arial" w:cs="Arial"/>
          <w:sz w:val="20"/>
          <w:szCs w:val="20"/>
        </w:rPr>
        <w:t xml:space="preserve">, com fulcro no processo de licitação Pregão Presencial nº </w:t>
      </w:r>
      <w:r w:rsidR="00DC7535">
        <w:rPr>
          <w:rFonts w:ascii="Arial" w:hAnsi="Arial" w:cs="Arial"/>
          <w:sz w:val="20"/>
          <w:szCs w:val="20"/>
        </w:rPr>
        <w:t>001/2020</w:t>
      </w:r>
      <w:r w:rsidRPr="00A10D77">
        <w:rPr>
          <w:rFonts w:ascii="Arial" w:hAnsi="Arial" w:cs="Arial"/>
          <w:sz w:val="20"/>
          <w:szCs w:val="20"/>
        </w:rPr>
        <w:t xml:space="preserve">, doravante denominado apenas CONTRATANTE e de outro lado à </w:t>
      </w:r>
      <w:proofErr w:type="gramStart"/>
      <w:r w:rsidRPr="00A10D77">
        <w:rPr>
          <w:rFonts w:ascii="Arial" w:hAnsi="Arial" w:cs="Arial"/>
          <w:sz w:val="20"/>
          <w:szCs w:val="20"/>
        </w:rPr>
        <w:t>empresa</w:t>
      </w:r>
      <w:r w:rsidRPr="00A10D77">
        <w:rPr>
          <w:rFonts w:ascii="Arial" w:hAnsi="Arial" w:cs="Arial"/>
          <w:b/>
          <w:sz w:val="20"/>
          <w:szCs w:val="20"/>
        </w:rPr>
        <w:t xml:space="preserve"> </w:t>
      </w:r>
      <w:r>
        <w:rPr>
          <w:rFonts w:ascii="Arial" w:hAnsi="Arial" w:cs="Arial"/>
          <w:b/>
          <w:sz w:val="20"/>
          <w:szCs w:val="20"/>
        </w:rPr>
        <w:t>...</w:t>
      </w:r>
      <w:proofErr w:type="gramEnd"/>
      <w:r>
        <w:rPr>
          <w:rFonts w:ascii="Arial" w:hAnsi="Arial" w:cs="Arial"/>
          <w:b/>
          <w:sz w:val="20"/>
          <w:szCs w:val="20"/>
        </w:rPr>
        <w:t>.........................................</w:t>
      </w:r>
      <w:r w:rsidRPr="00A10D77">
        <w:rPr>
          <w:rFonts w:ascii="Arial" w:hAnsi="Arial" w:cs="Arial"/>
          <w:sz w:val="20"/>
          <w:szCs w:val="20"/>
        </w:rPr>
        <w:t xml:space="preserve">, registrada no Cadastro Nacional da Pessoa Jurídica – CNPJ sob n.º </w:t>
      </w:r>
      <w:r>
        <w:rPr>
          <w:rFonts w:ascii="Arial" w:hAnsi="Arial" w:cs="Arial"/>
          <w:sz w:val="20"/>
          <w:szCs w:val="20"/>
        </w:rPr>
        <w:t>......................</w:t>
      </w:r>
      <w:r w:rsidRPr="00A10D77">
        <w:rPr>
          <w:rFonts w:ascii="Arial" w:hAnsi="Arial" w:cs="Arial"/>
          <w:sz w:val="20"/>
          <w:szCs w:val="20"/>
        </w:rPr>
        <w:t xml:space="preserve">, com sede na Rua Júlio </w:t>
      </w:r>
      <w:proofErr w:type="spellStart"/>
      <w:r w:rsidRPr="00A10D77">
        <w:rPr>
          <w:rFonts w:ascii="Arial" w:hAnsi="Arial" w:cs="Arial"/>
          <w:sz w:val="20"/>
          <w:szCs w:val="20"/>
        </w:rPr>
        <w:t>Bridi</w:t>
      </w:r>
      <w:proofErr w:type="spellEnd"/>
      <w:r w:rsidRPr="00A10D77">
        <w:rPr>
          <w:rFonts w:ascii="Arial" w:hAnsi="Arial" w:cs="Arial"/>
          <w:sz w:val="20"/>
          <w:szCs w:val="20"/>
        </w:rPr>
        <w:t xml:space="preserve">, </w:t>
      </w:r>
      <w:r>
        <w:rPr>
          <w:rFonts w:ascii="Arial" w:hAnsi="Arial" w:cs="Arial"/>
          <w:sz w:val="20"/>
          <w:szCs w:val="20"/>
        </w:rPr>
        <w:t xml:space="preserve">..........., na cidade de Ibarama – RS, </w:t>
      </w:r>
      <w:r w:rsidRPr="00A10D77">
        <w:rPr>
          <w:rFonts w:ascii="Arial" w:hAnsi="Arial" w:cs="Arial"/>
          <w:sz w:val="20"/>
          <w:szCs w:val="20"/>
        </w:rPr>
        <w:t>CEP 96925-000, adiante denominada simplesmente CO</w:t>
      </w:r>
      <w:r>
        <w:rPr>
          <w:rFonts w:ascii="Arial" w:hAnsi="Arial" w:cs="Arial"/>
          <w:sz w:val="20"/>
          <w:szCs w:val="20"/>
        </w:rPr>
        <w:t>NTRATADA neste ato representada</w:t>
      </w:r>
      <w:r w:rsidRPr="00A10D77">
        <w:rPr>
          <w:rFonts w:ascii="Arial" w:hAnsi="Arial" w:cs="Arial"/>
          <w:sz w:val="20"/>
          <w:szCs w:val="20"/>
        </w:rPr>
        <w:t xml:space="preserve"> por </w:t>
      </w:r>
      <w:r>
        <w:rPr>
          <w:rFonts w:ascii="Arial" w:hAnsi="Arial" w:cs="Arial"/>
          <w:sz w:val="20"/>
          <w:szCs w:val="20"/>
        </w:rPr>
        <w:t>..........................</w:t>
      </w:r>
      <w:r w:rsidRPr="00A10D77">
        <w:rPr>
          <w:rFonts w:ascii="Arial" w:hAnsi="Arial" w:cs="Arial"/>
          <w:sz w:val="20"/>
          <w:szCs w:val="20"/>
        </w:rPr>
        <w:t xml:space="preserve"> </w:t>
      </w:r>
      <w:proofErr w:type="gramStart"/>
      <w:r w:rsidRPr="00A10D77">
        <w:rPr>
          <w:rFonts w:ascii="Arial" w:hAnsi="Arial" w:cs="Arial"/>
          <w:sz w:val="20"/>
          <w:szCs w:val="20"/>
        </w:rPr>
        <w:t>inscrito</w:t>
      </w:r>
      <w:proofErr w:type="gramEnd"/>
      <w:r w:rsidRPr="00A10D77">
        <w:rPr>
          <w:rFonts w:ascii="Arial" w:hAnsi="Arial" w:cs="Arial"/>
          <w:sz w:val="20"/>
          <w:szCs w:val="20"/>
        </w:rPr>
        <w:t xml:space="preserve"> no Cadastro da Pessoa Física sob n.</w:t>
      </w:r>
      <w:r>
        <w:rPr>
          <w:rFonts w:ascii="Arial" w:hAnsi="Arial" w:cs="Arial"/>
          <w:sz w:val="20"/>
          <w:szCs w:val="20"/>
        </w:rPr>
        <w:t>..................</w:t>
      </w:r>
      <w:r w:rsidRPr="00A10D77">
        <w:rPr>
          <w:rFonts w:ascii="Arial" w:hAnsi="Arial" w:cs="Arial"/>
          <w:sz w:val="20"/>
          <w:szCs w:val="20"/>
        </w:rPr>
        <w:t xml:space="preserve">e RG </w:t>
      </w:r>
      <w:r>
        <w:rPr>
          <w:rFonts w:ascii="Arial" w:hAnsi="Arial" w:cs="Arial"/>
          <w:sz w:val="20"/>
          <w:szCs w:val="20"/>
        </w:rPr>
        <w:t>...........................</w:t>
      </w:r>
      <w:r w:rsidRPr="00A10D77">
        <w:rPr>
          <w:rFonts w:ascii="Arial" w:hAnsi="Arial" w:cs="Arial"/>
          <w:sz w:val="20"/>
          <w:szCs w:val="20"/>
        </w:rPr>
        <w:t xml:space="preserve"> – SSP/RS, data de </w:t>
      </w:r>
      <w:proofErr w:type="gramStart"/>
      <w:r w:rsidRPr="00A10D77">
        <w:rPr>
          <w:rFonts w:ascii="Arial" w:hAnsi="Arial" w:cs="Arial"/>
          <w:sz w:val="20"/>
          <w:szCs w:val="20"/>
        </w:rPr>
        <w:t xml:space="preserve">expedição </w:t>
      </w:r>
      <w:r>
        <w:rPr>
          <w:rFonts w:ascii="Arial" w:hAnsi="Arial" w:cs="Arial"/>
          <w:sz w:val="20"/>
          <w:szCs w:val="20"/>
        </w:rPr>
        <w:t>...</w:t>
      </w:r>
      <w:proofErr w:type="gramEnd"/>
      <w:r>
        <w:rPr>
          <w:rFonts w:ascii="Arial" w:hAnsi="Arial" w:cs="Arial"/>
          <w:sz w:val="20"/>
          <w:szCs w:val="20"/>
        </w:rPr>
        <w:t>....</w:t>
      </w:r>
    </w:p>
    <w:p w:rsidR="00664B22" w:rsidRDefault="00664B22" w:rsidP="00664B22">
      <w:pPr>
        <w:pStyle w:val="Corpodetexto"/>
        <w:spacing w:after="0" w:line="276" w:lineRule="auto"/>
        <w:ind w:firstLine="708"/>
        <w:jc w:val="both"/>
        <w:rPr>
          <w:rFonts w:ascii="Arial" w:hAnsi="Arial" w:cs="Arial"/>
          <w:sz w:val="20"/>
          <w:szCs w:val="20"/>
        </w:rPr>
      </w:pPr>
      <w:r w:rsidRPr="00A10D77">
        <w:rPr>
          <w:rFonts w:ascii="Arial" w:hAnsi="Arial" w:cs="Arial"/>
          <w:sz w:val="20"/>
          <w:szCs w:val="20"/>
        </w:rPr>
        <w:t xml:space="preserve">Em conformidade com o disposto no Pregão Presencial nº </w:t>
      </w:r>
      <w:r w:rsidR="00DC7535">
        <w:rPr>
          <w:rFonts w:ascii="Arial" w:hAnsi="Arial" w:cs="Arial"/>
          <w:sz w:val="20"/>
          <w:szCs w:val="20"/>
        </w:rPr>
        <w:t>001/2020</w:t>
      </w:r>
      <w:r w:rsidRPr="00A10D77">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664B22" w:rsidRPr="00A10D77" w:rsidRDefault="00664B22" w:rsidP="00664B22">
      <w:pPr>
        <w:pStyle w:val="Corpodetexto"/>
        <w:spacing w:after="0"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b/>
          <w:sz w:val="20"/>
          <w:szCs w:val="20"/>
        </w:rPr>
        <w:t xml:space="preserve">Cláusula Primeira: DO OBJETO </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1.1. Constitui objeto do presente Contrato o registr</w:t>
      </w:r>
      <w:r w:rsidR="00DC7535">
        <w:rPr>
          <w:rFonts w:ascii="Arial" w:hAnsi="Arial" w:cs="Arial"/>
          <w:sz w:val="20"/>
          <w:szCs w:val="20"/>
        </w:rPr>
        <w:t>o de preços para aquisição de 6</w:t>
      </w:r>
      <w:r w:rsidRPr="00823EC1">
        <w:rPr>
          <w:rFonts w:ascii="Arial" w:hAnsi="Arial" w:cs="Arial"/>
          <w:sz w:val="20"/>
          <w:szCs w:val="20"/>
        </w:rPr>
        <w:t>0.000 (</w:t>
      </w:r>
      <w:r w:rsidR="00DC7535">
        <w:rPr>
          <w:rFonts w:ascii="Arial" w:hAnsi="Arial" w:cs="Arial"/>
          <w:sz w:val="20"/>
          <w:szCs w:val="20"/>
        </w:rPr>
        <w:t>sessenta</w:t>
      </w:r>
      <w:r w:rsidRPr="00823EC1">
        <w:rPr>
          <w:rFonts w:ascii="Arial" w:hAnsi="Arial" w:cs="Arial"/>
          <w:sz w:val="20"/>
          <w:szCs w:val="20"/>
        </w:rPr>
        <w:t xml:space="preserve"> mil) litros de óleo diesel </w:t>
      </w:r>
      <w:r w:rsidR="00DC7535">
        <w:rPr>
          <w:rFonts w:ascii="Arial" w:hAnsi="Arial" w:cs="Arial"/>
          <w:sz w:val="20"/>
          <w:szCs w:val="20"/>
        </w:rPr>
        <w:t>S10; e, 11</w:t>
      </w:r>
      <w:r w:rsidRPr="00823EC1">
        <w:rPr>
          <w:rFonts w:ascii="Arial" w:hAnsi="Arial" w:cs="Arial"/>
          <w:sz w:val="20"/>
          <w:szCs w:val="20"/>
        </w:rPr>
        <w:t>0.000 (</w:t>
      </w:r>
      <w:r w:rsidR="00DC7535">
        <w:rPr>
          <w:rFonts w:ascii="Arial" w:hAnsi="Arial" w:cs="Arial"/>
          <w:sz w:val="20"/>
          <w:szCs w:val="20"/>
        </w:rPr>
        <w:t>cento e dez</w:t>
      </w:r>
      <w:r w:rsidRPr="00823EC1">
        <w:rPr>
          <w:rFonts w:ascii="Arial" w:hAnsi="Arial" w:cs="Arial"/>
          <w:sz w:val="20"/>
          <w:szCs w:val="20"/>
        </w:rPr>
        <w:t xml:space="preserve"> mil) litros de óleo diesel </w:t>
      </w:r>
      <w:r>
        <w:rPr>
          <w:rFonts w:ascii="Arial" w:hAnsi="Arial" w:cs="Arial"/>
          <w:sz w:val="20"/>
          <w:szCs w:val="20"/>
        </w:rPr>
        <w:t>Comum</w:t>
      </w:r>
      <w:r w:rsidRPr="00823EC1">
        <w:rPr>
          <w:rFonts w:ascii="Arial" w:hAnsi="Arial" w:cs="Arial"/>
          <w:sz w:val="20"/>
          <w:szCs w:val="20"/>
        </w:rPr>
        <w:t xml:space="preserve"> a serem utilizados pela frota de veículos e máquinas da PREFEITURA.</w:t>
      </w:r>
    </w:p>
    <w:p w:rsidR="00664B22" w:rsidRPr="00823EC1"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sz w:val="20"/>
          <w:szCs w:val="20"/>
        </w:rPr>
        <w:t xml:space="preserve"> </w:t>
      </w:r>
      <w:r w:rsidRPr="00823EC1">
        <w:rPr>
          <w:rFonts w:ascii="Arial" w:hAnsi="Arial" w:cs="Arial"/>
          <w:b/>
          <w:sz w:val="20"/>
          <w:szCs w:val="20"/>
        </w:rPr>
        <w:t xml:space="preserve">Cláusula Segunda: DO PREÇO, REAJUSTE E FORMA DE </w:t>
      </w:r>
      <w:proofErr w:type="gramStart"/>
      <w:r w:rsidRPr="00823EC1">
        <w:rPr>
          <w:rFonts w:ascii="Arial" w:hAnsi="Arial" w:cs="Arial"/>
          <w:b/>
          <w:sz w:val="20"/>
          <w:szCs w:val="20"/>
        </w:rPr>
        <w:t>PAGAMENTO</w:t>
      </w:r>
      <w:proofErr w:type="gramEnd"/>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2.1. Pelo fornecimento dos combustíveis, a CONTRATADA receberá o valor de </w:t>
      </w:r>
      <w:proofErr w:type="gramStart"/>
      <w:r w:rsidRPr="00823EC1">
        <w:rPr>
          <w:rFonts w:ascii="Arial" w:hAnsi="Arial" w:cs="Arial"/>
          <w:sz w:val="20"/>
          <w:szCs w:val="20"/>
        </w:rPr>
        <w:t>R$ ...</w:t>
      </w:r>
      <w:proofErr w:type="gramEnd"/>
      <w:r w:rsidRPr="00823EC1">
        <w:rPr>
          <w:rFonts w:ascii="Arial" w:hAnsi="Arial" w:cs="Arial"/>
          <w:sz w:val="20"/>
          <w:szCs w:val="20"/>
        </w:rPr>
        <w:t>.......</w:t>
      </w:r>
      <w:r w:rsidR="009F3EFC">
        <w:rPr>
          <w:rFonts w:ascii="Arial" w:hAnsi="Arial" w:cs="Arial"/>
          <w:sz w:val="20"/>
          <w:szCs w:val="20"/>
        </w:rPr>
        <w:t xml:space="preserve">.......... </w:t>
      </w:r>
      <w:proofErr w:type="gramStart"/>
      <w:r w:rsidR="009F3EFC">
        <w:rPr>
          <w:rFonts w:ascii="Arial" w:hAnsi="Arial" w:cs="Arial"/>
          <w:sz w:val="20"/>
          <w:szCs w:val="20"/>
        </w:rPr>
        <w:t>pelo</w:t>
      </w:r>
      <w:proofErr w:type="gramEnd"/>
      <w:r w:rsidR="009F3EFC">
        <w:rPr>
          <w:rFonts w:ascii="Arial" w:hAnsi="Arial" w:cs="Arial"/>
          <w:sz w:val="20"/>
          <w:szCs w:val="20"/>
        </w:rPr>
        <w:t xml:space="preserve"> litro de Ó</w:t>
      </w:r>
      <w:r w:rsidRPr="00823EC1">
        <w:rPr>
          <w:rFonts w:ascii="Arial" w:hAnsi="Arial" w:cs="Arial"/>
          <w:sz w:val="20"/>
          <w:szCs w:val="20"/>
        </w:rPr>
        <w:t xml:space="preserve">leo diesel </w:t>
      </w:r>
      <w:r>
        <w:rPr>
          <w:rFonts w:ascii="Arial" w:hAnsi="Arial" w:cs="Arial"/>
          <w:sz w:val="20"/>
          <w:szCs w:val="20"/>
        </w:rPr>
        <w:t>Comum</w:t>
      </w:r>
      <w:r w:rsidRPr="00823EC1">
        <w:rPr>
          <w:rFonts w:ascii="Arial" w:hAnsi="Arial" w:cs="Arial"/>
          <w:sz w:val="20"/>
          <w:szCs w:val="20"/>
        </w:rPr>
        <w:t>, R$ .......................</w:t>
      </w:r>
      <w:r w:rsidR="009F3EFC">
        <w:rPr>
          <w:rFonts w:ascii="Arial" w:hAnsi="Arial" w:cs="Arial"/>
          <w:sz w:val="20"/>
          <w:szCs w:val="20"/>
        </w:rPr>
        <w:t xml:space="preserve">. </w:t>
      </w:r>
      <w:proofErr w:type="gramStart"/>
      <w:r w:rsidR="009F3EFC">
        <w:rPr>
          <w:rFonts w:ascii="Arial" w:hAnsi="Arial" w:cs="Arial"/>
          <w:sz w:val="20"/>
          <w:szCs w:val="20"/>
        </w:rPr>
        <w:t>pelo</w:t>
      </w:r>
      <w:proofErr w:type="gramEnd"/>
      <w:r w:rsidR="009F3EFC">
        <w:rPr>
          <w:rFonts w:ascii="Arial" w:hAnsi="Arial" w:cs="Arial"/>
          <w:sz w:val="20"/>
          <w:szCs w:val="20"/>
        </w:rPr>
        <w:t xml:space="preserve"> litro de Ó</w:t>
      </w:r>
      <w:r>
        <w:rPr>
          <w:rFonts w:ascii="Arial" w:hAnsi="Arial" w:cs="Arial"/>
          <w:sz w:val="20"/>
          <w:szCs w:val="20"/>
        </w:rPr>
        <w:t xml:space="preserve">leo diesel S10, </w:t>
      </w:r>
      <w:r w:rsidRPr="00823EC1">
        <w:rPr>
          <w:rFonts w:ascii="Arial" w:hAnsi="Arial" w:cs="Arial"/>
          <w:sz w:val="20"/>
          <w:szCs w:val="20"/>
        </w:rPr>
        <w:t xml:space="preserve">cujos valor somente poderão ser revistos quando o Governo Federal ou ANP – Agência Nacional do Petróleo autorizar acréscimos ou reduções nos preços dos combustíveis, observado, por fim, o preço nunca superior ao preço de mercado praticado “à vista” pela CONTRATADA.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2.2. O valor total deste Contrato importa, na presente data, o montante de </w:t>
      </w:r>
      <w:proofErr w:type="gramStart"/>
      <w:r w:rsidRPr="00823EC1">
        <w:rPr>
          <w:rFonts w:ascii="Arial" w:hAnsi="Arial" w:cs="Arial"/>
          <w:sz w:val="20"/>
          <w:szCs w:val="20"/>
        </w:rPr>
        <w:t>R$ ...</w:t>
      </w:r>
      <w:proofErr w:type="gramEnd"/>
      <w:r w:rsidRPr="00823EC1">
        <w:rPr>
          <w:rFonts w:ascii="Arial" w:hAnsi="Arial" w:cs="Arial"/>
          <w:sz w:val="20"/>
          <w:szCs w:val="20"/>
        </w:rPr>
        <w:t xml:space="preserve">.......................... </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2.3. O pagamento do óleo diesel</w:t>
      </w:r>
      <w:r>
        <w:rPr>
          <w:rFonts w:ascii="Arial" w:hAnsi="Arial" w:cs="Arial"/>
          <w:sz w:val="20"/>
          <w:szCs w:val="20"/>
        </w:rPr>
        <w:t xml:space="preserve"> comum e S10</w:t>
      </w:r>
      <w:r w:rsidRPr="00823EC1">
        <w:rPr>
          <w:rFonts w:ascii="Arial" w:hAnsi="Arial" w:cs="Arial"/>
          <w:sz w:val="20"/>
          <w:szCs w:val="20"/>
        </w:rPr>
        <w:t xml:space="preserve"> serão efetuados em até 15 (quinze) dias após a entrega e apresentação da respectiva Nota Fiscal. </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2.4. Em havendo atraso no pagamento dos combustíveis por culpa da CONTRATADA, os valores não sofrerão qualquer espécie de reajuste ou revisão. </w:t>
      </w:r>
    </w:p>
    <w:p w:rsidR="00664B22" w:rsidRPr="00823EC1"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b/>
          <w:sz w:val="20"/>
          <w:szCs w:val="20"/>
        </w:rPr>
        <w:t>Cláusula Terceira: DO LOCAL DE ENTREGA</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3.1. </w:t>
      </w:r>
      <w:r>
        <w:rPr>
          <w:rFonts w:ascii="Arial" w:hAnsi="Arial" w:cs="Arial"/>
          <w:sz w:val="20"/>
          <w:szCs w:val="20"/>
        </w:rPr>
        <w:t>O Óleo D</w:t>
      </w:r>
      <w:r w:rsidRPr="00520861">
        <w:rPr>
          <w:rFonts w:ascii="Arial" w:hAnsi="Arial" w:cs="Arial"/>
          <w:sz w:val="20"/>
          <w:szCs w:val="20"/>
        </w:rPr>
        <w:t xml:space="preserve">iesel </w:t>
      </w:r>
      <w:r>
        <w:rPr>
          <w:rFonts w:ascii="Arial" w:hAnsi="Arial" w:cs="Arial"/>
          <w:sz w:val="20"/>
          <w:szCs w:val="20"/>
        </w:rPr>
        <w:t>e o Óleo S10 deverão</w:t>
      </w:r>
      <w:r w:rsidRPr="00520861">
        <w:rPr>
          <w:rFonts w:ascii="Arial" w:hAnsi="Arial" w:cs="Arial"/>
          <w:sz w:val="20"/>
          <w:szCs w:val="20"/>
        </w:rPr>
        <w:t xml:space="preserve"> ser entregue</w:t>
      </w:r>
      <w:r>
        <w:rPr>
          <w:rFonts w:ascii="Arial" w:hAnsi="Arial" w:cs="Arial"/>
          <w:sz w:val="20"/>
          <w:szCs w:val="20"/>
        </w:rPr>
        <w:t>s</w:t>
      </w:r>
      <w:r w:rsidRPr="00520861">
        <w:rPr>
          <w:rFonts w:ascii="Arial" w:hAnsi="Arial" w:cs="Arial"/>
          <w:sz w:val="20"/>
          <w:szCs w:val="20"/>
        </w:rPr>
        <w:t xml:space="preserve"> </w:t>
      </w:r>
      <w:r>
        <w:rPr>
          <w:rFonts w:ascii="Arial" w:hAnsi="Arial" w:cs="Arial"/>
          <w:sz w:val="20"/>
          <w:szCs w:val="20"/>
        </w:rPr>
        <w:t>no</w:t>
      </w:r>
      <w:r w:rsidRPr="00520861">
        <w:rPr>
          <w:rFonts w:ascii="Arial" w:hAnsi="Arial" w:cs="Arial"/>
          <w:sz w:val="20"/>
          <w:szCs w:val="20"/>
        </w:rPr>
        <w:t xml:space="preserve"> tanque localizado no Almoxarifado</w:t>
      </w:r>
      <w:r>
        <w:rPr>
          <w:rFonts w:ascii="Arial" w:hAnsi="Arial" w:cs="Arial"/>
          <w:sz w:val="20"/>
          <w:szCs w:val="20"/>
        </w:rPr>
        <w:t xml:space="preserve"> junto a Prefeitura Municipal de Ibarama, sito a Rua Júlio </w:t>
      </w:r>
      <w:proofErr w:type="spellStart"/>
      <w:r>
        <w:rPr>
          <w:rFonts w:ascii="Arial" w:hAnsi="Arial" w:cs="Arial"/>
          <w:sz w:val="20"/>
          <w:szCs w:val="20"/>
        </w:rPr>
        <w:t>Bridi</w:t>
      </w:r>
      <w:proofErr w:type="spellEnd"/>
      <w:r>
        <w:rPr>
          <w:rFonts w:ascii="Arial" w:hAnsi="Arial" w:cs="Arial"/>
          <w:sz w:val="20"/>
          <w:szCs w:val="20"/>
        </w:rPr>
        <w:t xml:space="preserve">, 523, </w:t>
      </w:r>
      <w:proofErr w:type="gramStart"/>
      <w:r>
        <w:rPr>
          <w:rFonts w:ascii="Arial" w:hAnsi="Arial" w:cs="Arial"/>
          <w:sz w:val="20"/>
          <w:szCs w:val="20"/>
        </w:rPr>
        <w:t>Ibarama-RS</w:t>
      </w:r>
      <w:proofErr w:type="gramEnd"/>
      <w:r w:rsidRPr="00520861">
        <w:rPr>
          <w:rFonts w:ascii="Arial" w:hAnsi="Arial" w:cs="Arial"/>
          <w:sz w:val="20"/>
          <w:szCs w:val="20"/>
        </w:rPr>
        <w:t>, conforme a necessidade do Município, num prazo máximo de 24 (vinte e quatro) horas após a solicitação de fornecimen</w:t>
      </w:r>
      <w:r>
        <w:rPr>
          <w:rFonts w:ascii="Arial" w:hAnsi="Arial" w:cs="Arial"/>
          <w:sz w:val="20"/>
          <w:szCs w:val="20"/>
        </w:rPr>
        <w:t xml:space="preserve">to. </w:t>
      </w:r>
    </w:p>
    <w:p w:rsidR="00664B22" w:rsidRPr="00823EC1"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sz w:val="20"/>
          <w:szCs w:val="20"/>
        </w:rPr>
        <w:t xml:space="preserve"> </w:t>
      </w:r>
      <w:r w:rsidRPr="00823EC1">
        <w:rPr>
          <w:rFonts w:ascii="Arial" w:hAnsi="Arial" w:cs="Arial"/>
          <w:b/>
          <w:sz w:val="20"/>
          <w:szCs w:val="20"/>
        </w:rPr>
        <w:t xml:space="preserve">Cláusula Quarta: DA VIGÊNCIA E PRAZOS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4.1. O presente Contrato terá vigência pelo período </w:t>
      </w:r>
      <w:r w:rsidR="009F3EFC">
        <w:rPr>
          <w:rFonts w:ascii="Arial" w:hAnsi="Arial" w:cs="Arial"/>
          <w:sz w:val="20"/>
          <w:szCs w:val="20"/>
        </w:rPr>
        <w:t>de sua contratação até 12 meses subsequente,</w:t>
      </w:r>
      <w:r w:rsidRPr="00823EC1">
        <w:rPr>
          <w:rFonts w:ascii="Arial" w:hAnsi="Arial" w:cs="Arial"/>
          <w:sz w:val="20"/>
          <w:szCs w:val="20"/>
        </w:rPr>
        <w:t xml:space="preserve"> quando então será extinto independente de supressões ou notificações, ressalvada</w:t>
      </w:r>
      <w:proofErr w:type="gramStart"/>
      <w:r w:rsidRPr="00823EC1">
        <w:rPr>
          <w:rFonts w:ascii="Arial" w:hAnsi="Arial" w:cs="Arial"/>
          <w:sz w:val="20"/>
          <w:szCs w:val="20"/>
        </w:rPr>
        <w:t xml:space="preserve"> porém</w:t>
      </w:r>
      <w:proofErr w:type="gramEnd"/>
      <w:r w:rsidRPr="00823EC1">
        <w:rPr>
          <w:rFonts w:ascii="Arial" w:hAnsi="Arial" w:cs="Arial"/>
          <w:sz w:val="20"/>
          <w:szCs w:val="20"/>
        </w:rPr>
        <w:t xml:space="preserve"> a hipótese de fornecimento da totalidade dos combustíveis contratados antes do decurso daquele prazo. </w:t>
      </w:r>
    </w:p>
    <w:p w:rsidR="00664B22" w:rsidRPr="00823EC1" w:rsidRDefault="00664B22" w:rsidP="00664B22">
      <w:pPr>
        <w:spacing w:before="240" w:line="276" w:lineRule="auto"/>
        <w:ind w:firstLine="708"/>
        <w:jc w:val="both"/>
        <w:rPr>
          <w:rFonts w:ascii="Arial" w:hAnsi="Arial" w:cs="Arial"/>
          <w:b/>
          <w:sz w:val="20"/>
          <w:szCs w:val="20"/>
        </w:rPr>
      </w:pPr>
      <w:r w:rsidRPr="00823EC1">
        <w:rPr>
          <w:rFonts w:ascii="Arial" w:hAnsi="Arial" w:cs="Arial"/>
          <w:b/>
          <w:sz w:val="20"/>
          <w:szCs w:val="20"/>
        </w:rPr>
        <w:lastRenderedPageBreak/>
        <w:t xml:space="preserve">Cláusula Quinta: DOS DIREITOS E OBRIGAÇÕES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5.1. Constitui direito de a PREFEITURA receber os combustíveis em conformidade com as condições ajustadas e da CONTRATADA em perceber o valor na forma e prazos convencionados.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5.2. Constituem obrigações da PREFEITURA: </w:t>
      </w:r>
    </w:p>
    <w:p w:rsidR="00664B22" w:rsidRPr="00823EC1" w:rsidRDefault="00664B22" w:rsidP="00664B22">
      <w:pPr>
        <w:spacing w:line="276" w:lineRule="auto"/>
        <w:ind w:firstLine="1416"/>
        <w:jc w:val="both"/>
        <w:rPr>
          <w:rFonts w:ascii="Arial" w:hAnsi="Arial" w:cs="Arial"/>
          <w:sz w:val="20"/>
          <w:szCs w:val="20"/>
        </w:rPr>
      </w:pPr>
      <w:r w:rsidRPr="00823EC1">
        <w:rPr>
          <w:rFonts w:ascii="Arial" w:hAnsi="Arial" w:cs="Arial"/>
          <w:sz w:val="20"/>
          <w:szCs w:val="20"/>
        </w:rPr>
        <w:t>5.2.1. Verificar as características e as condições dos combustíveis, reclamando o que for necessário e exigindo a reparação de eventuais falhas verificadas na execução do objeto contratado.</w:t>
      </w:r>
    </w:p>
    <w:p w:rsidR="00664B22" w:rsidRPr="00451A57" w:rsidRDefault="00664B22" w:rsidP="00664B22">
      <w:pPr>
        <w:spacing w:line="276" w:lineRule="auto"/>
        <w:ind w:firstLine="1416"/>
        <w:jc w:val="both"/>
        <w:rPr>
          <w:rFonts w:ascii="Arial" w:hAnsi="Arial" w:cs="Arial"/>
          <w:sz w:val="20"/>
          <w:szCs w:val="20"/>
        </w:rPr>
      </w:pPr>
      <w:r w:rsidRPr="00823EC1">
        <w:rPr>
          <w:rFonts w:ascii="Arial" w:hAnsi="Arial" w:cs="Arial"/>
          <w:sz w:val="20"/>
          <w:szCs w:val="20"/>
        </w:rPr>
        <w:t xml:space="preserve">5.2.2. </w:t>
      </w:r>
      <w:r w:rsidRPr="00451A57">
        <w:rPr>
          <w:rFonts w:ascii="Arial" w:hAnsi="Arial" w:cs="Arial"/>
          <w:sz w:val="20"/>
          <w:szCs w:val="20"/>
        </w:rPr>
        <w:t>Efetuar o pagamento na forma e condições estabelecidas na Cláusula Segunda deste instrumento</w:t>
      </w:r>
    </w:p>
    <w:p w:rsidR="00664B22" w:rsidRPr="00451A57" w:rsidRDefault="00664B22" w:rsidP="00664B22">
      <w:pPr>
        <w:spacing w:line="276" w:lineRule="auto"/>
        <w:ind w:firstLine="708"/>
        <w:jc w:val="both"/>
        <w:rPr>
          <w:rFonts w:ascii="Arial" w:hAnsi="Arial" w:cs="Arial"/>
          <w:sz w:val="20"/>
          <w:szCs w:val="20"/>
        </w:rPr>
      </w:pPr>
      <w:r w:rsidRPr="00451A57">
        <w:rPr>
          <w:rFonts w:ascii="Arial" w:hAnsi="Arial" w:cs="Arial"/>
          <w:sz w:val="20"/>
          <w:szCs w:val="20"/>
        </w:rPr>
        <w:t>5.3. Constituem obrigações da CONTRATADA:</w:t>
      </w:r>
    </w:p>
    <w:p w:rsidR="00664B22" w:rsidRPr="00823EC1" w:rsidRDefault="00664B22" w:rsidP="00664B22">
      <w:pPr>
        <w:spacing w:line="276" w:lineRule="auto"/>
        <w:ind w:firstLine="1418"/>
        <w:jc w:val="both"/>
        <w:rPr>
          <w:rFonts w:ascii="Arial" w:hAnsi="Arial" w:cs="Arial"/>
          <w:sz w:val="20"/>
          <w:szCs w:val="20"/>
        </w:rPr>
      </w:pPr>
      <w:r w:rsidRPr="00823EC1">
        <w:rPr>
          <w:rFonts w:ascii="Arial" w:hAnsi="Arial" w:cs="Arial"/>
          <w:sz w:val="20"/>
          <w:szCs w:val="20"/>
        </w:rPr>
        <w:t>5.3.1.</w:t>
      </w:r>
      <w:r>
        <w:rPr>
          <w:rFonts w:ascii="Arial" w:hAnsi="Arial" w:cs="Arial"/>
          <w:sz w:val="20"/>
          <w:szCs w:val="20"/>
        </w:rPr>
        <w:t xml:space="preserve"> </w:t>
      </w:r>
      <w:r w:rsidRPr="00823EC1">
        <w:rPr>
          <w:rFonts w:ascii="Arial" w:hAnsi="Arial" w:cs="Arial"/>
          <w:sz w:val="20"/>
          <w:szCs w:val="20"/>
        </w:rPr>
        <w:t xml:space="preserve">Fornecer os combustíveis nas condições técnicas exigidas pela ANP e INMETRO ou órgãos equivalentes, inclusive quanto </w:t>
      </w:r>
      <w:proofErr w:type="gramStart"/>
      <w:r w:rsidRPr="00823EC1">
        <w:rPr>
          <w:rFonts w:ascii="Arial" w:hAnsi="Arial" w:cs="Arial"/>
          <w:sz w:val="20"/>
          <w:szCs w:val="20"/>
        </w:rPr>
        <w:t>a</w:t>
      </w:r>
      <w:proofErr w:type="gramEnd"/>
      <w:r w:rsidRPr="00823EC1">
        <w:rPr>
          <w:rFonts w:ascii="Arial" w:hAnsi="Arial" w:cs="Arial"/>
          <w:sz w:val="20"/>
          <w:szCs w:val="20"/>
        </w:rPr>
        <w:t xml:space="preserve"> forma de abastecimento;</w:t>
      </w:r>
    </w:p>
    <w:p w:rsidR="00664B22" w:rsidRPr="00823EC1" w:rsidRDefault="00664B22" w:rsidP="00664B22">
      <w:pPr>
        <w:spacing w:line="276" w:lineRule="auto"/>
        <w:ind w:firstLine="1418"/>
        <w:jc w:val="both"/>
        <w:rPr>
          <w:rFonts w:ascii="Arial" w:hAnsi="Arial" w:cs="Arial"/>
          <w:sz w:val="20"/>
          <w:szCs w:val="20"/>
        </w:rPr>
      </w:pPr>
      <w:r w:rsidRPr="00823EC1">
        <w:rPr>
          <w:rFonts w:ascii="Arial" w:hAnsi="Arial" w:cs="Arial"/>
          <w:sz w:val="20"/>
          <w:szCs w:val="20"/>
        </w:rPr>
        <w:t>5.3.2. Realizar todas as tarefas necessárias ao fornecimento dos combustíveis com perfeição e qualidade, mobilizando, para tanto, profissionais capacitados e submetidos a treinamento;</w:t>
      </w:r>
    </w:p>
    <w:p w:rsidR="00664B22" w:rsidRPr="00823EC1" w:rsidRDefault="00664B22" w:rsidP="00664B22">
      <w:pPr>
        <w:spacing w:line="276" w:lineRule="auto"/>
        <w:ind w:firstLine="1418"/>
        <w:jc w:val="both"/>
        <w:rPr>
          <w:rFonts w:ascii="Arial" w:hAnsi="Arial" w:cs="Arial"/>
          <w:sz w:val="20"/>
          <w:szCs w:val="20"/>
        </w:rPr>
      </w:pPr>
      <w:r w:rsidRPr="00823EC1">
        <w:rPr>
          <w:rFonts w:ascii="Arial" w:hAnsi="Arial" w:cs="Arial"/>
          <w:sz w:val="20"/>
          <w:szCs w:val="20"/>
        </w:rPr>
        <w:t xml:space="preserve">5.3.3. Prestar todos os esclarecimentos que forem solicitados pela PREFEITURA em relação </w:t>
      </w:r>
      <w:proofErr w:type="gramStart"/>
      <w:r w:rsidRPr="00823EC1">
        <w:rPr>
          <w:rFonts w:ascii="Arial" w:hAnsi="Arial" w:cs="Arial"/>
          <w:sz w:val="20"/>
          <w:szCs w:val="20"/>
        </w:rPr>
        <w:t>as</w:t>
      </w:r>
      <w:proofErr w:type="gramEnd"/>
      <w:r w:rsidRPr="00823EC1">
        <w:rPr>
          <w:rFonts w:ascii="Arial" w:hAnsi="Arial" w:cs="Arial"/>
          <w:sz w:val="20"/>
          <w:szCs w:val="20"/>
        </w:rPr>
        <w:t xml:space="preserve"> características e condições técnicas dos combustíveis, cujas reclamações se obriga a atender prontamente, mantendo, para tanto, no local de abastecimento, técnico ou responsável capacitado a solucionar os problemas eventualmente apontados;</w:t>
      </w:r>
    </w:p>
    <w:p w:rsidR="00664B22" w:rsidRPr="00823EC1" w:rsidRDefault="00664B22" w:rsidP="00664B22">
      <w:pPr>
        <w:spacing w:line="276" w:lineRule="auto"/>
        <w:ind w:firstLine="1418"/>
        <w:jc w:val="both"/>
        <w:rPr>
          <w:rFonts w:ascii="Arial" w:hAnsi="Arial" w:cs="Arial"/>
          <w:sz w:val="20"/>
          <w:szCs w:val="20"/>
        </w:rPr>
      </w:pPr>
      <w:r w:rsidRPr="00823EC1">
        <w:rPr>
          <w:rFonts w:ascii="Arial" w:hAnsi="Arial" w:cs="Arial"/>
          <w:sz w:val="20"/>
          <w:szCs w:val="20"/>
        </w:rPr>
        <w:t>5.3.4 Manter, durante a execução do Contrato e em compatibilidade com as obrigações assumidas, todas as condições de habilitação e qualificação exigidas quando da contratação;</w:t>
      </w:r>
    </w:p>
    <w:p w:rsidR="00664B22" w:rsidRDefault="00664B22" w:rsidP="00664B22">
      <w:pPr>
        <w:spacing w:line="276" w:lineRule="auto"/>
        <w:ind w:firstLine="1418"/>
        <w:jc w:val="both"/>
        <w:rPr>
          <w:rFonts w:ascii="Arial" w:hAnsi="Arial" w:cs="Arial"/>
          <w:sz w:val="20"/>
          <w:szCs w:val="20"/>
        </w:rPr>
      </w:pPr>
      <w:r w:rsidRPr="00823EC1">
        <w:rPr>
          <w:rFonts w:ascii="Arial" w:hAnsi="Arial" w:cs="Arial"/>
          <w:sz w:val="20"/>
          <w:szCs w:val="20"/>
        </w:rPr>
        <w:t>5.3.5.</w:t>
      </w:r>
      <w:r w:rsidRPr="004B7593">
        <w:rPr>
          <w:rFonts w:ascii="Arial" w:hAnsi="Arial" w:cs="Arial"/>
          <w:sz w:val="20"/>
          <w:szCs w:val="20"/>
        </w:rPr>
        <w:t xml:space="preserve"> </w:t>
      </w:r>
      <w:proofErr w:type="gramStart"/>
      <w:r w:rsidRPr="00823EC1">
        <w:rPr>
          <w:rFonts w:ascii="Arial" w:hAnsi="Arial" w:cs="Arial"/>
          <w:sz w:val="20"/>
          <w:szCs w:val="20"/>
        </w:rPr>
        <w:t>Arcar com a totalidade dos encargos sociais, fiscais, tributários e previdenciários decorrentes do fornecimento dos combustíveis ora contratados, ficando a PREFEITURA isenta</w:t>
      </w:r>
      <w:proofErr w:type="gramEnd"/>
      <w:r w:rsidRPr="00823EC1">
        <w:rPr>
          <w:rFonts w:ascii="Arial" w:hAnsi="Arial" w:cs="Arial"/>
          <w:sz w:val="20"/>
          <w:szCs w:val="20"/>
        </w:rPr>
        <w:t xml:space="preserve"> de qualquer responsabilidade desta natureza;</w:t>
      </w:r>
    </w:p>
    <w:p w:rsidR="00664B22" w:rsidRPr="00823EC1" w:rsidRDefault="00664B22" w:rsidP="00664B22">
      <w:pPr>
        <w:spacing w:line="276" w:lineRule="auto"/>
        <w:ind w:firstLine="1418"/>
        <w:jc w:val="both"/>
        <w:rPr>
          <w:rFonts w:ascii="Arial" w:hAnsi="Arial" w:cs="Arial"/>
          <w:sz w:val="20"/>
          <w:szCs w:val="20"/>
        </w:rPr>
      </w:pPr>
      <w:r>
        <w:rPr>
          <w:rFonts w:ascii="Arial" w:hAnsi="Arial" w:cs="Arial"/>
          <w:sz w:val="20"/>
          <w:szCs w:val="20"/>
        </w:rPr>
        <w:t>5.3.6</w:t>
      </w:r>
      <w:r w:rsidRPr="00823EC1">
        <w:rPr>
          <w:rFonts w:ascii="Arial" w:hAnsi="Arial" w:cs="Arial"/>
          <w:sz w:val="20"/>
          <w:szCs w:val="20"/>
        </w:rPr>
        <w:t>. Arcar com a totalidade das despesas de transporte, alimentação e hospedagem, entre outras desta natureza, inclusive encargos sociais, previdenciários e trabalhistas, decorrente de seus representantes, funcionários ou prepostos, quando da realização dos abastecimentos de que trata o presente Contrato, ficando, desde já, a PREFEITURA isenta de qualquer responsabilidade referente a vínculo empregatício ou obrigação previdenciária oriunda de reclamações trabalhistas, ações de responsabilidade civil e penal ou qualquer outra demanda decorrente do presente Contrato;</w:t>
      </w:r>
    </w:p>
    <w:p w:rsidR="00664B22" w:rsidRPr="00823EC1" w:rsidRDefault="00664B22" w:rsidP="00664B22">
      <w:pPr>
        <w:spacing w:line="276" w:lineRule="auto"/>
        <w:ind w:firstLine="1418"/>
        <w:jc w:val="both"/>
        <w:rPr>
          <w:rFonts w:ascii="Arial" w:hAnsi="Arial" w:cs="Arial"/>
          <w:sz w:val="20"/>
          <w:szCs w:val="20"/>
        </w:rPr>
      </w:pPr>
      <w:r>
        <w:rPr>
          <w:rFonts w:ascii="Arial" w:hAnsi="Arial" w:cs="Arial"/>
          <w:sz w:val="20"/>
          <w:szCs w:val="20"/>
        </w:rPr>
        <w:t xml:space="preserve"> 5.3.7</w:t>
      </w:r>
      <w:r w:rsidRPr="00823EC1">
        <w:rPr>
          <w:rFonts w:ascii="Arial" w:hAnsi="Arial" w:cs="Arial"/>
          <w:sz w:val="20"/>
          <w:szCs w:val="20"/>
        </w:rPr>
        <w:t xml:space="preserve">. Apresentar, juntamente com a Nota Fiscal dos combustíveis fornecidos, comprovante de regularidade para com a Previdência Social (INSS) e Fundo de Garantia por Tempo de Serviço (FGTS), através das respectivas Certidões Negativas de Débito no seu período de validade, </w:t>
      </w:r>
      <w:proofErr w:type="gramStart"/>
      <w:r w:rsidRPr="00823EC1">
        <w:rPr>
          <w:rFonts w:ascii="Arial" w:hAnsi="Arial" w:cs="Arial"/>
          <w:sz w:val="20"/>
          <w:szCs w:val="20"/>
        </w:rPr>
        <w:t>sob pena</w:t>
      </w:r>
      <w:proofErr w:type="gramEnd"/>
      <w:r w:rsidRPr="00823EC1">
        <w:rPr>
          <w:rFonts w:ascii="Arial" w:hAnsi="Arial" w:cs="Arial"/>
          <w:sz w:val="20"/>
          <w:szCs w:val="20"/>
        </w:rPr>
        <w:t xml:space="preserve"> de não receber o valor correspondente ao pagamento da quinzena;</w:t>
      </w:r>
    </w:p>
    <w:p w:rsidR="00664B22" w:rsidRPr="00823EC1" w:rsidRDefault="00664B22" w:rsidP="00664B22">
      <w:pPr>
        <w:spacing w:line="276" w:lineRule="auto"/>
        <w:ind w:firstLine="1418"/>
        <w:jc w:val="both"/>
        <w:rPr>
          <w:rFonts w:ascii="Arial" w:hAnsi="Arial" w:cs="Arial"/>
          <w:sz w:val="20"/>
          <w:szCs w:val="20"/>
        </w:rPr>
      </w:pPr>
      <w:r>
        <w:rPr>
          <w:rFonts w:ascii="Arial" w:hAnsi="Arial" w:cs="Arial"/>
          <w:sz w:val="20"/>
          <w:szCs w:val="20"/>
        </w:rPr>
        <w:t xml:space="preserve"> 5.3.18</w:t>
      </w:r>
      <w:r w:rsidRPr="00823EC1">
        <w:rPr>
          <w:rFonts w:ascii="Arial" w:hAnsi="Arial" w:cs="Arial"/>
          <w:sz w:val="20"/>
          <w:szCs w:val="20"/>
        </w:rPr>
        <w:t xml:space="preserve">. Responsabilizar-se por qualquer dano material e/ou pessoal causado a PREFEITURA ou a terceiros, provocado por seus representantes, funcionários ou prepostos, ainda que por omissão involuntária, quando da realização dos abastecimentos, devendo, para tanto, </w:t>
      </w:r>
      <w:proofErr w:type="gramStart"/>
      <w:r w:rsidRPr="00823EC1">
        <w:rPr>
          <w:rFonts w:ascii="Arial" w:hAnsi="Arial" w:cs="Arial"/>
          <w:sz w:val="20"/>
          <w:szCs w:val="20"/>
        </w:rPr>
        <w:t>ser</w:t>
      </w:r>
      <w:proofErr w:type="gramEnd"/>
      <w:r w:rsidRPr="00823EC1">
        <w:rPr>
          <w:rFonts w:ascii="Arial" w:hAnsi="Arial" w:cs="Arial"/>
          <w:sz w:val="20"/>
          <w:szCs w:val="20"/>
        </w:rPr>
        <w:t xml:space="preserve"> adotadas, no prazo de 48 (quarenta e oito) horas, as providências necessárias ao ressarcimento do dano;</w:t>
      </w:r>
    </w:p>
    <w:p w:rsidR="00664B22" w:rsidRDefault="00664B22" w:rsidP="00664B22">
      <w:pPr>
        <w:spacing w:line="276" w:lineRule="auto"/>
        <w:ind w:firstLine="708"/>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5.3.9</w:t>
      </w:r>
      <w:r w:rsidRPr="00823EC1">
        <w:rPr>
          <w:rFonts w:ascii="Arial" w:hAnsi="Arial" w:cs="Arial"/>
          <w:sz w:val="20"/>
          <w:szCs w:val="20"/>
        </w:rPr>
        <w:t xml:space="preserve">. Reparar, corrigir e substituir, às suas expensas, no todo ou em parte, o objeto do Contrato em que se verifiquem vícios, defeitos ou incorreções, ocasionadas por sua culpa, sem prejuízo da aplicação das demais penalidades legais por eventuais irregularidades em que haja concorrido. </w:t>
      </w:r>
    </w:p>
    <w:p w:rsidR="00664B22" w:rsidRPr="007E0C52"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b/>
          <w:sz w:val="20"/>
          <w:szCs w:val="20"/>
        </w:rPr>
        <w:t xml:space="preserve">Cláusula Sexta: DA FISCALIZAÇÃO </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6.1. A execução do presente Contrato será acompanhada e fiscalizada pelo Secretario Municipal de Obras e Serviços Públicos</w:t>
      </w:r>
      <w:r>
        <w:rPr>
          <w:rFonts w:ascii="Arial" w:hAnsi="Arial" w:cs="Arial"/>
          <w:sz w:val="20"/>
          <w:szCs w:val="20"/>
        </w:rPr>
        <w:t xml:space="preserve"> ou seu representante</w:t>
      </w:r>
      <w:r w:rsidRPr="00823EC1">
        <w:rPr>
          <w:rFonts w:ascii="Arial" w:hAnsi="Arial" w:cs="Arial"/>
          <w:sz w:val="20"/>
          <w:szCs w:val="20"/>
        </w:rPr>
        <w:t xml:space="preserve">, que registrará em termo próprio eventuais falhas relacionadas ao fornecimento dos combustíveis e abastecimento das máquinas e veículos, determinando o que for necessário </w:t>
      </w:r>
      <w:proofErr w:type="gramStart"/>
      <w:r w:rsidRPr="00823EC1">
        <w:rPr>
          <w:rFonts w:ascii="Arial" w:hAnsi="Arial" w:cs="Arial"/>
          <w:sz w:val="20"/>
          <w:szCs w:val="20"/>
        </w:rPr>
        <w:t>a</w:t>
      </w:r>
      <w:proofErr w:type="gramEnd"/>
      <w:r w:rsidRPr="00823EC1">
        <w:rPr>
          <w:rFonts w:ascii="Arial" w:hAnsi="Arial" w:cs="Arial"/>
          <w:sz w:val="20"/>
          <w:szCs w:val="20"/>
        </w:rPr>
        <w:t xml:space="preserve"> regularização das falhas ou defeitos observados, sem que isso importe em redução de responsabilidade da CONTRATADA pela boa execução do Contrato.</w:t>
      </w:r>
    </w:p>
    <w:p w:rsidR="00664B22"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b/>
          <w:sz w:val="20"/>
          <w:szCs w:val="20"/>
        </w:rPr>
        <w:lastRenderedPageBreak/>
        <w:t xml:space="preserve">Cláusula Sétima: DA INADIMPLÊNCIA E MULTA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7.1. Se a PREFEITURA incorrer na inadimplência do presente Contrato, implicará no pagamento de juros e correção monetária conforme índices oficiais aplicados pela própria PREFEITURA quando da correção dos Tributos Municipais.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7.2. Se a inadimplência decorrer de culpa da CONTRATADA, em especial quando do atraso no fornecimento dos combustíveis, ser-lhe-á aplicada, como cláusula penal, o pagamento de multa correspondente</w:t>
      </w:r>
      <w:r>
        <w:rPr>
          <w:rFonts w:ascii="Arial" w:hAnsi="Arial" w:cs="Arial"/>
          <w:sz w:val="20"/>
          <w:szCs w:val="20"/>
        </w:rPr>
        <w:t xml:space="preserve"> </w:t>
      </w:r>
      <w:r w:rsidRPr="00823EC1">
        <w:rPr>
          <w:rFonts w:ascii="Arial" w:hAnsi="Arial" w:cs="Arial"/>
          <w:sz w:val="20"/>
          <w:szCs w:val="20"/>
        </w:rPr>
        <w:t>a 0,5% (meio por cento) do valor total do Contrato por dia de atraso, limitada, porém, ao montante total de 10% (dez por cento), sem prejuízo do ressarcimento de eventuais danos e aplicação das demais penalidades previstas neste instrumento.</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7.3. No caso de imposição de Multa, o respectivo valor deverá ser pago na mesma data em que a PREFEITURA efetuar o pagamento dos combustíveis, </w:t>
      </w:r>
      <w:proofErr w:type="gramStart"/>
      <w:r w:rsidRPr="00823EC1">
        <w:rPr>
          <w:rFonts w:ascii="Arial" w:hAnsi="Arial" w:cs="Arial"/>
          <w:sz w:val="20"/>
          <w:szCs w:val="20"/>
        </w:rPr>
        <w:t>sob pena</w:t>
      </w:r>
      <w:proofErr w:type="gramEnd"/>
      <w:r w:rsidRPr="00823EC1">
        <w:rPr>
          <w:rFonts w:ascii="Arial" w:hAnsi="Arial" w:cs="Arial"/>
          <w:sz w:val="20"/>
          <w:szCs w:val="20"/>
        </w:rPr>
        <w:t xml:space="preserve"> de retenção dos valores correspondentes.</w:t>
      </w:r>
    </w:p>
    <w:p w:rsidR="00664B22" w:rsidRPr="00823EC1"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b/>
          <w:sz w:val="20"/>
          <w:szCs w:val="20"/>
        </w:rPr>
        <w:t xml:space="preserve"> Cláusula Oitava: DAS DEMAIS PENALIDADES</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8.1. Pela inexecução total ou parcial da Ata de Registro de Preços, do contrato ou da ordem de fornecimento (nota de empenho), o Município </w:t>
      </w:r>
      <w:proofErr w:type="gramStart"/>
      <w:r w:rsidRPr="00823EC1">
        <w:rPr>
          <w:rFonts w:ascii="Arial" w:hAnsi="Arial" w:cs="Arial"/>
          <w:sz w:val="20"/>
          <w:szCs w:val="20"/>
        </w:rPr>
        <w:t>poderá,</w:t>
      </w:r>
      <w:proofErr w:type="gramEnd"/>
      <w:r w:rsidRPr="00823EC1">
        <w:rPr>
          <w:rFonts w:ascii="Arial" w:hAnsi="Arial" w:cs="Arial"/>
          <w:sz w:val="20"/>
          <w:szCs w:val="20"/>
        </w:rPr>
        <w:t xml:space="preserve"> garantida a defesa prévia, aplicar as sanções previstas na Lei n.º 8.666/93 e alterações, consubstanciadas com as sanções previstas na Lei Federal n.º 10.520 de 17/07/2002.</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8.2. As penalidades serão:</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8.2.1. Advertência;</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8.2.2. Multa de 20% sobre o valor estimado de contratação ou de Ordem de Fornecimento;</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8.2.3. Suspensão temporária de participação em licitação e impedimento de contratar com a Administração Municipal, por prazo não superior a 02 (dois) anos;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8.2.4. Declaração de inidoneidade para licitar ou contratar com a Administração Pública;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8.2.5. Rescisão do contrato.</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8.3. Será garantido ao licitante, o direito prévio da citação e da ampla defesa, no prazo de 05 (cinco) dias úteis contra quaisquer das situações acima previstas.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8.4. Essas penalidades serão aplicadas a critério do Município, e, sempre que aplicadas, serão devidamente registradas.</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8.5. As penalidades previstas não serão relevadas, salvo quando ficar comprovada a ocorrência de situações que se enquadrem no conceito jurídico de força maior ou caso fortuito.</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8.6. Além das situações previstas acima, os preços registrados também poderão ser suspensos pelo prazo de 01 (um) ano, facultado a defesa prévia do interessado, nos seguintes casos: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8.6.1. Pela Administração, quando: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8.6.2. Os preços registrados se apresentarem superiores aos praticados pelo mercado;</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8.6.3. Por razões de interesse público, devidamente fundamentado.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8.7. Pelo fornecedor, quando, mediante solicitação por escrito, comprovar estar impossibilitado de cumprir as exigências do instrumento convocatório que deu origem ao registro de preços.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8.8. A comunicação do cancelamento ou da suspensão do preço registrado, nos casos previstos nos itens acima será feita por correspondência com aviso de recebimento (AR), juntando-se comprovante aos autos que deram origem ao registro de preços.</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8.9. No caso de ser ignorado, incerto ou inacessível o lugar do fornecedor, a comunicação será feita por publicação em Imprensa Oficial, considerando-se cancelado ou suspenso o preço registrado a partir da publicação.</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8.10. A solicitação do fornecedor para cancelamento de preço registrado somente o eximirá da obrigação de contratar com a Administração, se apresentada antes da data da convocação para assinatura da Ata de Registro de Preços, facultada à Administração a aplicação das penalidades previstas no instrumento convocatório, caso não aceitas as razões do pedido. </w:t>
      </w:r>
    </w:p>
    <w:p w:rsidR="00664B22"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b/>
          <w:sz w:val="20"/>
          <w:szCs w:val="20"/>
        </w:rPr>
        <w:lastRenderedPageBreak/>
        <w:t>Cláusula Nona: DA RESCISÃO</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9.1. O presente Contrato poderá ser rescindido por qualquer uma das razões constantes dos artigos 77 e 78 e pelas formas do art. 79, da Lei nº 8.666/93, resguardados os direitos da PREFEITURA no caso de rescisão administrativa, sem que isso importe em direito a qualquer indenização por parte da CONTRATADA. </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9.2. A PREFEITURA também se reserva no direito de rescindir, no todo ou em parte o presente Contrato, caso ocorra qualquer alteração na legislação em vigor ou, por qualquer motivo, o mesmo venha a lhe resultar em prejuízo de qualquer espécie.</w:t>
      </w:r>
    </w:p>
    <w:p w:rsidR="00664B22" w:rsidRPr="00823EC1"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b/>
          <w:sz w:val="20"/>
          <w:szCs w:val="20"/>
        </w:rPr>
        <w:t xml:space="preserve"> Cláusula Décima: DOS ACRÉSCIMOS E SUPRESSÕES </w:t>
      </w:r>
    </w:p>
    <w:p w:rsidR="00664B22" w:rsidRPr="00823EC1"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10.1. Em havendo necessidade, poderão ser efetuados, em conformidade com as hipóteses previstas no art. 65, seus incisos e parágrafos, da Lei nº 8.666/93, alterações em qualquer das condições estabelecidas no presente instrumento, sem que isso importe em prejuízo ao Processo de Licitação, modalida</w:t>
      </w:r>
      <w:r>
        <w:rPr>
          <w:rFonts w:ascii="Arial" w:hAnsi="Arial" w:cs="Arial"/>
          <w:sz w:val="20"/>
          <w:szCs w:val="20"/>
        </w:rPr>
        <w:t>de Pregão Presencial nº 010/2019</w:t>
      </w:r>
      <w:r w:rsidRPr="00823EC1">
        <w:rPr>
          <w:rFonts w:ascii="Arial" w:hAnsi="Arial" w:cs="Arial"/>
          <w:sz w:val="20"/>
          <w:szCs w:val="20"/>
        </w:rPr>
        <w:t xml:space="preserve"> de Registro de Preços, especialmente acréscimos ou supressões em até 25% (vinte e cinco por cento) do valor contratado, devidamente atualizado, pelo que desde já, a CONTRATADA fica ciente e obriga-se a cumpri-las.</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10.2. Fica igualmente ajustado que a PREFEITURA não está obrigada a consumir a totalidade dos combustíveis contratados até 31 de dezembro de 2019, hipótese em que a CONTRATADA não fará jus a qualquer indenização ou reparação pela diminuição da quantidade inicialmente prevista. </w:t>
      </w:r>
    </w:p>
    <w:p w:rsidR="00664B22" w:rsidRPr="00823EC1"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b/>
          <w:sz w:val="20"/>
          <w:szCs w:val="20"/>
        </w:rPr>
        <w:t>Cláusula Décima-Primeira: DA VINCULAÇÃO</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11.1. O presente Contrato fica vinculado ao Processo de Licitação, modalida</w:t>
      </w:r>
      <w:r>
        <w:rPr>
          <w:rFonts w:ascii="Arial" w:hAnsi="Arial" w:cs="Arial"/>
          <w:sz w:val="20"/>
          <w:szCs w:val="20"/>
        </w:rPr>
        <w:t>de Pregão Presencial nº 010/2019</w:t>
      </w:r>
      <w:r w:rsidRPr="00823EC1">
        <w:rPr>
          <w:rFonts w:ascii="Arial" w:hAnsi="Arial" w:cs="Arial"/>
          <w:sz w:val="20"/>
          <w:szCs w:val="20"/>
        </w:rPr>
        <w:t xml:space="preserve"> de Registro de Preços. </w:t>
      </w:r>
    </w:p>
    <w:p w:rsidR="00664B22" w:rsidRDefault="00664B22" w:rsidP="00664B22">
      <w:pPr>
        <w:spacing w:line="276" w:lineRule="auto"/>
        <w:ind w:firstLine="708"/>
        <w:jc w:val="both"/>
        <w:rPr>
          <w:rFonts w:ascii="Arial" w:hAnsi="Arial" w:cs="Arial"/>
          <w:sz w:val="20"/>
          <w:szCs w:val="20"/>
        </w:rPr>
      </w:pPr>
    </w:p>
    <w:p w:rsidR="00664B22" w:rsidRPr="004B7593" w:rsidRDefault="00664B22" w:rsidP="00664B22">
      <w:pPr>
        <w:spacing w:line="276" w:lineRule="auto"/>
        <w:ind w:firstLine="708"/>
        <w:jc w:val="both"/>
        <w:rPr>
          <w:rFonts w:ascii="Arial" w:hAnsi="Arial" w:cs="Arial"/>
          <w:b/>
          <w:sz w:val="20"/>
          <w:szCs w:val="20"/>
        </w:rPr>
      </w:pPr>
      <w:r w:rsidRPr="004B7593">
        <w:rPr>
          <w:rFonts w:ascii="Arial" w:hAnsi="Arial" w:cs="Arial"/>
          <w:b/>
          <w:sz w:val="20"/>
          <w:szCs w:val="20"/>
        </w:rPr>
        <w:t>Cláusula Décima-Segunda: DA FUNDAMENTAÇÃO LEGAL</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12.1. Este Contrato rege-se pela Lei nº 8.666/93, inclusive em suas omissões. </w:t>
      </w:r>
    </w:p>
    <w:p w:rsidR="00664B22" w:rsidRDefault="00664B22" w:rsidP="00664B22">
      <w:pPr>
        <w:spacing w:line="276" w:lineRule="auto"/>
        <w:ind w:firstLine="708"/>
        <w:jc w:val="both"/>
        <w:rPr>
          <w:rFonts w:ascii="Arial" w:hAnsi="Arial" w:cs="Arial"/>
          <w:sz w:val="20"/>
          <w:szCs w:val="20"/>
        </w:rPr>
      </w:pPr>
    </w:p>
    <w:p w:rsidR="00664B22" w:rsidRPr="004B7593" w:rsidRDefault="00664B22" w:rsidP="00664B22">
      <w:pPr>
        <w:spacing w:line="276" w:lineRule="auto"/>
        <w:ind w:firstLine="708"/>
        <w:jc w:val="both"/>
        <w:rPr>
          <w:rFonts w:ascii="Arial" w:hAnsi="Arial" w:cs="Arial"/>
          <w:b/>
          <w:sz w:val="20"/>
          <w:szCs w:val="20"/>
        </w:rPr>
      </w:pPr>
      <w:r w:rsidRPr="004B7593">
        <w:rPr>
          <w:rFonts w:ascii="Arial" w:hAnsi="Arial" w:cs="Arial"/>
          <w:b/>
          <w:sz w:val="20"/>
          <w:szCs w:val="20"/>
        </w:rPr>
        <w:t xml:space="preserve">Cláusula Décima-Terceira: DOS RECURSOS FINANCEIROS </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13.1. As despesas deste Contrato correrão a conta das seguintes Dotações Orçamentárias: </w:t>
      </w:r>
    </w:p>
    <w:p w:rsidR="00664B22"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b/>
          <w:sz w:val="20"/>
          <w:szCs w:val="20"/>
        </w:rPr>
      </w:pPr>
      <w:r w:rsidRPr="00823EC1">
        <w:rPr>
          <w:rFonts w:ascii="Arial" w:hAnsi="Arial" w:cs="Arial"/>
          <w:b/>
          <w:sz w:val="20"/>
          <w:szCs w:val="20"/>
        </w:rPr>
        <w:t>Cláusula Décima-Quarta: DO FORO</w:t>
      </w: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 14.1. Para dirimirem quaisquer dúvidas decorrentes deste Contrato, as partes elegem o Foro da Comarca de Sobradinho, RS, com renúncia expressa de qualquer outro por mais privilegiado que seja. </w:t>
      </w:r>
    </w:p>
    <w:p w:rsidR="00664B22" w:rsidRPr="00823EC1" w:rsidRDefault="00664B22" w:rsidP="00664B22">
      <w:pPr>
        <w:spacing w:line="276" w:lineRule="auto"/>
        <w:ind w:firstLine="708"/>
        <w:jc w:val="both"/>
        <w:rPr>
          <w:rFonts w:ascii="Arial" w:hAnsi="Arial" w:cs="Arial"/>
          <w:sz w:val="20"/>
          <w:szCs w:val="20"/>
        </w:rPr>
      </w:pPr>
    </w:p>
    <w:p w:rsidR="00664B22" w:rsidRDefault="00664B22" w:rsidP="00664B22">
      <w:pPr>
        <w:spacing w:line="276" w:lineRule="auto"/>
        <w:ind w:firstLine="708"/>
        <w:jc w:val="both"/>
        <w:rPr>
          <w:rFonts w:ascii="Arial" w:hAnsi="Arial" w:cs="Arial"/>
          <w:sz w:val="20"/>
          <w:szCs w:val="20"/>
        </w:rPr>
      </w:pPr>
      <w:r w:rsidRPr="00823EC1">
        <w:rPr>
          <w:rFonts w:ascii="Arial" w:hAnsi="Arial" w:cs="Arial"/>
          <w:sz w:val="20"/>
          <w:szCs w:val="20"/>
        </w:rPr>
        <w:t xml:space="preserve">E por estarem de pleno acordo com os termos em que foi redigido o presente Contrato, as partes o assinam em 03 (três) vias de igual teor e forma, juntamente com duas testemunhas. </w:t>
      </w:r>
    </w:p>
    <w:p w:rsidR="00664B22" w:rsidRDefault="00664B22" w:rsidP="00664B22">
      <w:pPr>
        <w:spacing w:line="276" w:lineRule="auto"/>
        <w:ind w:firstLine="708"/>
        <w:jc w:val="both"/>
        <w:rPr>
          <w:rFonts w:ascii="Arial" w:hAnsi="Arial" w:cs="Arial"/>
          <w:sz w:val="20"/>
          <w:szCs w:val="20"/>
        </w:rPr>
      </w:pPr>
    </w:p>
    <w:p w:rsidR="00664B22" w:rsidRPr="00823EC1" w:rsidRDefault="00664B22" w:rsidP="00664B22">
      <w:pPr>
        <w:spacing w:line="276" w:lineRule="auto"/>
        <w:ind w:firstLine="708"/>
        <w:jc w:val="both"/>
        <w:rPr>
          <w:rFonts w:ascii="Arial" w:hAnsi="Arial" w:cs="Arial"/>
          <w:sz w:val="20"/>
          <w:szCs w:val="20"/>
        </w:rPr>
      </w:pPr>
      <w:r>
        <w:rPr>
          <w:rFonts w:ascii="Arial" w:hAnsi="Arial" w:cs="Arial"/>
          <w:sz w:val="20"/>
          <w:szCs w:val="20"/>
        </w:rPr>
        <w:t>Ibarama,</w:t>
      </w:r>
      <w:proofErr w:type="gramStart"/>
      <w:r w:rsidRPr="00823EC1">
        <w:rPr>
          <w:rFonts w:ascii="Arial" w:hAnsi="Arial" w:cs="Arial"/>
          <w:sz w:val="20"/>
          <w:szCs w:val="20"/>
        </w:rPr>
        <w:t>.........</w:t>
      </w:r>
      <w:proofErr w:type="gramEnd"/>
      <w:r w:rsidRPr="00823EC1">
        <w:rPr>
          <w:rFonts w:ascii="Arial" w:hAnsi="Arial" w:cs="Arial"/>
          <w:sz w:val="20"/>
          <w:szCs w:val="20"/>
        </w:rPr>
        <w:t xml:space="preserve"> </w:t>
      </w:r>
      <w:proofErr w:type="gramStart"/>
      <w:r w:rsidRPr="00823EC1">
        <w:rPr>
          <w:rFonts w:ascii="Arial" w:hAnsi="Arial" w:cs="Arial"/>
          <w:sz w:val="20"/>
          <w:szCs w:val="20"/>
        </w:rPr>
        <w:t>de</w:t>
      </w:r>
      <w:proofErr w:type="gramEnd"/>
      <w:r w:rsidRPr="00823EC1">
        <w:rPr>
          <w:rFonts w:ascii="Arial" w:hAnsi="Arial" w:cs="Arial"/>
          <w:sz w:val="20"/>
          <w:szCs w:val="20"/>
        </w:rPr>
        <w:t xml:space="preserve"> ..........</w:t>
      </w:r>
      <w:r w:rsidR="009F3EFC">
        <w:rPr>
          <w:rFonts w:ascii="Arial" w:hAnsi="Arial" w:cs="Arial"/>
          <w:sz w:val="20"/>
          <w:szCs w:val="20"/>
        </w:rPr>
        <w:t xml:space="preserve">........................ </w:t>
      </w:r>
      <w:proofErr w:type="gramStart"/>
      <w:r w:rsidR="009F3EFC">
        <w:rPr>
          <w:rFonts w:ascii="Arial" w:hAnsi="Arial" w:cs="Arial"/>
          <w:sz w:val="20"/>
          <w:szCs w:val="20"/>
        </w:rPr>
        <w:t>de</w:t>
      </w:r>
      <w:proofErr w:type="gramEnd"/>
      <w:r w:rsidR="009F3EFC">
        <w:rPr>
          <w:rFonts w:ascii="Arial" w:hAnsi="Arial" w:cs="Arial"/>
          <w:sz w:val="20"/>
          <w:szCs w:val="20"/>
        </w:rPr>
        <w:t xml:space="preserve"> 2020</w:t>
      </w:r>
      <w:r w:rsidRPr="00823EC1">
        <w:rPr>
          <w:rFonts w:ascii="Arial" w:hAnsi="Arial" w:cs="Arial"/>
          <w:sz w:val="20"/>
          <w:szCs w:val="20"/>
        </w:rPr>
        <w:t xml:space="preserve">. </w:t>
      </w:r>
    </w:p>
    <w:p w:rsidR="00664B22" w:rsidRPr="00823EC1" w:rsidRDefault="00664B22" w:rsidP="00664B22">
      <w:pPr>
        <w:pStyle w:val="Ttulo"/>
        <w:spacing w:line="276" w:lineRule="auto"/>
        <w:jc w:val="both"/>
        <w:rPr>
          <w:b w:val="0"/>
          <w:sz w:val="20"/>
          <w:szCs w:val="20"/>
          <w:u w:val="none"/>
        </w:rPr>
      </w:pPr>
    </w:p>
    <w:p w:rsidR="00664B22" w:rsidRPr="00823EC1" w:rsidRDefault="00664B22" w:rsidP="00664B22">
      <w:pPr>
        <w:pStyle w:val="Ttulo"/>
        <w:spacing w:line="276" w:lineRule="auto"/>
        <w:jc w:val="both"/>
        <w:rPr>
          <w:b w:val="0"/>
          <w:sz w:val="20"/>
          <w:szCs w:val="20"/>
          <w:u w:val="none"/>
        </w:rPr>
      </w:pPr>
    </w:p>
    <w:p w:rsidR="00664B22" w:rsidRPr="00823EC1" w:rsidRDefault="00664B22" w:rsidP="00664B22">
      <w:pPr>
        <w:pStyle w:val="Ttulo"/>
        <w:spacing w:line="276" w:lineRule="auto"/>
        <w:jc w:val="both"/>
        <w:rPr>
          <w:b w:val="0"/>
          <w:sz w:val="20"/>
          <w:szCs w:val="20"/>
          <w:u w:val="none"/>
        </w:rPr>
      </w:pPr>
    </w:p>
    <w:p w:rsidR="00664B22" w:rsidRDefault="00664B22" w:rsidP="00664B22">
      <w:pPr>
        <w:pStyle w:val="Ttulo"/>
        <w:spacing w:line="276" w:lineRule="auto"/>
        <w:jc w:val="both"/>
        <w:rPr>
          <w:b w:val="0"/>
          <w:sz w:val="20"/>
          <w:szCs w:val="20"/>
          <w:u w:val="none"/>
        </w:rPr>
      </w:pP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r>
      <w:r w:rsidR="00DC7535">
        <w:rPr>
          <w:b w:val="0"/>
          <w:sz w:val="20"/>
          <w:szCs w:val="20"/>
          <w:u w:val="none"/>
        </w:rPr>
        <w:t xml:space="preserve">    SILVANO SERGIO DE GASPARI</w:t>
      </w:r>
    </w:p>
    <w:p w:rsidR="00664B22" w:rsidRPr="00823EC1" w:rsidRDefault="00664B22" w:rsidP="00664B22">
      <w:pPr>
        <w:pStyle w:val="Ttulo"/>
        <w:spacing w:line="276" w:lineRule="auto"/>
        <w:jc w:val="both"/>
        <w:rPr>
          <w:b w:val="0"/>
          <w:sz w:val="20"/>
          <w:szCs w:val="20"/>
          <w:u w:val="none"/>
        </w:rPr>
      </w:pP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t xml:space="preserve">      Prefeito Municipal</w:t>
      </w:r>
      <w:r w:rsidR="00DC7535">
        <w:rPr>
          <w:b w:val="0"/>
          <w:sz w:val="20"/>
          <w:szCs w:val="20"/>
          <w:u w:val="none"/>
        </w:rPr>
        <w:t xml:space="preserve"> em exercício</w:t>
      </w:r>
    </w:p>
    <w:p w:rsidR="00664B22" w:rsidRPr="00823EC1" w:rsidRDefault="00664B22" w:rsidP="00664B22">
      <w:pPr>
        <w:pStyle w:val="Ttulo"/>
        <w:spacing w:line="276" w:lineRule="auto"/>
        <w:jc w:val="both"/>
        <w:rPr>
          <w:b w:val="0"/>
          <w:sz w:val="20"/>
          <w:szCs w:val="20"/>
          <w:u w:val="none"/>
        </w:rPr>
      </w:pPr>
    </w:p>
    <w:p w:rsidR="00664B22" w:rsidRDefault="00664B22" w:rsidP="00664B22">
      <w:pPr>
        <w:pStyle w:val="Ttulo"/>
        <w:spacing w:line="276" w:lineRule="auto"/>
        <w:jc w:val="both"/>
        <w:rPr>
          <w:b w:val="0"/>
          <w:sz w:val="20"/>
          <w:szCs w:val="20"/>
          <w:u w:val="none"/>
        </w:rPr>
      </w:pPr>
      <w:proofErr w:type="gramStart"/>
      <w:r>
        <w:rPr>
          <w:b w:val="0"/>
          <w:sz w:val="20"/>
          <w:szCs w:val="20"/>
          <w:u w:val="none"/>
        </w:rPr>
        <w:t>.............................................................</w:t>
      </w:r>
      <w:proofErr w:type="gramEnd"/>
    </w:p>
    <w:p w:rsidR="00664B22" w:rsidRPr="00823EC1" w:rsidRDefault="00664B22" w:rsidP="00664B22">
      <w:pPr>
        <w:pStyle w:val="Ttulo"/>
        <w:spacing w:line="276" w:lineRule="auto"/>
        <w:jc w:val="both"/>
        <w:rPr>
          <w:b w:val="0"/>
          <w:sz w:val="20"/>
          <w:szCs w:val="20"/>
          <w:u w:val="none"/>
        </w:rPr>
      </w:pPr>
      <w:r>
        <w:rPr>
          <w:b w:val="0"/>
          <w:sz w:val="20"/>
          <w:szCs w:val="20"/>
          <w:u w:val="none"/>
        </w:rPr>
        <w:t xml:space="preserve">                  Empresa Contratada</w:t>
      </w:r>
    </w:p>
    <w:p w:rsidR="00664B22" w:rsidRPr="00823EC1" w:rsidRDefault="00664B22" w:rsidP="00664B22">
      <w:pPr>
        <w:pStyle w:val="Ttulo"/>
        <w:spacing w:line="276" w:lineRule="auto"/>
        <w:jc w:val="both"/>
        <w:rPr>
          <w:b w:val="0"/>
          <w:sz w:val="20"/>
          <w:szCs w:val="20"/>
          <w:u w:val="none"/>
        </w:rPr>
      </w:pPr>
    </w:p>
    <w:p w:rsidR="005552EF" w:rsidRDefault="005552EF"/>
    <w:sectPr w:rsidR="005552EF" w:rsidSect="00520861">
      <w:headerReference w:type="default" r:id="rId9"/>
      <w:footerReference w:type="default" r:id="rId10"/>
      <w:pgSz w:w="11906" w:h="16838"/>
      <w:pgMar w:top="2127" w:right="991" w:bottom="1843" w:left="1418"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F0" w:rsidRDefault="003278F0">
      <w:r>
        <w:separator/>
      </w:r>
    </w:p>
  </w:endnote>
  <w:endnote w:type="continuationSeparator" w:id="0">
    <w:p w:rsidR="003278F0" w:rsidRDefault="0032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6D7353"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6D7353"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6D7353"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F0" w:rsidRDefault="003278F0">
      <w:r>
        <w:separator/>
      </w:r>
    </w:p>
  </w:footnote>
  <w:footnote w:type="continuationSeparator" w:id="0">
    <w:p w:rsidR="003278F0" w:rsidRDefault="0032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6D7353"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37F09004" wp14:editId="22D1CB0D">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6D7353"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6D7353"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3278F0">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30A1814"/>
    <w:multiLevelType w:val="hybridMultilevel"/>
    <w:tmpl w:val="04269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22"/>
    <w:rsid w:val="003278F0"/>
    <w:rsid w:val="005552EF"/>
    <w:rsid w:val="005C3EA1"/>
    <w:rsid w:val="006071F7"/>
    <w:rsid w:val="00664B22"/>
    <w:rsid w:val="006D3EB8"/>
    <w:rsid w:val="006D7353"/>
    <w:rsid w:val="00874779"/>
    <w:rsid w:val="009F3EFC"/>
    <w:rsid w:val="00A533B6"/>
    <w:rsid w:val="00AE71BD"/>
    <w:rsid w:val="00DC7535"/>
    <w:rsid w:val="00FC0A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2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664B22"/>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664B22"/>
    <w:rPr>
      <w:rFonts w:ascii="Cambria" w:eastAsia="Times New Roman" w:hAnsi="Cambria" w:cs="Times New Roman"/>
      <w:b/>
      <w:bCs/>
      <w:sz w:val="26"/>
      <w:szCs w:val="26"/>
      <w:lang w:eastAsia="pt-BR"/>
    </w:rPr>
  </w:style>
  <w:style w:type="paragraph" w:styleId="Cabealho">
    <w:name w:val="header"/>
    <w:basedOn w:val="Normal"/>
    <w:link w:val="CabealhoChar"/>
    <w:rsid w:val="00664B22"/>
    <w:pPr>
      <w:tabs>
        <w:tab w:val="center" w:pos="4252"/>
        <w:tab w:val="right" w:pos="8504"/>
      </w:tabs>
    </w:pPr>
  </w:style>
  <w:style w:type="character" w:customStyle="1" w:styleId="CabealhoChar">
    <w:name w:val="Cabeçalho Char"/>
    <w:basedOn w:val="Fontepargpadro"/>
    <w:link w:val="Cabealho"/>
    <w:rsid w:val="00664B22"/>
    <w:rPr>
      <w:rFonts w:ascii="Times New Roman" w:eastAsia="Times New Roman" w:hAnsi="Times New Roman" w:cs="Times New Roman"/>
      <w:sz w:val="24"/>
      <w:szCs w:val="24"/>
      <w:lang w:eastAsia="pt-BR"/>
    </w:rPr>
  </w:style>
  <w:style w:type="paragraph" w:styleId="Rodap">
    <w:name w:val="footer"/>
    <w:basedOn w:val="Normal"/>
    <w:link w:val="RodapChar"/>
    <w:rsid w:val="00664B22"/>
    <w:pPr>
      <w:tabs>
        <w:tab w:val="center" w:pos="4252"/>
        <w:tab w:val="right" w:pos="8504"/>
      </w:tabs>
    </w:pPr>
  </w:style>
  <w:style w:type="character" w:customStyle="1" w:styleId="RodapChar">
    <w:name w:val="Rodapé Char"/>
    <w:basedOn w:val="Fontepargpadro"/>
    <w:link w:val="Rodap"/>
    <w:rsid w:val="00664B2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64B22"/>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664B22"/>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664B22"/>
    <w:pPr>
      <w:spacing w:after="120"/>
    </w:pPr>
  </w:style>
  <w:style w:type="character" w:customStyle="1" w:styleId="CorpodetextoChar">
    <w:name w:val="Corpo de texto Char"/>
    <w:basedOn w:val="Fontepargpadro"/>
    <w:link w:val="Corpodetexto"/>
    <w:rsid w:val="00664B2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64B22"/>
    <w:pPr>
      <w:spacing w:after="120" w:line="480" w:lineRule="auto"/>
      <w:ind w:left="283"/>
    </w:pPr>
  </w:style>
  <w:style w:type="character" w:customStyle="1" w:styleId="Recuodecorpodetexto2Char">
    <w:name w:val="Recuo de corpo de texto 2 Char"/>
    <w:basedOn w:val="Fontepargpadro"/>
    <w:link w:val="Recuodecorpodetexto2"/>
    <w:rsid w:val="00664B2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64B22"/>
    <w:pPr>
      <w:spacing w:after="120" w:line="480" w:lineRule="auto"/>
    </w:pPr>
  </w:style>
  <w:style w:type="character" w:customStyle="1" w:styleId="Corpodetexto2Char">
    <w:name w:val="Corpo de texto 2 Char"/>
    <w:basedOn w:val="Fontepargpadro"/>
    <w:link w:val="Corpodetexto2"/>
    <w:rsid w:val="00664B2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64B22"/>
    <w:pPr>
      <w:spacing w:after="120"/>
      <w:ind w:left="283"/>
    </w:pPr>
    <w:rPr>
      <w:sz w:val="16"/>
      <w:szCs w:val="16"/>
    </w:rPr>
  </w:style>
  <w:style w:type="character" w:customStyle="1" w:styleId="Recuodecorpodetexto3Char">
    <w:name w:val="Recuo de corpo de texto 3 Char"/>
    <w:basedOn w:val="Fontepargpadro"/>
    <w:link w:val="Recuodecorpodetexto3"/>
    <w:rsid w:val="00664B22"/>
    <w:rPr>
      <w:rFonts w:ascii="Times New Roman" w:eastAsia="Times New Roman" w:hAnsi="Times New Roman" w:cs="Times New Roman"/>
      <w:sz w:val="16"/>
      <w:szCs w:val="16"/>
      <w:lang w:eastAsia="pt-BR"/>
    </w:rPr>
  </w:style>
  <w:style w:type="paragraph" w:styleId="Ttulo">
    <w:name w:val="Title"/>
    <w:basedOn w:val="Normal"/>
    <w:link w:val="TtuloChar"/>
    <w:qFormat/>
    <w:rsid w:val="00664B22"/>
    <w:pPr>
      <w:jc w:val="center"/>
    </w:pPr>
    <w:rPr>
      <w:rFonts w:ascii="Arial" w:hAnsi="Arial" w:cs="Arial"/>
      <w:b/>
      <w:bCs/>
      <w:u w:val="single"/>
    </w:rPr>
  </w:style>
  <w:style w:type="character" w:customStyle="1" w:styleId="TtuloChar">
    <w:name w:val="Título Char"/>
    <w:basedOn w:val="Fontepargpadro"/>
    <w:link w:val="Ttulo"/>
    <w:rsid w:val="00664B22"/>
    <w:rPr>
      <w:rFonts w:ascii="Arial" w:eastAsia="Times New Roman" w:hAnsi="Arial" w:cs="Arial"/>
      <w:b/>
      <w:bCs/>
      <w:sz w:val="24"/>
      <w:szCs w:val="24"/>
      <w:u w:val="single"/>
      <w:lang w:eastAsia="pt-BR"/>
    </w:rPr>
  </w:style>
  <w:style w:type="paragraph" w:customStyle="1" w:styleId="Corpodetexto21">
    <w:name w:val="Corpo de texto 21"/>
    <w:basedOn w:val="Normal"/>
    <w:rsid w:val="00664B22"/>
    <w:pPr>
      <w:jc w:val="both"/>
    </w:pPr>
    <w:rPr>
      <w:rFonts w:ascii="Arial" w:hAnsi="Arial" w:cs="Arial"/>
      <w:kern w:val="1"/>
      <w:sz w:val="20"/>
      <w:szCs w:val="20"/>
      <w:lang w:eastAsia="ar-SA"/>
    </w:rPr>
  </w:style>
  <w:style w:type="paragraph" w:styleId="NormalWeb">
    <w:name w:val="Normal (Web)"/>
    <w:basedOn w:val="Normal"/>
    <w:rsid w:val="00664B22"/>
    <w:pPr>
      <w:spacing w:before="100" w:beforeAutospacing="1" w:after="100" w:afterAutospacing="1"/>
    </w:pPr>
  </w:style>
  <w:style w:type="character" w:styleId="Hyperlink">
    <w:name w:val="Hyperlink"/>
    <w:rsid w:val="00664B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2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664B22"/>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664B22"/>
    <w:rPr>
      <w:rFonts w:ascii="Cambria" w:eastAsia="Times New Roman" w:hAnsi="Cambria" w:cs="Times New Roman"/>
      <w:b/>
      <w:bCs/>
      <w:sz w:val="26"/>
      <w:szCs w:val="26"/>
      <w:lang w:eastAsia="pt-BR"/>
    </w:rPr>
  </w:style>
  <w:style w:type="paragraph" w:styleId="Cabealho">
    <w:name w:val="header"/>
    <w:basedOn w:val="Normal"/>
    <w:link w:val="CabealhoChar"/>
    <w:rsid w:val="00664B22"/>
    <w:pPr>
      <w:tabs>
        <w:tab w:val="center" w:pos="4252"/>
        <w:tab w:val="right" w:pos="8504"/>
      </w:tabs>
    </w:pPr>
  </w:style>
  <w:style w:type="character" w:customStyle="1" w:styleId="CabealhoChar">
    <w:name w:val="Cabeçalho Char"/>
    <w:basedOn w:val="Fontepargpadro"/>
    <w:link w:val="Cabealho"/>
    <w:rsid w:val="00664B22"/>
    <w:rPr>
      <w:rFonts w:ascii="Times New Roman" w:eastAsia="Times New Roman" w:hAnsi="Times New Roman" w:cs="Times New Roman"/>
      <w:sz w:val="24"/>
      <w:szCs w:val="24"/>
      <w:lang w:eastAsia="pt-BR"/>
    </w:rPr>
  </w:style>
  <w:style w:type="paragraph" w:styleId="Rodap">
    <w:name w:val="footer"/>
    <w:basedOn w:val="Normal"/>
    <w:link w:val="RodapChar"/>
    <w:rsid w:val="00664B22"/>
    <w:pPr>
      <w:tabs>
        <w:tab w:val="center" w:pos="4252"/>
        <w:tab w:val="right" w:pos="8504"/>
      </w:tabs>
    </w:pPr>
  </w:style>
  <w:style w:type="character" w:customStyle="1" w:styleId="RodapChar">
    <w:name w:val="Rodapé Char"/>
    <w:basedOn w:val="Fontepargpadro"/>
    <w:link w:val="Rodap"/>
    <w:rsid w:val="00664B2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64B22"/>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664B22"/>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664B22"/>
    <w:pPr>
      <w:spacing w:after="120"/>
    </w:pPr>
  </w:style>
  <w:style w:type="character" w:customStyle="1" w:styleId="CorpodetextoChar">
    <w:name w:val="Corpo de texto Char"/>
    <w:basedOn w:val="Fontepargpadro"/>
    <w:link w:val="Corpodetexto"/>
    <w:rsid w:val="00664B2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664B22"/>
    <w:pPr>
      <w:spacing w:after="120" w:line="480" w:lineRule="auto"/>
      <w:ind w:left="283"/>
    </w:pPr>
  </w:style>
  <w:style w:type="character" w:customStyle="1" w:styleId="Recuodecorpodetexto2Char">
    <w:name w:val="Recuo de corpo de texto 2 Char"/>
    <w:basedOn w:val="Fontepargpadro"/>
    <w:link w:val="Recuodecorpodetexto2"/>
    <w:rsid w:val="00664B2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64B22"/>
    <w:pPr>
      <w:spacing w:after="120" w:line="480" w:lineRule="auto"/>
    </w:pPr>
  </w:style>
  <w:style w:type="character" w:customStyle="1" w:styleId="Corpodetexto2Char">
    <w:name w:val="Corpo de texto 2 Char"/>
    <w:basedOn w:val="Fontepargpadro"/>
    <w:link w:val="Corpodetexto2"/>
    <w:rsid w:val="00664B2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64B22"/>
    <w:pPr>
      <w:spacing w:after="120"/>
      <w:ind w:left="283"/>
    </w:pPr>
    <w:rPr>
      <w:sz w:val="16"/>
      <w:szCs w:val="16"/>
    </w:rPr>
  </w:style>
  <w:style w:type="character" w:customStyle="1" w:styleId="Recuodecorpodetexto3Char">
    <w:name w:val="Recuo de corpo de texto 3 Char"/>
    <w:basedOn w:val="Fontepargpadro"/>
    <w:link w:val="Recuodecorpodetexto3"/>
    <w:rsid w:val="00664B22"/>
    <w:rPr>
      <w:rFonts w:ascii="Times New Roman" w:eastAsia="Times New Roman" w:hAnsi="Times New Roman" w:cs="Times New Roman"/>
      <w:sz w:val="16"/>
      <w:szCs w:val="16"/>
      <w:lang w:eastAsia="pt-BR"/>
    </w:rPr>
  </w:style>
  <w:style w:type="paragraph" w:styleId="Ttulo">
    <w:name w:val="Title"/>
    <w:basedOn w:val="Normal"/>
    <w:link w:val="TtuloChar"/>
    <w:qFormat/>
    <w:rsid w:val="00664B22"/>
    <w:pPr>
      <w:jc w:val="center"/>
    </w:pPr>
    <w:rPr>
      <w:rFonts w:ascii="Arial" w:hAnsi="Arial" w:cs="Arial"/>
      <w:b/>
      <w:bCs/>
      <w:u w:val="single"/>
    </w:rPr>
  </w:style>
  <w:style w:type="character" w:customStyle="1" w:styleId="TtuloChar">
    <w:name w:val="Título Char"/>
    <w:basedOn w:val="Fontepargpadro"/>
    <w:link w:val="Ttulo"/>
    <w:rsid w:val="00664B22"/>
    <w:rPr>
      <w:rFonts w:ascii="Arial" w:eastAsia="Times New Roman" w:hAnsi="Arial" w:cs="Arial"/>
      <w:b/>
      <w:bCs/>
      <w:sz w:val="24"/>
      <w:szCs w:val="24"/>
      <w:u w:val="single"/>
      <w:lang w:eastAsia="pt-BR"/>
    </w:rPr>
  </w:style>
  <w:style w:type="paragraph" w:customStyle="1" w:styleId="Corpodetexto21">
    <w:name w:val="Corpo de texto 21"/>
    <w:basedOn w:val="Normal"/>
    <w:rsid w:val="00664B22"/>
    <w:pPr>
      <w:jc w:val="both"/>
    </w:pPr>
    <w:rPr>
      <w:rFonts w:ascii="Arial" w:hAnsi="Arial" w:cs="Arial"/>
      <w:kern w:val="1"/>
      <w:sz w:val="20"/>
      <w:szCs w:val="20"/>
      <w:lang w:eastAsia="ar-SA"/>
    </w:rPr>
  </w:style>
  <w:style w:type="paragraph" w:styleId="NormalWeb">
    <w:name w:val="Normal (Web)"/>
    <w:basedOn w:val="Normal"/>
    <w:rsid w:val="00664B22"/>
    <w:pPr>
      <w:spacing w:before="100" w:beforeAutospacing="1" w:after="100" w:afterAutospacing="1"/>
    </w:pPr>
  </w:style>
  <w:style w:type="character" w:styleId="Hyperlink">
    <w:name w:val="Hyperlink"/>
    <w:rsid w:val="00664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ibar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6791</Words>
  <Characters>36673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3</cp:revision>
  <cp:lastPrinted>2020-01-13T18:26:00Z</cp:lastPrinted>
  <dcterms:created xsi:type="dcterms:W3CDTF">2020-01-13T17:34:00Z</dcterms:created>
  <dcterms:modified xsi:type="dcterms:W3CDTF">2020-01-13T18:28:00Z</dcterms:modified>
</cp:coreProperties>
</file>