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B7C8" w14:textId="77777777" w:rsidR="008E5C37" w:rsidRPr="006509AB" w:rsidRDefault="008E5C37" w:rsidP="008E5C37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6509AB">
        <w:rPr>
          <w:rFonts w:ascii="Arial" w:hAnsi="Arial" w:cs="Arial"/>
          <w:b/>
          <w:bCs/>
          <w:color w:val="auto"/>
          <w:sz w:val="24"/>
        </w:rPr>
        <w:t>DESPACHO</w:t>
      </w:r>
    </w:p>
    <w:p w14:paraId="0DED4DE0" w14:textId="77777777" w:rsidR="008E5C37" w:rsidRPr="008E5C37" w:rsidRDefault="008E5C37" w:rsidP="008E5C3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9E6EA83" w14:textId="780FFFDA" w:rsidR="008E5C37" w:rsidRPr="008E5C37" w:rsidRDefault="008E5C37" w:rsidP="008E5C37">
      <w:pPr>
        <w:spacing w:line="276" w:lineRule="auto"/>
        <w:jc w:val="both"/>
        <w:rPr>
          <w:rFonts w:ascii="Arial" w:hAnsi="Arial" w:cs="Arial"/>
          <w:szCs w:val="22"/>
        </w:rPr>
      </w:pPr>
      <w:r w:rsidRPr="008E5C37">
        <w:rPr>
          <w:rFonts w:ascii="Arial" w:hAnsi="Arial" w:cs="Arial"/>
        </w:rPr>
        <w:tab/>
        <w:t xml:space="preserve">Tendo em vista o que consta no processo de Inexigibilidade nº 029/2025, sabendo que há necessidade de aquisição de peças e mão de obra.  </w:t>
      </w:r>
      <w:r w:rsidRPr="008E5C37">
        <w:rPr>
          <w:rFonts w:ascii="Arial" w:hAnsi="Arial" w:cs="Arial"/>
          <w:szCs w:val="22"/>
        </w:rPr>
        <w:t>Recentemente foi realizada a revisão de 2.500 horas da Pá Carregadeira LiuGong modelo 835H, pertencente à frota do Município, como parte da manutenção preventiva e corretiva dos equipamentos públicos. Durante esse processo, constatou-se a necessidade de substituição do chicote de transmissão da máquina.</w:t>
      </w:r>
    </w:p>
    <w:p w14:paraId="1ABF5A5D" w14:textId="77777777" w:rsidR="008E5C37" w:rsidRPr="008E5C37" w:rsidRDefault="008E5C37" w:rsidP="008E5C37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8E5C37">
        <w:rPr>
          <w:rFonts w:ascii="Arial" w:hAnsi="Arial" w:cs="Arial"/>
          <w:szCs w:val="22"/>
        </w:rPr>
        <w:t xml:space="preserve">Com a aquisição do novo componente, fez-se necessária a contratação de serviço técnico especializado para a instalação do chicote, o que exige conhecimento técnico específico e ferramentas adequadas, de modo a preservar a integridade do equipamento e garantir o pleno funcionamento da máquina. </w:t>
      </w:r>
    </w:p>
    <w:p w14:paraId="63D13229" w14:textId="5314B2FC" w:rsidR="008E5C37" w:rsidRPr="00D65059" w:rsidRDefault="008E5C37" w:rsidP="008E5C3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8E5C37">
        <w:rPr>
          <w:rFonts w:ascii="Arial" w:hAnsi="Arial" w:cs="Arial"/>
          <w:szCs w:val="22"/>
        </w:rPr>
        <w:t>No entanto, no momento da execução do referido serviço, o técnico responsável constatou a necessidade de substituição adicional da correia do motor e do suporte do ventilador, devido ao desgaste acentuado dessas peças.  Dessa forma, a simples substituição do chicote não garantiria o pleno funcionamento da máquina, podendo inclusive comprometer a segurança e a durabilidade do novo equipamento instalado.</w:t>
      </w:r>
      <w:r w:rsidRPr="008E5C37">
        <w:rPr>
          <w:rFonts w:ascii="Arial" w:hAnsi="Arial" w:cs="Arial"/>
        </w:rPr>
        <w:t xml:space="preserve">  S</w:t>
      </w:r>
      <w:r w:rsidRPr="008E5C37">
        <w:rPr>
          <w:rFonts w:ascii="Arial" w:eastAsiaTheme="minorHAnsi" w:hAnsi="Arial" w:cs="Arial"/>
          <w:lang w:eastAsia="en-US"/>
        </w:rPr>
        <w:t xml:space="preserve">endo assim, sabendo que a empresa </w:t>
      </w:r>
      <w:r w:rsidRPr="008E5C37">
        <w:rPr>
          <w:rFonts w:ascii="Arial" w:eastAsiaTheme="minorHAnsi" w:hAnsi="Arial" w:cs="Arial"/>
          <w:b/>
          <w:lang w:eastAsia="en-US"/>
        </w:rPr>
        <w:t>Bertinatto</w:t>
      </w:r>
      <w:r w:rsidRPr="006F28F8">
        <w:rPr>
          <w:rFonts w:ascii="Arial" w:eastAsiaTheme="minorHAnsi" w:hAnsi="Arial" w:cs="Arial"/>
          <w:b/>
          <w:lang w:eastAsia="en-US"/>
        </w:rPr>
        <w:t xml:space="preserve"> Máquinas  LTDA</w:t>
      </w:r>
      <w:r w:rsidRPr="006F28F8">
        <w:rPr>
          <w:rFonts w:ascii="Arial" w:eastAsiaTheme="minorHAnsi" w:hAnsi="Arial" w:cs="Arial"/>
          <w:lang w:eastAsia="en-US"/>
        </w:rPr>
        <w:t>, inscrita no CNPJ sob</w:t>
      </w:r>
      <w:r>
        <w:rPr>
          <w:rFonts w:ascii="Arial" w:eastAsiaTheme="minorHAnsi" w:hAnsi="Arial" w:cs="Arial"/>
          <w:lang w:eastAsia="en-US"/>
        </w:rPr>
        <w:t xml:space="preserve"> o n° </w:t>
      </w:r>
      <w:r>
        <w:rPr>
          <w:rFonts w:ascii="Arial" w:eastAsiaTheme="minorHAnsi" w:hAnsi="Arial" w:cs="Arial"/>
          <w:b/>
          <w:lang w:eastAsia="en-US"/>
        </w:rPr>
        <w:t>11.920.102/0001-41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6B7E3A0A" w14:textId="77777777" w:rsidR="008E5C37" w:rsidRDefault="008E5C37" w:rsidP="008E5C37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64858818" w14:textId="2508C2E8" w:rsidR="008E5C37" w:rsidRPr="009C628B" w:rsidRDefault="008E5C37" w:rsidP="008E5C37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9C1840">
        <w:rPr>
          <w:rFonts w:ascii="Arial" w:hAnsi="Arial" w:cs="Arial"/>
        </w:rPr>
        <w:t>12 de maio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 xml:space="preserve">. </w:t>
      </w:r>
    </w:p>
    <w:p w14:paraId="71C2E14C" w14:textId="77777777" w:rsidR="008E5C37" w:rsidRDefault="008E5C37" w:rsidP="008E5C37">
      <w:pPr>
        <w:jc w:val="both"/>
        <w:rPr>
          <w:rFonts w:ascii="Arial" w:hAnsi="Arial" w:cs="Arial"/>
        </w:rPr>
      </w:pPr>
    </w:p>
    <w:p w14:paraId="5C4A25FB" w14:textId="77777777" w:rsidR="008E5C37" w:rsidRPr="009C628B" w:rsidRDefault="008E5C37" w:rsidP="008E5C37">
      <w:pPr>
        <w:jc w:val="both"/>
        <w:rPr>
          <w:rFonts w:ascii="Arial" w:hAnsi="Arial" w:cs="Arial"/>
        </w:rPr>
      </w:pPr>
    </w:p>
    <w:p w14:paraId="239FF450" w14:textId="77777777" w:rsidR="008E5C37" w:rsidRPr="009C628B" w:rsidRDefault="008E5C37" w:rsidP="008E5C37">
      <w:pPr>
        <w:jc w:val="center"/>
        <w:rPr>
          <w:rFonts w:ascii="Arial" w:hAnsi="Arial" w:cs="Arial"/>
        </w:rPr>
      </w:pPr>
    </w:p>
    <w:p w14:paraId="4A6C6AA4" w14:textId="77777777" w:rsidR="008E5C37" w:rsidRPr="00781909" w:rsidRDefault="008E5C37" w:rsidP="008E5C3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C43FDA7" w14:textId="77777777" w:rsidR="008E5C37" w:rsidRPr="00E86BF8" w:rsidRDefault="008E5C37" w:rsidP="008E5C37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 xml:space="preserve">Prefeito Municipal </w:t>
      </w:r>
    </w:p>
    <w:p w14:paraId="1766D4F9" w14:textId="77777777" w:rsidR="008E5C37" w:rsidRPr="009C628B" w:rsidRDefault="008E5C37" w:rsidP="008E5C37">
      <w:pPr>
        <w:rPr>
          <w:rFonts w:ascii="Arial" w:hAnsi="Arial" w:cs="Arial"/>
        </w:rPr>
      </w:pPr>
    </w:p>
    <w:p w14:paraId="5F051E1C" w14:textId="77777777" w:rsidR="008E5C37" w:rsidRPr="009C628B" w:rsidRDefault="008E5C37" w:rsidP="008E5C3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62610737" w14:textId="77777777" w:rsidR="008E5C37" w:rsidRPr="009C628B" w:rsidRDefault="008E5C37" w:rsidP="008E5C3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F5EAA2A" w14:textId="77777777" w:rsidR="008E5C37" w:rsidRPr="009C628B" w:rsidRDefault="008E5C37" w:rsidP="008E5C3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DB2D74A" w14:textId="77777777" w:rsidR="008E5C37" w:rsidRPr="009C628B" w:rsidRDefault="008E5C37" w:rsidP="008E5C3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7F2891A" w14:textId="77777777" w:rsidR="008E5C37" w:rsidRDefault="008E5C37" w:rsidP="008E5C3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E8252AE" w14:textId="77777777" w:rsidR="008E5C37" w:rsidRDefault="008E5C37" w:rsidP="008E5C37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8AACBCE" w14:textId="77777777" w:rsidR="008E5C37" w:rsidRPr="00127C4A" w:rsidRDefault="008E5C37" w:rsidP="008E5C3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7B597B91" w14:textId="50F2D3BA" w:rsidR="008E5C37" w:rsidRPr="009C628B" w:rsidRDefault="008E5C37" w:rsidP="008E5C3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02</w:t>
      </w:r>
      <w:r w:rsidR="009C1840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/2025</w:t>
      </w:r>
    </w:p>
    <w:p w14:paraId="32E672CC" w14:textId="77777777" w:rsidR="008E5C37" w:rsidRPr="009C628B" w:rsidRDefault="008E5C37" w:rsidP="008E5C37">
      <w:pPr>
        <w:spacing w:line="360" w:lineRule="auto"/>
        <w:jc w:val="both"/>
        <w:rPr>
          <w:rFonts w:ascii="Arial" w:hAnsi="Arial" w:cs="Arial"/>
          <w:b/>
        </w:rPr>
      </w:pPr>
    </w:p>
    <w:p w14:paraId="4DCEBF2B" w14:textId="3B29E650" w:rsidR="008E5C37" w:rsidRPr="009C628B" w:rsidRDefault="008E5C37" w:rsidP="008E5C37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>aquisição de peça e mão de obra para a Pá Carregadeira LiuGong da Secretaria de Obras. A empresa fornecedora será</w:t>
      </w:r>
      <w:r w:rsidRPr="009C628B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Bertinatto Maquinas Ltda</w:t>
      </w:r>
      <w:r>
        <w:rPr>
          <w:rFonts w:ascii="Arial" w:eastAsiaTheme="minorHAnsi" w:hAnsi="Arial" w:cs="Arial"/>
          <w:lang w:eastAsia="en-US"/>
        </w:rPr>
        <w:t>, inscrita no CNPJ sob o n° 11.920.102/0001-41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>valor</w:t>
      </w:r>
      <w:r>
        <w:rPr>
          <w:rFonts w:ascii="Arial" w:hAnsi="Arial" w:cs="Arial"/>
        </w:rPr>
        <w:t xml:space="preserve"> total</w:t>
      </w:r>
      <w:r w:rsidRPr="009C628B">
        <w:rPr>
          <w:rFonts w:ascii="Arial" w:hAnsi="Arial" w:cs="Arial"/>
        </w:rPr>
        <w:t xml:space="preserve">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9C1840">
        <w:rPr>
          <w:rFonts w:ascii="Arial" w:hAnsi="Arial" w:cs="Arial"/>
          <w:b/>
        </w:rPr>
        <w:t>10.81</w:t>
      </w:r>
      <w:r w:rsidR="005829DD">
        <w:rPr>
          <w:rFonts w:ascii="Arial" w:hAnsi="Arial" w:cs="Arial"/>
          <w:b/>
        </w:rPr>
        <w:t>7</w:t>
      </w:r>
      <w:r w:rsidR="009C1840">
        <w:rPr>
          <w:rFonts w:ascii="Arial" w:hAnsi="Arial" w:cs="Arial"/>
          <w:b/>
        </w:rPr>
        <w:t>,</w:t>
      </w:r>
      <w:r w:rsidR="005829DD">
        <w:rPr>
          <w:rFonts w:ascii="Arial" w:hAnsi="Arial" w:cs="Arial"/>
          <w:b/>
        </w:rPr>
        <w:t>3</w:t>
      </w:r>
      <w:r w:rsidR="009C184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9C1840">
        <w:rPr>
          <w:rFonts w:ascii="Arial" w:hAnsi="Arial" w:cs="Arial"/>
          <w:b/>
        </w:rPr>
        <w:t>dez</w:t>
      </w:r>
      <w:r>
        <w:rPr>
          <w:rFonts w:ascii="Arial" w:hAnsi="Arial" w:cs="Arial"/>
          <w:b/>
        </w:rPr>
        <w:t xml:space="preserve"> mil </w:t>
      </w:r>
      <w:r w:rsidR="009C1840">
        <w:rPr>
          <w:rFonts w:ascii="Arial" w:hAnsi="Arial" w:cs="Arial"/>
          <w:b/>
        </w:rPr>
        <w:t>oitocentos e dezesse</w:t>
      </w:r>
      <w:r w:rsidR="005829DD">
        <w:rPr>
          <w:rFonts w:ascii="Arial" w:hAnsi="Arial" w:cs="Arial"/>
          <w:b/>
        </w:rPr>
        <w:t>te</w:t>
      </w:r>
      <w:r>
        <w:rPr>
          <w:rFonts w:ascii="Arial" w:hAnsi="Arial" w:cs="Arial"/>
          <w:b/>
        </w:rPr>
        <w:t xml:space="preserve"> reais</w:t>
      </w:r>
      <w:r w:rsidR="009C1840">
        <w:rPr>
          <w:rFonts w:ascii="Arial" w:hAnsi="Arial" w:cs="Arial"/>
          <w:b/>
        </w:rPr>
        <w:t xml:space="preserve"> e </w:t>
      </w:r>
      <w:r w:rsidR="005829DD">
        <w:rPr>
          <w:rFonts w:ascii="Arial" w:hAnsi="Arial" w:cs="Arial"/>
          <w:b/>
        </w:rPr>
        <w:t>trinta</w:t>
      </w:r>
      <w:r w:rsidR="009C1840">
        <w:rPr>
          <w:rFonts w:ascii="Arial" w:hAnsi="Arial" w:cs="Arial"/>
          <w:b/>
        </w:rPr>
        <w:t xml:space="preserve"> e cinco centavos</w:t>
      </w:r>
      <w:r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0F88C444" w14:textId="77777777" w:rsidR="008E5C37" w:rsidRDefault="008E5C37" w:rsidP="008E5C37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0CDE30E9" w14:textId="31B669A1" w:rsidR="008E5C37" w:rsidRPr="009C628B" w:rsidRDefault="008E5C37" w:rsidP="008E5C37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9C1840">
        <w:rPr>
          <w:rFonts w:ascii="Arial" w:hAnsi="Arial" w:cs="Arial"/>
        </w:rPr>
        <w:t>1</w:t>
      </w:r>
      <w:r w:rsidR="00127BAA">
        <w:rPr>
          <w:rFonts w:ascii="Arial" w:hAnsi="Arial" w:cs="Arial"/>
        </w:rPr>
        <w:t>3</w:t>
      </w:r>
      <w:r w:rsidR="009C1840">
        <w:rPr>
          <w:rFonts w:ascii="Arial" w:hAnsi="Arial" w:cs="Arial"/>
        </w:rPr>
        <w:t xml:space="preserve"> de maio</w:t>
      </w:r>
      <w:r>
        <w:rPr>
          <w:rFonts w:ascii="Arial" w:hAnsi="Arial" w:cs="Arial"/>
        </w:rPr>
        <w:t xml:space="preserve"> 2025</w:t>
      </w:r>
      <w:r w:rsidRPr="009C628B">
        <w:rPr>
          <w:rFonts w:ascii="Arial" w:hAnsi="Arial" w:cs="Arial"/>
        </w:rPr>
        <w:t>.</w:t>
      </w:r>
    </w:p>
    <w:p w14:paraId="430703B5" w14:textId="77777777" w:rsidR="008E5C37" w:rsidRDefault="008E5C37" w:rsidP="008E5C37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F25FEE8" w14:textId="77777777" w:rsidR="008E5C37" w:rsidRPr="009C628B" w:rsidRDefault="008E5C37" w:rsidP="008E5C37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FB10769" w14:textId="77777777" w:rsidR="008E5C37" w:rsidRDefault="008E5C37" w:rsidP="008E5C37">
      <w:pPr>
        <w:jc w:val="center"/>
        <w:rPr>
          <w:rFonts w:ascii="Arial" w:hAnsi="Arial" w:cs="Arial"/>
          <w:b/>
          <w:color w:val="000000"/>
        </w:rPr>
      </w:pPr>
    </w:p>
    <w:p w14:paraId="75762E2B" w14:textId="77777777" w:rsidR="008E5C37" w:rsidRPr="005060F2" w:rsidRDefault="008E5C37" w:rsidP="008E5C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VALMOR NERI MATTANA</w:t>
      </w:r>
    </w:p>
    <w:p w14:paraId="51D61E88" w14:textId="77777777" w:rsidR="008E5C37" w:rsidRPr="00E86BF8" w:rsidRDefault="008E5C37" w:rsidP="008E5C37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1E5E2B70" w14:textId="77777777" w:rsidR="008E5C37" w:rsidRPr="009C628B" w:rsidRDefault="008E5C37" w:rsidP="008E5C37"/>
    <w:p w14:paraId="1DB52DF9" w14:textId="77777777" w:rsidR="008E5C37" w:rsidRPr="009C628B" w:rsidRDefault="008E5C37" w:rsidP="008E5C37"/>
    <w:p w14:paraId="4AB16B78" w14:textId="77777777" w:rsidR="008E5C37" w:rsidRPr="009C628B" w:rsidRDefault="008E5C37" w:rsidP="008E5C37"/>
    <w:p w14:paraId="1374B569" w14:textId="77777777" w:rsidR="008E5C37" w:rsidRPr="009C628B" w:rsidRDefault="008E5C37" w:rsidP="008E5C37"/>
    <w:p w14:paraId="7F603650" w14:textId="77777777" w:rsidR="008E5C37" w:rsidRPr="009C628B" w:rsidRDefault="008E5C37" w:rsidP="008E5C37"/>
    <w:p w14:paraId="29108B9B" w14:textId="77777777" w:rsidR="008E5C37" w:rsidRPr="009C628B" w:rsidRDefault="008E5C37" w:rsidP="008E5C37"/>
    <w:p w14:paraId="7AC88C8D" w14:textId="77777777" w:rsidR="008E5C37" w:rsidRDefault="008E5C37" w:rsidP="008E5C37"/>
    <w:p w14:paraId="7AC4F5DB" w14:textId="77777777" w:rsidR="008E5C37" w:rsidRDefault="008E5C37" w:rsidP="008E5C37"/>
    <w:p w14:paraId="7118BD7B" w14:textId="77777777" w:rsidR="008E5C37" w:rsidRDefault="008E5C37" w:rsidP="008E5C37"/>
    <w:p w14:paraId="5D29F950" w14:textId="77777777" w:rsidR="008E5C37" w:rsidRDefault="008E5C37" w:rsidP="008E5C37"/>
    <w:p w14:paraId="2E4E65FA" w14:textId="77777777" w:rsidR="008E5C37" w:rsidRDefault="008E5C37" w:rsidP="008E5C37"/>
    <w:p w14:paraId="10AB0196" w14:textId="77777777" w:rsidR="008E5C37" w:rsidRDefault="008E5C37" w:rsidP="008E5C37"/>
    <w:p w14:paraId="7FA6FF19" w14:textId="77777777" w:rsidR="00D155F5" w:rsidRDefault="00D155F5"/>
    <w:sectPr w:rsidR="00D155F5" w:rsidSect="008E5C37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0B95" w14:textId="77777777" w:rsidR="003E5315" w:rsidRDefault="003E5315">
      <w:r>
        <w:separator/>
      </w:r>
    </w:p>
  </w:endnote>
  <w:endnote w:type="continuationSeparator" w:id="0">
    <w:p w14:paraId="048B6091" w14:textId="77777777" w:rsidR="003E5315" w:rsidRDefault="003E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C198" w14:textId="77777777" w:rsidR="00C22E6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7EACA59" w14:textId="77777777" w:rsidR="00C22E6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56181EA" w14:textId="77777777" w:rsidR="00C22E66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7952" w14:textId="77777777" w:rsidR="003E5315" w:rsidRDefault="003E5315">
      <w:r>
        <w:separator/>
      </w:r>
    </w:p>
  </w:footnote>
  <w:footnote w:type="continuationSeparator" w:id="0">
    <w:p w14:paraId="79A94FCF" w14:textId="77777777" w:rsidR="003E5315" w:rsidRDefault="003E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A233" w14:textId="77777777" w:rsidR="00C22E66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297F0B26" wp14:editId="09DB7A7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82335AD" w14:textId="77777777" w:rsidR="00C22E66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9CEFBB4" w14:textId="77777777" w:rsidR="00C22E66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49AD14D" w14:textId="77777777" w:rsidR="00C22E66" w:rsidRPr="007C1904" w:rsidRDefault="00C22E6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37"/>
    <w:rsid w:val="000A017E"/>
    <w:rsid w:val="00127BAA"/>
    <w:rsid w:val="002B0B4B"/>
    <w:rsid w:val="002D4C8F"/>
    <w:rsid w:val="003E5315"/>
    <w:rsid w:val="005829DD"/>
    <w:rsid w:val="008E5C37"/>
    <w:rsid w:val="009C1840"/>
    <w:rsid w:val="00C22E66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755B"/>
  <w15:chartTrackingRefBased/>
  <w15:docId w15:val="{FFD8D862-E94D-4779-8CBC-D5F1C46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E5C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C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5C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5C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5C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5C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5C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5C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5C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5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5C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5C3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5C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5C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5C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5C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5C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E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5C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E5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5C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E5C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5C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E5C3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5C3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5C3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E5C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5C3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8E5C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5C3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2025-05-12T13:17:00Z</dcterms:created>
  <dcterms:modified xsi:type="dcterms:W3CDTF">2025-05-12T14:16:00Z</dcterms:modified>
</cp:coreProperties>
</file>