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B172" w14:textId="77777777" w:rsidR="00FE4497" w:rsidRPr="009C628B" w:rsidRDefault="00FE4497" w:rsidP="00FE4497"/>
    <w:p w14:paraId="3128379C" w14:textId="77777777" w:rsidR="00FE4497" w:rsidRPr="008E4979" w:rsidRDefault="00FE4497" w:rsidP="004E5046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8E4979">
        <w:rPr>
          <w:rFonts w:ascii="Arial" w:hAnsi="Arial" w:cs="Arial"/>
          <w:b/>
          <w:bCs/>
          <w:color w:val="auto"/>
          <w:sz w:val="24"/>
        </w:rPr>
        <w:t>DESPACHO</w:t>
      </w:r>
    </w:p>
    <w:p w14:paraId="6EEA234D" w14:textId="77777777" w:rsidR="00FE4497" w:rsidRPr="004E5046" w:rsidRDefault="00FE4497" w:rsidP="00FE4497">
      <w:pPr>
        <w:jc w:val="center"/>
        <w:rPr>
          <w:rFonts w:ascii="Arial" w:hAnsi="Arial" w:cs="Arial"/>
          <w:b/>
          <w:bCs/>
          <w:u w:val="single"/>
        </w:rPr>
      </w:pPr>
    </w:p>
    <w:p w14:paraId="275933B1" w14:textId="77777777" w:rsidR="00FE4497" w:rsidRPr="004E5046" w:rsidRDefault="00FE4497" w:rsidP="00FE4497">
      <w:pPr>
        <w:jc w:val="both"/>
        <w:rPr>
          <w:rFonts w:ascii="Arial" w:hAnsi="Arial" w:cs="Arial"/>
          <w:b/>
          <w:bCs/>
          <w:u w:val="single"/>
        </w:rPr>
      </w:pPr>
    </w:p>
    <w:p w14:paraId="2420C460" w14:textId="6AB425B1" w:rsidR="00FE4497" w:rsidRPr="00D65059" w:rsidRDefault="00FE4497" w:rsidP="00FE44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</w:t>
      </w:r>
      <w:r w:rsidR="004E5046">
        <w:rPr>
          <w:rFonts w:ascii="Arial" w:hAnsi="Arial" w:cs="Arial"/>
        </w:rPr>
        <w:t>07</w:t>
      </w:r>
      <w:r>
        <w:rPr>
          <w:rFonts w:ascii="Arial" w:hAnsi="Arial" w:cs="Arial"/>
        </w:rPr>
        <w:t>/202</w:t>
      </w:r>
      <w:r w:rsidR="008E4979">
        <w:rPr>
          <w:rFonts w:ascii="Arial" w:hAnsi="Arial" w:cs="Arial"/>
        </w:rPr>
        <w:t>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>aquisição de peças</w:t>
      </w:r>
      <w:r w:rsidR="004E5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serviços de mão de obra para conserto do trator agrícola LS 3840</w:t>
      </w:r>
      <w:r>
        <w:rPr>
          <w:rFonts w:ascii="Arial" w:eastAsiaTheme="minorHAnsi" w:hAnsi="Arial" w:cs="Arial"/>
          <w:lang w:eastAsia="en-US"/>
        </w:rPr>
        <w:t>,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>
        <w:rPr>
          <w:rFonts w:ascii="Arial" w:eastAsiaTheme="minorHAnsi" w:hAnsi="Arial" w:cs="Arial"/>
          <w:lang w:eastAsia="en-US"/>
        </w:rPr>
        <w:t>Agricultura e Fomento Econômico</w:t>
      </w:r>
      <w:r w:rsidR="004E5046">
        <w:rPr>
          <w:rFonts w:ascii="Arial" w:eastAsiaTheme="minorHAnsi" w:hAnsi="Arial" w:cs="Arial"/>
          <w:lang w:eastAsia="en-US"/>
        </w:rPr>
        <w:t>. A aquisição é necessária para garantir as boas condições do trator para realizar suas funções de forma mais eficiente e produtiva reduzindo o tempo e custo de operação. Além disso, o trator danificado pode significar risco para os operadores que fazem uso do mesmo.</w:t>
      </w:r>
      <w:r>
        <w:rPr>
          <w:rFonts w:ascii="Arial" w:eastAsiaTheme="minorHAnsi" w:hAnsi="Arial" w:cs="Arial"/>
          <w:lang w:eastAsia="en-US"/>
        </w:rPr>
        <w:t xml:space="preserve"> A empresa </w:t>
      </w:r>
      <w:r>
        <w:rPr>
          <w:rFonts w:ascii="Arial" w:eastAsiaTheme="minorHAnsi" w:hAnsi="Arial" w:cs="Arial"/>
          <w:b/>
          <w:lang w:eastAsia="en-US"/>
        </w:rPr>
        <w:t xml:space="preserve">AGROMOTIVA KOREANA IMPLEMENTOS E MAQUINAS </w:t>
      </w:r>
      <w:r w:rsidRPr="008B3418">
        <w:rPr>
          <w:rFonts w:ascii="Arial" w:eastAsiaTheme="minorHAnsi" w:hAnsi="Arial" w:cs="Arial"/>
          <w:b/>
          <w:lang w:eastAsia="en-US"/>
        </w:rPr>
        <w:t>AGRICOLAS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17.465.723/0002-40 </w:t>
      </w:r>
      <w:r>
        <w:rPr>
          <w:rFonts w:ascii="Arial" w:eastAsiaTheme="minorHAnsi" w:hAnsi="Arial" w:cs="Arial"/>
          <w:lang w:eastAsia="en-US"/>
        </w:rPr>
        <w:t xml:space="preserve">será a empresa </w:t>
      </w:r>
      <w:r w:rsidRPr="008B3418">
        <w:rPr>
          <w:rFonts w:ascii="Arial" w:eastAsiaTheme="minorHAnsi" w:hAnsi="Arial" w:cs="Arial"/>
          <w:lang w:eastAsia="en-US"/>
        </w:rPr>
        <w:t xml:space="preserve">que </w:t>
      </w:r>
      <w:r>
        <w:rPr>
          <w:rFonts w:ascii="Arial" w:eastAsiaTheme="minorHAnsi" w:hAnsi="Arial" w:cs="Arial"/>
          <w:lang w:eastAsia="en-US"/>
        </w:rPr>
        <w:t>realizará o conserto</w:t>
      </w:r>
      <w:r w:rsidRPr="008B3418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necessário</w:t>
      </w:r>
      <w:r w:rsidRPr="008B3418">
        <w:rPr>
          <w:rFonts w:ascii="Arial" w:eastAsiaTheme="minorHAnsi" w:hAnsi="Arial" w:cs="Arial"/>
          <w:lang w:eastAsia="en-US"/>
        </w:rPr>
        <w:t>, conside</w:t>
      </w:r>
      <w:r>
        <w:rPr>
          <w:rFonts w:ascii="Arial" w:eastAsiaTheme="minorHAnsi" w:hAnsi="Arial" w:cs="Arial"/>
          <w:lang w:eastAsia="en-US"/>
        </w:rPr>
        <w:t xml:space="preserve">rando que até a presente data o trator sempre realizou consertos </w:t>
      </w:r>
      <w:r w:rsidRPr="008B3418">
        <w:rPr>
          <w:rFonts w:ascii="Arial" w:eastAsiaTheme="minorHAnsi" w:hAnsi="Arial" w:cs="Arial"/>
          <w:lang w:eastAsia="en-US"/>
        </w:rPr>
        <w:t>na mesma empresa, a qual é autorizada da marca a comercializar e prestar assistência</w:t>
      </w:r>
      <w:r>
        <w:rPr>
          <w:rFonts w:ascii="Arial" w:eastAsiaTheme="minorHAnsi" w:hAnsi="Arial" w:cs="Arial"/>
          <w:lang w:eastAsia="en-US"/>
        </w:rPr>
        <w:t xml:space="preserve"> técnica na região, sendo assim,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181A5DC3" w14:textId="77777777" w:rsidR="00FE4497" w:rsidRDefault="00FE4497" w:rsidP="00FE4497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468BAEDF" w14:textId="6B7DC765" w:rsidR="00FE4497" w:rsidRPr="009C628B" w:rsidRDefault="00FE4497" w:rsidP="00FE4497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285595">
        <w:rPr>
          <w:rFonts w:ascii="Arial" w:hAnsi="Arial" w:cs="Arial"/>
        </w:rPr>
        <w:t>0</w:t>
      </w:r>
      <w:r w:rsidR="00BB26FA">
        <w:rPr>
          <w:rFonts w:ascii="Arial" w:hAnsi="Arial" w:cs="Arial"/>
        </w:rPr>
        <w:t>7</w:t>
      </w:r>
      <w:r w:rsidR="00285595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de 202</w:t>
      </w:r>
      <w:r w:rsidR="008E4979">
        <w:rPr>
          <w:rFonts w:ascii="Arial" w:hAnsi="Arial" w:cs="Arial"/>
        </w:rPr>
        <w:t>5.</w:t>
      </w:r>
      <w:r w:rsidRPr="009C628B">
        <w:rPr>
          <w:rFonts w:ascii="Arial" w:hAnsi="Arial" w:cs="Arial"/>
        </w:rPr>
        <w:t xml:space="preserve"> </w:t>
      </w:r>
    </w:p>
    <w:p w14:paraId="77C08137" w14:textId="77777777" w:rsidR="00FE4497" w:rsidRPr="009C628B" w:rsidRDefault="00FE4497" w:rsidP="00FE44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2A23E0" w14:textId="77777777" w:rsidR="00FE4497" w:rsidRDefault="00FE4497" w:rsidP="00FE4497">
      <w:pPr>
        <w:jc w:val="both"/>
        <w:rPr>
          <w:rFonts w:ascii="Arial" w:hAnsi="Arial" w:cs="Arial"/>
        </w:rPr>
      </w:pPr>
    </w:p>
    <w:p w14:paraId="7EAF1CD1" w14:textId="77777777" w:rsidR="00FE4497" w:rsidRPr="009C628B" w:rsidRDefault="00FE4497" w:rsidP="00FE4497">
      <w:pPr>
        <w:jc w:val="both"/>
        <w:rPr>
          <w:rFonts w:ascii="Arial" w:hAnsi="Arial" w:cs="Arial"/>
        </w:rPr>
      </w:pPr>
    </w:p>
    <w:p w14:paraId="1EF172F7" w14:textId="77777777" w:rsidR="00FE4497" w:rsidRPr="009C628B" w:rsidRDefault="00FE4497" w:rsidP="00FE4497">
      <w:pPr>
        <w:jc w:val="center"/>
        <w:rPr>
          <w:rFonts w:ascii="Arial" w:hAnsi="Arial" w:cs="Arial"/>
        </w:rPr>
      </w:pPr>
    </w:p>
    <w:p w14:paraId="2FD43D15" w14:textId="77777777" w:rsidR="00FE4497" w:rsidRDefault="00FE4497" w:rsidP="00FE4497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7C380FD0" w14:textId="77777777" w:rsidR="00FE4497" w:rsidRPr="009C628B" w:rsidRDefault="00FE4497" w:rsidP="00FE4497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0DC39FD1" w14:textId="77777777" w:rsidR="00FE4497" w:rsidRPr="009C628B" w:rsidRDefault="00FE4497" w:rsidP="00FE4497">
      <w:pPr>
        <w:rPr>
          <w:rFonts w:ascii="Arial" w:hAnsi="Arial" w:cs="Arial"/>
        </w:rPr>
      </w:pPr>
    </w:p>
    <w:p w14:paraId="24D6D524" w14:textId="77777777" w:rsidR="00FE4497" w:rsidRPr="009C628B" w:rsidRDefault="00FE4497" w:rsidP="00FE449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60BB931A" w14:textId="77777777" w:rsidR="00FE4497" w:rsidRPr="009C628B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17074229" w14:textId="77777777" w:rsidR="00FE4497" w:rsidRPr="009C628B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C81E016" w14:textId="77777777" w:rsidR="00FE4497" w:rsidRPr="009C628B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D7E6084" w14:textId="77777777" w:rsidR="00FE4497" w:rsidRPr="009C628B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4498E75" w14:textId="77777777" w:rsidR="00FE4497" w:rsidRPr="009C628B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4EAE490" w14:textId="77777777" w:rsidR="00FE4497" w:rsidRPr="009C628B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24F3BC9" w14:textId="77777777" w:rsidR="00FE4497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4B54ED6" w14:textId="77777777" w:rsidR="00FE4497" w:rsidRDefault="00FE4497" w:rsidP="00FE449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A9E1FCA" w14:textId="77777777" w:rsidR="00FE4497" w:rsidRPr="0005399E" w:rsidRDefault="00FE4497" w:rsidP="00FE449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t xml:space="preserve">INEXIGIBILIDADE DE LICITAÇÃO </w:t>
      </w:r>
    </w:p>
    <w:p w14:paraId="7F365D20" w14:textId="17B3D2C8" w:rsidR="00FE4497" w:rsidRPr="006A0A5E" w:rsidRDefault="00FE4497" w:rsidP="00FE449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 w:rsidR="008E4979">
        <w:rPr>
          <w:rFonts w:ascii="Arial" w:hAnsi="Arial" w:cs="Arial"/>
          <w:b/>
          <w:u w:val="single"/>
        </w:rPr>
        <w:t>007/2025</w:t>
      </w:r>
    </w:p>
    <w:p w14:paraId="639F7F2C" w14:textId="77777777" w:rsidR="00FE4497" w:rsidRPr="009C628B" w:rsidRDefault="00FE4497" w:rsidP="00FE4497">
      <w:pPr>
        <w:spacing w:line="360" w:lineRule="auto"/>
        <w:jc w:val="both"/>
        <w:rPr>
          <w:rFonts w:ascii="Arial" w:hAnsi="Arial" w:cs="Arial"/>
          <w:b/>
        </w:rPr>
      </w:pPr>
    </w:p>
    <w:p w14:paraId="78DEA036" w14:textId="1A439D0C" w:rsidR="00FE4497" w:rsidRPr="009C628B" w:rsidRDefault="00FE4497" w:rsidP="00FE4497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72.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peças e serviços de mão de obra para conserto do trator agrícola LS 3840</w:t>
      </w:r>
      <w:r>
        <w:rPr>
          <w:rFonts w:ascii="Arial" w:eastAsiaTheme="minorHAnsi" w:hAnsi="Arial" w:cs="Arial"/>
          <w:lang w:eastAsia="en-US"/>
        </w:rPr>
        <w:t>,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>
        <w:rPr>
          <w:rFonts w:ascii="Arial" w:eastAsiaTheme="minorHAnsi" w:hAnsi="Arial" w:cs="Arial"/>
          <w:lang w:eastAsia="en-US"/>
        </w:rPr>
        <w:t>Agricultura e Fomento Econômico,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AGROMOTIVA KOREANA IMPLEMENTOS E MAQUINAS AGRICOLAS LTDA</w:t>
      </w:r>
      <w:r>
        <w:rPr>
          <w:rFonts w:ascii="Arial" w:eastAsiaTheme="minorHAnsi" w:hAnsi="Arial" w:cs="Arial"/>
          <w:lang w:eastAsia="en-US"/>
        </w:rPr>
        <w:t xml:space="preserve">, inscrita no CNPJ sob o n° 17.465.723/0002-40,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8E4979">
        <w:rPr>
          <w:rFonts w:ascii="Arial" w:hAnsi="Arial" w:cs="Arial"/>
          <w:b/>
          <w:bCs/>
        </w:rPr>
        <w:t xml:space="preserve">R$ </w:t>
      </w:r>
      <w:r w:rsidR="008E4979" w:rsidRPr="008E4979">
        <w:rPr>
          <w:rFonts w:ascii="Arial" w:hAnsi="Arial" w:cs="Arial"/>
          <w:b/>
          <w:bCs/>
        </w:rPr>
        <w:t>16.148,74</w:t>
      </w:r>
      <w:r w:rsidRPr="008B3418">
        <w:rPr>
          <w:rFonts w:ascii="Arial" w:hAnsi="Arial" w:cs="Arial"/>
        </w:rPr>
        <w:t xml:space="preserve"> (</w:t>
      </w:r>
      <w:r w:rsidR="008E4979">
        <w:rPr>
          <w:rFonts w:ascii="Arial" w:hAnsi="Arial" w:cs="Arial"/>
        </w:rPr>
        <w:t>dezesseis mil cento e quarenta e oito reais e setenta e quatro centavos)</w:t>
      </w:r>
      <w:r w:rsidRPr="008B3418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0FB520AC" w14:textId="77777777" w:rsidR="00FE4497" w:rsidRDefault="00FE4497" w:rsidP="00FE4497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32B30D13" w14:textId="758D076E" w:rsidR="00FE4497" w:rsidRPr="009C628B" w:rsidRDefault="00FE4497" w:rsidP="00FE4497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BB26FA">
        <w:rPr>
          <w:rFonts w:ascii="Arial" w:hAnsi="Arial" w:cs="Arial"/>
        </w:rPr>
        <w:t>10</w:t>
      </w:r>
      <w:r w:rsidR="008E4979">
        <w:rPr>
          <w:rFonts w:ascii="Arial" w:hAnsi="Arial" w:cs="Arial"/>
        </w:rPr>
        <w:t xml:space="preserve"> de março de 2025</w:t>
      </w:r>
      <w:r w:rsidRPr="009C628B">
        <w:rPr>
          <w:rFonts w:ascii="Arial" w:hAnsi="Arial" w:cs="Arial"/>
        </w:rPr>
        <w:t>.</w:t>
      </w:r>
    </w:p>
    <w:p w14:paraId="1A095A49" w14:textId="77777777" w:rsidR="00FE4497" w:rsidRPr="009C628B" w:rsidRDefault="00FE4497" w:rsidP="00FE4497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3D967D3" w14:textId="77777777" w:rsidR="00FE4497" w:rsidRDefault="00FE4497" w:rsidP="00FE4497">
      <w:pPr>
        <w:jc w:val="center"/>
        <w:rPr>
          <w:rFonts w:ascii="Arial" w:hAnsi="Arial" w:cs="Arial"/>
          <w:b/>
          <w:color w:val="000000"/>
        </w:rPr>
      </w:pPr>
    </w:p>
    <w:p w14:paraId="76710A87" w14:textId="77777777" w:rsidR="00FE4497" w:rsidRDefault="00FE4497" w:rsidP="00FE4497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69ADC710" w14:textId="77777777" w:rsidR="00FE4497" w:rsidRPr="009C628B" w:rsidRDefault="00FE4497" w:rsidP="00FE4497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4ABAB1EA" w14:textId="77777777" w:rsidR="00FE4497" w:rsidRPr="009C628B" w:rsidRDefault="00FE4497" w:rsidP="00FE4497">
      <w:pPr>
        <w:jc w:val="center"/>
      </w:pPr>
    </w:p>
    <w:p w14:paraId="77483692" w14:textId="77777777" w:rsidR="00FE4497" w:rsidRPr="009C628B" w:rsidRDefault="00FE4497" w:rsidP="00FE4497"/>
    <w:p w14:paraId="286273B4" w14:textId="77777777" w:rsidR="00FE4497" w:rsidRPr="009C628B" w:rsidRDefault="00FE4497" w:rsidP="00FE4497"/>
    <w:p w14:paraId="63FD932F" w14:textId="77777777" w:rsidR="00FE4497" w:rsidRPr="009C628B" w:rsidRDefault="00FE4497" w:rsidP="00FE4497"/>
    <w:p w14:paraId="12046744" w14:textId="77777777" w:rsidR="00FE4497" w:rsidRPr="009C628B" w:rsidRDefault="00FE4497" w:rsidP="00FE4497"/>
    <w:p w14:paraId="4DFA527A" w14:textId="77777777" w:rsidR="00FE4497" w:rsidRPr="009C628B" w:rsidRDefault="00FE4497" w:rsidP="00FE4497"/>
    <w:p w14:paraId="173AE3B2" w14:textId="77777777" w:rsidR="00FE4497" w:rsidRPr="009C628B" w:rsidRDefault="00FE4497" w:rsidP="00FE4497"/>
    <w:p w14:paraId="493DE12E" w14:textId="77777777" w:rsidR="00FE4497" w:rsidRDefault="00FE4497" w:rsidP="00FE4497"/>
    <w:p w14:paraId="434F1982" w14:textId="77777777" w:rsidR="00D155F5" w:rsidRDefault="00D155F5"/>
    <w:sectPr w:rsidR="00D155F5" w:rsidSect="00FE4497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78AA" w14:textId="77777777" w:rsidR="00440F0C" w:rsidRDefault="00440F0C">
      <w:r>
        <w:separator/>
      </w:r>
    </w:p>
  </w:endnote>
  <w:endnote w:type="continuationSeparator" w:id="0">
    <w:p w14:paraId="0DA85E67" w14:textId="77777777" w:rsidR="00440F0C" w:rsidRDefault="0044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B33D" w14:textId="77777777" w:rsidR="00D0575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8341377" w14:textId="77777777" w:rsidR="00D0575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0DB69B7" w14:textId="77777777" w:rsidR="00D0575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035B" w14:textId="77777777" w:rsidR="00440F0C" w:rsidRDefault="00440F0C">
      <w:r>
        <w:separator/>
      </w:r>
    </w:p>
  </w:footnote>
  <w:footnote w:type="continuationSeparator" w:id="0">
    <w:p w14:paraId="1D84210F" w14:textId="77777777" w:rsidR="00440F0C" w:rsidRDefault="0044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806B" w14:textId="77777777" w:rsidR="00D05756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EA1CBBD" wp14:editId="7011C1E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FEF797C" w14:textId="77777777" w:rsidR="00D05756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1148A79" w14:textId="77777777" w:rsidR="00D05756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C112AB0" w14:textId="77777777" w:rsidR="00D05756" w:rsidRPr="007C1904" w:rsidRDefault="00D0575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97"/>
    <w:rsid w:val="0002206A"/>
    <w:rsid w:val="000A017E"/>
    <w:rsid w:val="000A2312"/>
    <w:rsid w:val="00285595"/>
    <w:rsid w:val="00440F0C"/>
    <w:rsid w:val="004E5046"/>
    <w:rsid w:val="00672B4E"/>
    <w:rsid w:val="006F2D00"/>
    <w:rsid w:val="008E4979"/>
    <w:rsid w:val="00BB26FA"/>
    <w:rsid w:val="00D05756"/>
    <w:rsid w:val="00D155F5"/>
    <w:rsid w:val="00E70137"/>
    <w:rsid w:val="00F322CC"/>
    <w:rsid w:val="00F50F17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33E4"/>
  <w15:chartTrackingRefBased/>
  <w15:docId w15:val="{F3499CF0-3C2D-454D-9024-038270A1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44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4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4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4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4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4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4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4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4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4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4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4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4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E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4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E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4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E44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4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E44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4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49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E44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49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E44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449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2025-03-07T14:50:00Z</cp:lastPrinted>
  <dcterms:created xsi:type="dcterms:W3CDTF">2025-02-27T14:05:00Z</dcterms:created>
  <dcterms:modified xsi:type="dcterms:W3CDTF">2025-03-07T16:16:00Z</dcterms:modified>
</cp:coreProperties>
</file>