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E1A0" w14:textId="77777777" w:rsidR="00CB1F4D" w:rsidRPr="00992DC2" w:rsidRDefault="00CB1F4D" w:rsidP="00CB1F4D">
      <w:pPr>
        <w:pStyle w:val="Ttulo1"/>
        <w:jc w:val="center"/>
        <w:rPr>
          <w:rFonts w:ascii="Arial" w:hAnsi="Arial" w:cs="Arial"/>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DC2">
        <w:rPr>
          <w:rFonts w:ascii="Arial" w:hAnsi="Arial" w:cs="Arial"/>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DESPACHO</w:t>
      </w:r>
    </w:p>
    <w:p w14:paraId="278C788A" w14:textId="77777777" w:rsidR="00CB1F4D" w:rsidRPr="009C628B" w:rsidRDefault="00CB1F4D" w:rsidP="00CB1F4D">
      <w:pPr>
        <w:spacing w:line="360" w:lineRule="auto"/>
        <w:jc w:val="center"/>
        <w:rPr>
          <w:rFonts w:ascii="Arial" w:hAnsi="Arial" w:cs="Arial"/>
          <w:b/>
          <w:bCs/>
          <w:u w:val="single"/>
        </w:rPr>
      </w:pPr>
    </w:p>
    <w:p w14:paraId="52F90F90" w14:textId="271CE94A" w:rsidR="00CB1F4D" w:rsidRPr="00D65059" w:rsidRDefault="00CB1F4D" w:rsidP="00CB1F4D">
      <w:pPr>
        <w:autoSpaceDE w:val="0"/>
        <w:autoSpaceDN w:val="0"/>
        <w:adjustRightInd w:val="0"/>
        <w:spacing w:line="276" w:lineRule="auto"/>
        <w:jc w:val="both"/>
        <w:rPr>
          <w:rFonts w:ascii="Arial" w:hAnsi="Arial" w:cs="Arial"/>
        </w:rPr>
      </w:pPr>
      <w:r w:rsidRPr="009C628B">
        <w:rPr>
          <w:rFonts w:ascii="Arial" w:hAnsi="Arial" w:cs="Arial"/>
        </w:rPr>
        <w:tab/>
        <w:t xml:space="preserve">Tendo em vista o que consta no processo de Inexigibilidade nº </w:t>
      </w:r>
      <w:r>
        <w:rPr>
          <w:rFonts w:ascii="Arial" w:hAnsi="Arial" w:cs="Arial"/>
        </w:rPr>
        <w:t>00</w:t>
      </w:r>
      <w:r>
        <w:rPr>
          <w:rFonts w:ascii="Arial" w:hAnsi="Arial" w:cs="Arial"/>
        </w:rPr>
        <w:t>4</w:t>
      </w:r>
      <w:r>
        <w:rPr>
          <w:rFonts w:ascii="Arial" w:hAnsi="Arial" w:cs="Arial"/>
        </w:rPr>
        <w:t>/2025</w:t>
      </w:r>
      <w:r w:rsidRPr="009C628B">
        <w:rPr>
          <w:rFonts w:ascii="Arial" w:hAnsi="Arial" w:cs="Arial"/>
        </w:rPr>
        <w:t>, sabendo que há necessidade de revisão d</w:t>
      </w:r>
      <w:r>
        <w:rPr>
          <w:rFonts w:ascii="Arial" w:hAnsi="Arial" w:cs="Arial"/>
        </w:rPr>
        <w:t>a</w:t>
      </w:r>
      <w:r>
        <w:rPr>
          <w:rFonts w:ascii="Arial" w:hAnsi="Arial" w:cs="Arial"/>
        </w:rPr>
        <w:t xml:space="preserve">s </w:t>
      </w:r>
      <w:r>
        <w:rPr>
          <w:rFonts w:ascii="Arial" w:hAnsi="Arial" w:cs="Arial"/>
        </w:rPr>
        <w:t>5</w:t>
      </w:r>
      <w:r>
        <w:rPr>
          <w:rFonts w:ascii="Arial" w:hAnsi="Arial" w:cs="Arial"/>
        </w:rPr>
        <w:t>0</w:t>
      </w:r>
      <w:r>
        <w:rPr>
          <w:rFonts w:ascii="Arial" w:hAnsi="Arial" w:cs="Arial"/>
        </w:rPr>
        <w:t>0 horas, das Retroescavadeiras, sendo a</w:t>
      </w:r>
      <w:r>
        <w:rPr>
          <w:rFonts w:ascii="Arial" w:hAnsi="Arial" w:cs="Arial"/>
        </w:rPr>
        <w:t xml:space="preserve"> </w:t>
      </w:r>
      <w:r>
        <w:rPr>
          <w:rFonts w:ascii="Arial" w:hAnsi="Arial" w:cs="Arial"/>
        </w:rPr>
        <w:t>JCB n° 06 lotada na Secretaria de Obras, Serviços Públicos e Trânsito e a JCB n° 07 lotada na Secretaria de Agricultura, Fomento Econômico e Meio Ambiente. A revisão se faz necessária pois se objetiva a manter em dia o cronograma de manutenção preventivas a fim de evitar futuros problemas pela falta de manutenção.  As maquinas são de extrema importância pois realizam diversos serviços como auxilio as motoniveladoras, desentupimento de bueiros, abertura de acessos as lavouras para melhor escamento da produção.</w:t>
      </w:r>
      <w:r>
        <w:rPr>
          <w:rFonts w:ascii="Arial" w:hAnsi="Arial" w:cs="Arial"/>
        </w:rPr>
        <w:t xml:space="preserve"> S</w:t>
      </w:r>
      <w:r>
        <w:rPr>
          <w:rFonts w:ascii="Arial" w:eastAsiaTheme="minorHAnsi" w:hAnsi="Arial" w:cs="Arial"/>
          <w:lang w:eastAsia="en-US"/>
        </w:rPr>
        <w:t xml:space="preserve">endo assim, sabendo que </w:t>
      </w:r>
      <w:r w:rsidRPr="009C628B">
        <w:rPr>
          <w:rFonts w:ascii="Arial" w:eastAsiaTheme="minorHAnsi" w:hAnsi="Arial" w:cs="Arial"/>
          <w:lang w:eastAsia="en-US"/>
        </w:rPr>
        <w:t xml:space="preserve">a empresa </w:t>
      </w:r>
      <w:r>
        <w:rPr>
          <w:rFonts w:ascii="Arial" w:eastAsiaTheme="minorHAnsi" w:hAnsi="Arial" w:cs="Arial"/>
          <w:b/>
          <w:lang w:eastAsia="en-US"/>
        </w:rPr>
        <w:t>DISTRIBUIDORA MERIDIONAL DE MOTORES CUMMINS</w:t>
      </w:r>
      <w:r>
        <w:rPr>
          <w:rFonts w:ascii="Arial" w:eastAsiaTheme="minorHAnsi" w:hAnsi="Arial" w:cs="Arial"/>
          <w:b/>
          <w:lang w:eastAsia="en-US"/>
        </w:rPr>
        <w:t xml:space="preserve"> LTDA</w:t>
      </w:r>
      <w:r>
        <w:rPr>
          <w:rFonts w:ascii="Arial" w:eastAsiaTheme="minorHAnsi" w:hAnsi="Arial" w:cs="Arial"/>
          <w:lang w:eastAsia="en-US"/>
        </w:rPr>
        <w:t xml:space="preserve">, inscrita no CNPJ sob o n° </w:t>
      </w:r>
      <w:r>
        <w:rPr>
          <w:rFonts w:ascii="Arial" w:eastAsiaTheme="minorHAnsi" w:hAnsi="Arial" w:cs="Arial"/>
          <w:b/>
          <w:lang w:eastAsia="en-US"/>
        </w:rPr>
        <w:t>90.627.332/0001-93</w:t>
      </w:r>
      <w:r>
        <w:rPr>
          <w:rFonts w:ascii="Arial" w:eastAsiaTheme="minorHAnsi" w:hAnsi="Arial" w:cs="Arial"/>
          <w:b/>
          <w:lang w:eastAsia="en-US"/>
        </w:rPr>
        <w:t>,</w:t>
      </w:r>
      <w:r>
        <w:rPr>
          <w:rFonts w:ascii="Arial" w:eastAsiaTheme="minorHAnsi" w:hAnsi="Arial" w:cs="Arial"/>
          <w:lang w:eastAsia="en-US"/>
        </w:rPr>
        <w:t xml:space="preserve"> é concessionária</w:t>
      </w:r>
      <w:r w:rsidRPr="009C628B">
        <w:rPr>
          <w:rFonts w:ascii="Arial" w:eastAsiaTheme="minorHAnsi" w:hAnsi="Arial" w:cs="Arial"/>
          <w:lang w:eastAsia="en-US"/>
        </w:rPr>
        <w:t xml:space="preserve"> </w:t>
      </w:r>
      <w:r w:rsidR="007A53C5" w:rsidRPr="009C628B">
        <w:rPr>
          <w:rFonts w:ascii="Arial" w:eastAsiaTheme="minorHAnsi" w:hAnsi="Arial" w:cs="Arial"/>
          <w:lang w:eastAsia="en-US"/>
        </w:rPr>
        <w:t xml:space="preserve">autorizada </w:t>
      </w:r>
      <w:r w:rsidR="007A53C5">
        <w:rPr>
          <w:rFonts w:ascii="Arial" w:eastAsiaTheme="minorHAnsi" w:hAnsi="Arial" w:cs="Arial"/>
          <w:lang w:eastAsia="en-US"/>
        </w:rPr>
        <w:t>da JCB</w:t>
      </w:r>
      <w:r>
        <w:rPr>
          <w:rFonts w:ascii="Arial" w:eastAsiaTheme="minorHAnsi" w:hAnsi="Arial" w:cs="Arial"/>
          <w:lang w:eastAsia="en-US"/>
        </w:rPr>
        <w:t>, e que a revis</w:t>
      </w:r>
      <w:r w:rsidR="007A53C5">
        <w:rPr>
          <w:rFonts w:ascii="Arial" w:eastAsiaTheme="minorHAnsi" w:hAnsi="Arial" w:cs="Arial"/>
          <w:lang w:eastAsia="en-US"/>
        </w:rPr>
        <w:t>ão</w:t>
      </w:r>
      <w:r>
        <w:rPr>
          <w:rFonts w:ascii="Arial" w:eastAsiaTheme="minorHAnsi" w:hAnsi="Arial" w:cs="Arial"/>
          <w:lang w:eastAsia="en-US"/>
        </w:rPr>
        <w:t xml:space="preserve"> anterior</w:t>
      </w:r>
      <w:r w:rsidR="007A53C5">
        <w:rPr>
          <w:rFonts w:ascii="Arial" w:eastAsiaTheme="minorHAnsi" w:hAnsi="Arial" w:cs="Arial"/>
          <w:lang w:eastAsia="en-US"/>
        </w:rPr>
        <w:t xml:space="preserve"> da máquina foi realizada na empresa,</w:t>
      </w:r>
      <w:r w:rsidRPr="009C628B">
        <w:rPr>
          <w:rFonts w:ascii="Arial" w:eastAsiaTheme="minorHAnsi" w:hAnsi="Arial" w:cs="Arial"/>
          <w:lang w:eastAsia="en-US"/>
        </w:rPr>
        <w:t xml:space="preserve"> acato pela inexigibilidade com fulcro na Lei </w:t>
      </w:r>
      <w:r>
        <w:rPr>
          <w:rFonts w:ascii="Arial" w:eastAsiaTheme="minorHAnsi" w:hAnsi="Arial" w:cs="Arial"/>
          <w:lang w:eastAsia="en-US"/>
        </w:rPr>
        <w:t>Federal n° 14.133/2021</w:t>
      </w:r>
      <w:r w:rsidRPr="009C628B">
        <w:rPr>
          <w:rFonts w:ascii="Arial" w:eastAsiaTheme="minorHAnsi" w:hAnsi="Arial" w:cs="Arial"/>
          <w:lang w:eastAsia="en-US"/>
        </w:rPr>
        <w:t>, Art</w:t>
      </w:r>
      <w:r>
        <w:rPr>
          <w:rFonts w:ascii="Arial" w:eastAsiaTheme="minorHAnsi" w:hAnsi="Arial" w:cs="Arial"/>
          <w:lang w:eastAsia="en-US"/>
        </w:rPr>
        <w:t>.</w:t>
      </w:r>
      <w:r w:rsidRPr="009C628B">
        <w:rPr>
          <w:rFonts w:ascii="Arial" w:eastAsiaTheme="minorHAnsi" w:hAnsi="Arial" w:cs="Arial"/>
          <w:lang w:eastAsia="en-US"/>
        </w:rPr>
        <w:t xml:space="preserve"> </w:t>
      </w:r>
      <w:r>
        <w:rPr>
          <w:rFonts w:ascii="Arial" w:eastAsiaTheme="minorHAnsi" w:hAnsi="Arial" w:cs="Arial"/>
          <w:lang w:eastAsia="en-US"/>
        </w:rPr>
        <w:t>74</w:t>
      </w:r>
      <w:r w:rsidRPr="009C628B">
        <w:rPr>
          <w:rFonts w:ascii="Arial" w:eastAsiaTheme="minorHAnsi" w:hAnsi="Arial" w:cs="Arial"/>
          <w:lang w:eastAsia="en-US"/>
        </w:rPr>
        <w:t xml:space="preserve">. Inciso I, </w:t>
      </w:r>
      <w:r>
        <w:rPr>
          <w:rFonts w:ascii="Arial" w:hAnsi="Arial" w:cs="Arial"/>
        </w:rPr>
        <w:t>e</w:t>
      </w:r>
      <w:r w:rsidRPr="009C628B">
        <w:rPr>
          <w:rFonts w:ascii="Arial" w:hAnsi="Arial" w:cs="Arial"/>
        </w:rPr>
        <w:t xml:space="preserve"> determino que o processo tenha andamento </w:t>
      </w:r>
      <w:r>
        <w:rPr>
          <w:rFonts w:ascii="Arial" w:hAnsi="Arial" w:cs="Arial"/>
        </w:rPr>
        <w:t>à</w:t>
      </w:r>
      <w:r w:rsidRPr="009C628B">
        <w:rPr>
          <w:rFonts w:ascii="Arial" w:hAnsi="Arial" w:cs="Arial"/>
        </w:rPr>
        <w:t xml:space="preserve"> sua formalização.</w:t>
      </w:r>
    </w:p>
    <w:p w14:paraId="37D6E174" w14:textId="77777777" w:rsidR="00CB1F4D" w:rsidRDefault="00CB1F4D" w:rsidP="00CB1F4D">
      <w:pPr>
        <w:spacing w:line="360" w:lineRule="auto"/>
        <w:ind w:firstLine="708"/>
        <w:jc w:val="right"/>
        <w:rPr>
          <w:rFonts w:ascii="Arial" w:hAnsi="Arial" w:cs="Arial"/>
        </w:rPr>
      </w:pPr>
    </w:p>
    <w:p w14:paraId="4993E652" w14:textId="47B7C40A" w:rsidR="00CB1F4D" w:rsidRPr="009C628B" w:rsidRDefault="00CB1F4D" w:rsidP="00CB1F4D">
      <w:pPr>
        <w:spacing w:line="360" w:lineRule="auto"/>
        <w:ind w:firstLine="708"/>
        <w:jc w:val="right"/>
        <w:rPr>
          <w:rFonts w:ascii="Arial" w:hAnsi="Arial" w:cs="Arial"/>
        </w:rPr>
      </w:pPr>
      <w:r w:rsidRPr="009C628B">
        <w:rPr>
          <w:rFonts w:ascii="Arial" w:hAnsi="Arial" w:cs="Arial"/>
        </w:rPr>
        <w:t xml:space="preserve">Ibarama, </w:t>
      </w:r>
      <w:r>
        <w:rPr>
          <w:rFonts w:ascii="Arial" w:hAnsi="Arial" w:cs="Arial"/>
        </w:rPr>
        <w:t>2</w:t>
      </w:r>
      <w:r w:rsidR="007A53C5">
        <w:rPr>
          <w:rFonts w:ascii="Arial" w:hAnsi="Arial" w:cs="Arial"/>
        </w:rPr>
        <w:t>7</w:t>
      </w:r>
      <w:r>
        <w:rPr>
          <w:rFonts w:ascii="Arial" w:hAnsi="Arial" w:cs="Arial"/>
        </w:rPr>
        <w:t xml:space="preserve"> de fevereiro de 2025</w:t>
      </w:r>
      <w:r w:rsidRPr="009C628B">
        <w:rPr>
          <w:rFonts w:ascii="Arial" w:hAnsi="Arial" w:cs="Arial"/>
        </w:rPr>
        <w:t xml:space="preserve">. </w:t>
      </w:r>
    </w:p>
    <w:p w14:paraId="49F7C70F" w14:textId="77777777" w:rsidR="00CB1F4D" w:rsidRDefault="00CB1F4D" w:rsidP="00CB1F4D">
      <w:pPr>
        <w:jc w:val="both"/>
        <w:rPr>
          <w:rFonts w:ascii="Arial" w:hAnsi="Arial" w:cs="Arial"/>
        </w:rPr>
      </w:pPr>
    </w:p>
    <w:p w14:paraId="419C5A2C" w14:textId="77777777" w:rsidR="00CB1F4D" w:rsidRPr="009C628B" w:rsidRDefault="00CB1F4D" w:rsidP="00CB1F4D">
      <w:pPr>
        <w:jc w:val="both"/>
        <w:rPr>
          <w:rFonts w:ascii="Arial" w:hAnsi="Arial" w:cs="Arial"/>
        </w:rPr>
      </w:pPr>
    </w:p>
    <w:p w14:paraId="263C2E04" w14:textId="77777777" w:rsidR="00CB1F4D" w:rsidRDefault="00CB1F4D" w:rsidP="00CB1F4D">
      <w:pPr>
        <w:jc w:val="center"/>
        <w:rPr>
          <w:rFonts w:ascii="Arial" w:hAnsi="Arial" w:cs="Arial"/>
        </w:rPr>
      </w:pPr>
    </w:p>
    <w:p w14:paraId="6DBE15BC" w14:textId="77777777" w:rsidR="00CB1F4D" w:rsidRPr="009C628B" w:rsidRDefault="00CB1F4D" w:rsidP="00CB1F4D">
      <w:pPr>
        <w:jc w:val="center"/>
        <w:rPr>
          <w:rFonts w:ascii="Arial" w:hAnsi="Arial" w:cs="Arial"/>
        </w:rPr>
      </w:pPr>
    </w:p>
    <w:p w14:paraId="3054B5AC" w14:textId="77777777" w:rsidR="00CB1F4D" w:rsidRDefault="00CB1F4D" w:rsidP="00CB1F4D">
      <w:pPr>
        <w:jc w:val="center"/>
        <w:rPr>
          <w:rFonts w:ascii="Arial" w:hAnsi="Arial" w:cs="Arial"/>
          <w:color w:val="000000"/>
        </w:rPr>
      </w:pPr>
      <w:r w:rsidRPr="009C628B">
        <w:rPr>
          <w:rFonts w:ascii="Arial" w:hAnsi="Arial" w:cs="Arial"/>
          <w:b/>
          <w:color w:val="000000"/>
        </w:rPr>
        <w:t>VALMOR NERI MATTANA</w:t>
      </w:r>
    </w:p>
    <w:p w14:paraId="3CCA625F" w14:textId="77777777" w:rsidR="00CB1F4D" w:rsidRPr="009C628B" w:rsidRDefault="00CB1F4D" w:rsidP="00CB1F4D">
      <w:pPr>
        <w:jc w:val="center"/>
        <w:rPr>
          <w:rFonts w:ascii="Arial" w:hAnsi="Arial" w:cs="Arial"/>
        </w:rPr>
      </w:pPr>
      <w:r w:rsidRPr="009C628B">
        <w:rPr>
          <w:rFonts w:ascii="Arial" w:hAnsi="Arial" w:cs="Arial"/>
          <w:color w:val="000000"/>
        </w:rPr>
        <w:t>Prefeito Municipal</w:t>
      </w:r>
      <w:r>
        <w:rPr>
          <w:rFonts w:ascii="Arial" w:hAnsi="Arial" w:cs="Arial"/>
          <w:color w:val="000000"/>
        </w:rPr>
        <w:t xml:space="preserve"> de Ibarama</w:t>
      </w:r>
    </w:p>
    <w:p w14:paraId="3B2CBD04" w14:textId="77777777" w:rsidR="00CB1F4D" w:rsidRPr="009C628B" w:rsidRDefault="00CB1F4D" w:rsidP="00CB1F4D">
      <w:pPr>
        <w:rPr>
          <w:rFonts w:ascii="Arial" w:hAnsi="Arial" w:cs="Arial"/>
        </w:rPr>
      </w:pPr>
    </w:p>
    <w:p w14:paraId="3E5C0883" w14:textId="77777777" w:rsidR="00CB1F4D" w:rsidRPr="009C628B" w:rsidRDefault="00CB1F4D" w:rsidP="00CB1F4D">
      <w:pPr>
        <w:tabs>
          <w:tab w:val="left" w:pos="4253"/>
        </w:tabs>
        <w:spacing w:before="120" w:line="360" w:lineRule="auto"/>
        <w:jc w:val="center"/>
        <w:rPr>
          <w:rFonts w:ascii="Arial" w:hAnsi="Arial" w:cs="Arial"/>
          <w:b/>
        </w:rPr>
      </w:pPr>
    </w:p>
    <w:p w14:paraId="6BBF5D0F" w14:textId="77777777" w:rsidR="00CB1F4D" w:rsidRPr="009C628B" w:rsidRDefault="00CB1F4D" w:rsidP="00CB1F4D">
      <w:pPr>
        <w:tabs>
          <w:tab w:val="left" w:pos="4253"/>
          <w:tab w:val="left" w:pos="5625"/>
        </w:tabs>
        <w:spacing w:before="120" w:line="360" w:lineRule="auto"/>
        <w:rPr>
          <w:rFonts w:ascii="Arial" w:hAnsi="Arial" w:cs="Arial"/>
          <w:b/>
        </w:rPr>
      </w:pPr>
      <w:r w:rsidRPr="009C628B">
        <w:rPr>
          <w:rFonts w:ascii="Arial" w:hAnsi="Arial" w:cs="Arial"/>
          <w:b/>
        </w:rPr>
        <w:tab/>
      </w:r>
      <w:r w:rsidRPr="009C628B">
        <w:rPr>
          <w:rFonts w:ascii="Arial" w:hAnsi="Arial" w:cs="Arial"/>
          <w:b/>
        </w:rPr>
        <w:tab/>
      </w:r>
    </w:p>
    <w:p w14:paraId="2761EFA1" w14:textId="77777777" w:rsidR="00CB1F4D" w:rsidRPr="009C628B" w:rsidRDefault="00CB1F4D" w:rsidP="00CB1F4D">
      <w:pPr>
        <w:tabs>
          <w:tab w:val="left" w:pos="4253"/>
          <w:tab w:val="left" w:pos="5625"/>
        </w:tabs>
        <w:spacing w:before="120" w:line="360" w:lineRule="auto"/>
        <w:rPr>
          <w:rFonts w:ascii="Arial" w:hAnsi="Arial" w:cs="Arial"/>
          <w:b/>
        </w:rPr>
      </w:pPr>
    </w:p>
    <w:p w14:paraId="7332AB9B" w14:textId="77777777" w:rsidR="00CB1F4D" w:rsidRPr="009C628B" w:rsidRDefault="00CB1F4D" w:rsidP="00CB1F4D">
      <w:pPr>
        <w:tabs>
          <w:tab w:val="left" w:pos="4253"/>
          <w:tab w:val="left" w:pos="5625"/>
        </w:tabs>
        <w:spacing w:before="120" w:line="360" w:lineRule="auto"/>
        <w:rPr>
          <w:rFonts w:ascii="Arial" w:hAnsi="Arial" w:cs="Arial"/>
          <w:b/>
        </w:rPr>
      </w:pPr>
    </w:p>
    <w:p w14:paraId="79EE5B62" w14:textId="77777777" w:rsidR="00CB1F4D" w:rsidRPr="009C628B" w:rsidRDefault="00CB1F4D" w:rsidP="00CB1F4D">
      <w:pPr>
        <w:tabs>
          <w:tab w:val="left" w:pos="4253"/>
          <w:tab w:val="left" w:pos="5625"/>
        </w:tabs>
        <w:spacing w:before="120" w:line="360" w:lineRule="auto"/>
        <w:rPr>
          <w:rFonts w:ascii="Arial" w:hAnsi="Arial" w:cs="Arial"/>
          <w:b/>
        </w:rPr>
      </w:pPr>
    </w:p>
    <w:p w14:paraId="4834A507" w14:textId="77777777" w:rsidR="00CB1F4D" w:rsidRPr="009C628B" w:rsidRDefault="00CB1F4D" w:rsidP="00CB1F4D">
      <w:pPr>
        <w:tabs>
          <w:tab w:val="left" w:pos="4253"/>
          <w:tab w:val="left" w:pos="5625"/>
        </w:tabs>
        <w:spacing w:before="120" w:line="360" w:lineRule="auto"/>
        <w:rPr>
          <w:rFonts w:ascii="Arial" w:hAnsi="Arial" w:cs="Arial"/>
          <w:b/>
        </w:rPr>
      </w:pPr>
    </w:p>
    <w:p w14:paraId="26ABE313" w14:textId="77777777" w:rsidR="00CB1F4D" w:rsidRPr="009C628B" w:rsidRDefault="00CB1F4D" w:rsidP="00CB1F4D">
      <w:pPr>
        <w:tabs>
          <w:tab w:val="left" w:pos="4253"/>
          <w:tab w:val="left" w:pos="5625"/>
        </w:tabs>
        <w:spacing w:before="120" w:line="360" w:lineRule="auto"/>
        <w:rPr>
          <w:rFonts w:ascii="Arial" w:hAnsi="Arial" w:cs="Arial"/>
          <w:b/>
        </w:rPr>
      </w:pPr>
    </w:p>
    <w:p w14:paraId="2B33081A" w14:textId="77777777" w:rsidR="00CB1F4D" w:rsidRPr="009C628B" w:rsidRDefault="00CB1F4D" w:rsidP="00CB1F4D">
      <w:pPr>
        <w:tabs>
          <w:tab w:val="left" w:pos="4253"/>
          <w:tab w:val="left" w:pos="5625"/>
        </w:tabs>
        <w:spacing w:before="120" w:line="360" w:lineRule="auto"/>
        <w:rPr>
          <w:rFonts w:ascii="Arial" w:hAnsi="Arial" w:cs="Arial"/>
          <w:b/>
        </w:rPr>
      </w:pPr>
    </w:p>
    <w:p w14:paraId="5FCA89C3" w14:textId="77777777" w:rsidR="00CB1F4D" w:rsidRDefault="00CB1F4D" w:rsidP="00CB1F4D">
      <w:pPr>
        <w:tabs>
          <w:tab w:val="left" w:pos="4253"/>
          <w:tab w:val="left" w:pos="5625"/>
        </w:tabs>
        <w:spacing w:before="120" w:line="360" w:lineRule="auto"/>
        <w:rPr>
          <w:rFonts w:ascii="Arial" w:hAnsi="Arial" w:cs="Arial"/>
          <w:b/>
        </w:rPr>
      </w:pPr>
    </w:p>
    <w:p w14:paraId="7813E025" w14:textId="77777777" w:rsidR="00CB1F4D" w:rsidRDefault="00CB1F4D" w:rsidP="00CB1F4D">
      <w:pPr>
        <w:tabs>
          <w:tab w:val="left" w:pos="4253"/>
          <w:tab w:val="left" w:pos="5625"/>
        </w:tabs>
        <w:spacing w:before="120" w:line="360" w:lineRule="auto"/>
        <w:rPr>
          <w:rFonts w:ascii="Arial" w:hAnsi="Arial" w:cs="Arial"/>
          <w:b/>
        </w:rPr>
      </w:pPr>
    </w:p>
    <w:p w14:paraId="2D8AD145" w14:textId="77777777" w:rsidR="00CB1F4D" w:rsidRDefault="00CB1F4D" w:rsidP="00CB1F4D">
      <w:pPr>
        <w:tabs>
          <w:tab w:val="left" w:pos="4253"/>
          <w:tab w:val="left" w:pos="5625"/>
        </w:tabs>
        <w:spacing w:before="120" w:line="360" w:lineRule="auto"/>
        <w:rPr>
          <w:rFonts w:ascii="Arial" w:hAnsi="Arial" w:cs="Arial"/>
          <w:b/>
        </w:rPr>
      </w:pPr>
    </w:p>
    <w:p w14:paraId="418B1836" w14:textId="77777777" w:rsidR="00CB1F4D" w:rsidRPr="00127C4A" w:rsidRDefault="00CB1F4D" w:rsidP="00CB1F4D">
      <w:pPr>
        <w:tabs>
          <w:tab w:val="left" w:pos="4253"/>
        </w:tabs>
        <w:spacing w:before="120" w:line="360" w:lineRule="auto"/>
        <w:jc w:val="center"/>
        <w:rPr>
          <w:rFonts w:ascii="Arial" w:hAnsi="Arial" w:cs="Arial"/>
          <w:b/>
          <w:u w:val="single"/>
        </w:rPr>
      </w:pPr>
      <w:r w:rsidRPr="00127C4A">
        <w:rPr>
          <w:rFonts w:ascii="Arial" w:hAnsi="Arial" w:cs="Arial"/>
          <w:b/>
          <w:u w:val="single"/>
        </w:rPr>
        <w:t xml:space="preserve">INEXIGIBILIDADE DE LICITAÇÃO </w:t>
      </w:r>
    </w:p>
    <w:p w14:paraId="102CA8C9" w14:textId="606FEE36" w:rsidR="00CB1F4D" w:rsidRPr="009C628B" w:rsidRDefault="00CB1F4D" w:rsidP="00CB1F4D">
      <w:pPr>
        <w:tabs>
          <w:tab w:val="left" w:pos="4253"/>
        </w:tabs>
        <w:spacing w:before="120" w:line="360" w:lineRule="auto"/>
        <w:jc w:val="center"/>
        <w:rPr>
          <w:rFonts w:ascii="Arial" w:hAnsi="Arial" w:cs="Arial"/>
          <w:b/>
        </w:rPr>
      </w:pPr>
      <w:r w:rsidRPr="00127C4A">
        <w:rPr>
          <w:rFonts w:ascii="Arial" w:hAnsi="Arial" w:cs="Arial"/>
          <w:b/>
          <w:u w:val="single"/>
        </w:rPr>
        <w:t>N</w:t>
      </w:r>
      <w:r w:rsidRPr="00127C4A">
        <w:rPr>
          <w:rFonts w:ascii="Arial" w:hAnsi="Arial" w:cs="Arial"/>
          <w:b/>
          <w:u w:val="single"/>
          <w:vertAlign w:val="superscript"/>
        </w:rPr>
        <w:t xml:space="preserve">0 </w:t>
      </w:r>
      <w:r>
        <w:rPr>
          <w:rFonts w:ascii="Arial" w:hAnsi="Arial" w:cs="Arial"/>
          <w:b/>
          <w:u w:val="single"/>
        </w:rPr>
        <w:t>00</w:t>
      </w:r>
      <w:r w:rsidR="007A53C5">
        <w:rPr>
          <w:rFonts w:ascii="Arial" w:hAnsi="Arial" w:cs="Arial"/>
          <w:b/>
          <w:u w:val="single"/>
        </w:rPr>
        <w:t>4</w:t>
      </w:r>
      <w:r>
        <w:rPr>
          <w:rFonts w:ascii="Arial" w:hAnsi="Arial" w:cs="Arial"/>
          <w:b/>
          <w:u w:val="single"/>
        </w:rPr>
        <w:t>/2025</w:t>
      </w:r>
    </w:p>
    <w:p w14:paraId="1C53E058" w14:textId="77777777" w:rsidR="00CB1F4D" w:rsidRPr="009C628B" w:rsidRDefault="00CB1F4D" w:rsidP="00CB1F4D">
      <w:pPr>
        <w:spacing w:line="360" w:lineRule="auto"/>
        <w:jc w:val="both"/>
        <w:rPr>
          <w:rFonts w:ascii="Arial" w:hAnsi="Arial" w:cs="Arial"/>
          <w:b/>
        </w:rPr>
      </w:pPr>
    </w:p>
    <w:p w14:paraId="58D241B8" w14:textId="0C1693D1" w:rsidR="00CB1F4D" w:rsidRPr="009C628B" w:rsidRDefault="00CB1F4D" w:rsidP="00CB1F4D">
      <w:pPr>
        <w:tabs>
          <w:tab w:val="left" w:pos="7938"/>
        </w:tabs>
        <w:spacing w:line="276" w:lineRule="auto"/>
        <w:ind w:firstLine="709"/>
        <w:jc w:val="both"/>
        <w:rPr>
          <w:rFonts w:ascii="Arial" w:hAnsi="Arial" w:cs="Arial"/>
        </w:rPr>
      </w:pPr>
      <w:r w:rsidRPr="009C628B">
        <w:rPr>
          <w:rFonts w:ascii="Arial" w:hAnsi="Arial" w:cs="Arial"/>
        </w:rPr>
        <w:t xml:space="preserve">VALMOR NERI MATTANA, Prefeito Municipal de Ibarama, nos termos do Art. </w:t>
      </w:r>
      <w:r>
        <w:rPr>
          <w:rFonts w:ascii="Arial" w:hAnsi="Arial" w:cs="Arial"/>
        </w:rPr>
        <w:t>72</w:t>
      </w:r>
      <w:r w:rsidRPr="009C628B">
        <w:rPr>
          <w:rFonts w:ascii="Arial" w:hAnsi="Arial" w:cs="Arial"/>
        </w:rPr>
        <w:t xml:space="preserve"> da Lei Federal nº </w:t>
      </w:r>
      <w:r>
        <w:rPr>
          <w:rFonts w:ascii="Arial" w:hAnsi="Arial" w:cs="Arial"/>
        </w:rPr>
        <w:t>14.133/2021,</w:t>
      </w:r>
      <w:r w:rsidRPr="009C628B">
        <w:rPr>
          <w:rFonts w:ascii="Arial" w:hAnsi="Arial" w:cs="Arial"/>
        </w:rPr>
        <w:t xml:space="preserve"> </w:t>
      </w:r>
      <w:r w:rsidRPr="009C628B">
        <w:rPr>
          <w:rFonts w:ascii="Arial" w:hAnsi="Arial" w:cs="Arial"/>
          <w:b/>
          <w:bCs/>
        </w:rPr>
        <w:t>Ratific</w:t>
      </w:r>
      <w:r>
        <w:rPr>
          <w:rFonts w:ascii="Arial" w:hAnsi="Arial" w:cs="Arial"/>
          <w:b/>
          <w:bCs/>
        </w:rPr>
        <w:t>a</w:t>
      </w:r>
      <w:r w:rsidRPr="009C628B">
        <w:rPr>
          <w:rFonts w:ascii="Arial" w:hAnsi="Arial" w:cs="Arial"/>
          <w:b/>
          <w:bCs/>
        </w:rPr>
        <w:t xml:space="preserve"> </w:t>
      </w:r>
      <w:r w:rsidRPr="009C628B">
        <w:rPr>
          <w:rFonts w:ascii="Arial" w:hAnsi="Arial" w:cs="Arial"/>
        </w:rPr>
        <w:t>a Inexigibilidade de Licitação p</w:t>
      </w:r>
      <w:r w:rsidR="007A53C5" w:rsidRPr="009C628B">
        <w:rPr>
          <w:rFonts w:ascii="Arial" w:hAnsi="Arial" w:cs="Arial"/>
        </w:rPr>
        <w:t xml:space="preserve">ara revisão </w:t>
      </w:r>
      <w:r w:rsidR="007A53C5">
        <w:rPr>
          <w:rFonts w:ascii="Arial" w:hAnsi="Arial" w:cs="Arial"/>
        </w:rPr>
        <w:t>de 500 horas das Retroescavadeiras JCB n° 6 da  Secretaria de  Obras, Serviços Públicos e Trânsito</w:t>
      </w:r>
      <w:r w:rsidR="007A53C5">
        <w:rPr>
          <w:rFonts w:ascii="Arial" w:hAnsi="Arial" w:cs="Arial"/>
        </w:rPr>
        <w:t xml:space="preserve"> no valor de </w:t>
      </w:r>
      <w:r w:rsidR="007A53C5" w:rsidRPr="007A53C5">
        <w:rPr>
          <w:rFonts w:ascii="Arial" w:hAnsi="Arial" w:cs="Arial"/>
          <w:b/>
          <w:bCs/>
        </w:rPr>
        <w:t>R$ 5.827,24</w:t>
      </w:r>
      <w:r w:rsidR="007A53C5">
        <w:rPr>
          <w:rFonts w:ascii="Arial" w:hAnsi="Arial" w:cs="Arial"/>
        </w:rPr>
        <w:t xml:space="preserve"> (Cinco mil oitocentos e vinte e sete reais e vinte e quatro centavos), e a revisão da JCB n° 7 da Secretaria de Agricultura, Fomento Econômico e Meio Ambiente no valor de </w:t>
      </w:r>
      <w:r w:rsidR="007A53C5" w:rsidRPr="007A53C5">
        <w:rPr>
          <w:rFonts w:ascii="Arial" w:hAnsi="Arial" w:cs="Arial"/>
          <w:b/>
          <w:bCs/>
        </w:rPr>
        <w:t>R$ 5.986,13</w:t>
      </w:r>
      <w:r w:rsidR="007A53C5">
        <w:rPr>
          <w:rFonts w:ascii="Arial" w:hAnsi="Arial" w:cs="Arial"/>
        </w:rPr>
        <w:t xml:space="preserve"> (Cinco mil novecentos e oitenta e seis reais e treze centavos) </w:t>
      </w:r>
      <w:r>
        <w:rPr>
          <w:rFonts w:ascii="Arial" w:hAnsi="Arial" w:cs="Arial"/>
        </w:rPr>
        <w:t xml:space="preserve"> </w:t>
      </w:r>
      <w:r w:rsidR="007A53C5">
        <w:rPr>
          <w:rFonts w:ascii="Arial" w:hAnsi="Arial" w:cs="Arial"/>
        </w:rPr>
        <w:t>da</w:t>
      </w:r>
      <w:r w:rsidRPr="009C628B">
        <w:rPr>
          <w:rFonts w:ascii="Arial" w:hAnsi="Arial" w:cs="Arial"/>
        </w:rPr>
        <w:t xml:space="preserve"> empresa </w:t>
      </w:r>
      <w:r w:rsidR="007A53C5">
        <w:rPr>
          <w:rFonts w:ascii="Arial" w:eastAsiaTheme="minorHAnsi" w:hAnsi="Arial" w:cs="Arial"/>
          <w:b/>
          <w:lang w:eastAsia="en-US"/>
        </w:rPr>
        <w:t>DISTRIBUIDORA MERIDIONAL DE MOTORES CUMMINS LTDA</w:t>
      </w:r>
      <w:r w:rsidR="007A53C5">
        <w:rPr>
          <w:rFonts w:ascii="Arial" w:eastAsiaTheme="minorHAnsi" w:hAnsi="Arial" w:cs="Arial"/>
          <w:lang w:eastAsia="en-US"/>
        </w:rPr>
        <w:t xml:space="preserve">, inscrita no CNPJ sob o n° </w:t>
      </w:r>
      <w:r w:rsidR="007A53C5">
        <w:rPr>
          <w:rFonts w:ascii="Arial" w:eastAsiaTheme="minorHAnsi" w:hAnsi="Arial" w:cs="Arial"/>
          <w:b/>
          <w:lang w:eastAsia="en-US"/>
        </w:rPr>
        <w:t>90.627.332/0001-93</w:t>
      </w:r>
      <w:r w:rsidRPr="00B871D6">
        <w:rPr>
          <w:rFonts w:ascii="Arial" w:eastAsiaTheme="minorHAnsi" w:hAnsi="Arial" w:cs="Arial"/>
          <w:lang w:eastAsia="en-US"/>
        </w:rPr>
        <w:t>,</w:t>
      </w:r>
      <w:r>
        <w:rPr>
          <w:rFonts w:ascii="Arial" w:eastAsiaTheme="minorHAnsi" w:hAnsi="Arial" w:cs="Arial"/>
          <w:lang w:eastAsia="en-US"/>
        </w:rPr>
        <w:t xml:space="preserve"> </w:t>
      </w:r>
      <w:r w:rsidR="007A53C5">
        <w:rPr>
          <w:rFonts w:ascii="Arial" w:hAnsi="Arial" w:cs="Arial"/>
          <w:bCs/>
        </w:rPr>
        <w:t xml:space="preserve">totalizando </w:t>
      </w:r>
      <w:r w:rsidRPr="009C628B">
        <w:rPr>
          <w:rFonts w:ascii="Arial" w:hAnsi="Arial" w:cs="Arial"/>
        </w:rPr>
        <w:t xml:space="preserve"> de </w:t>
      </w:r>
      <w:r w:rsidRPr="009C628B">
        <w:rPr>
          <w:rFonts w:ascii="Arial" w:hAnsi="Arial" w:cs="Arial"/>
          <w:b/>
        </w:rPr>
        <w:t>R</w:t>
      </w:r>
      <w:r>
        <w:rPr>
          <w:rFonts w:ascii="Arial" w:hAnsi="Arial" w:cs="Arial"/>
          <w:b/>
        </w:rPr>
        <w:t xml:space="preserve">$ </w:t>
      </w:r>
      <w:r w:rsidR="007A53C5">
        <w:rPr>
          <w:rFonts w:ascii="Arial" w:hAnsi="Arial" w:cs="Arial"/>
          <w:b/>
        </w:rPr>
        <w:t>11.813,37</w:t>
      </w:r>
      <w:r>
        <w:rPr>
          <w:rFonts w:ascii="Arial" w:hAnsi="Arial" w:cs="Arial"/>
          <w:b/>
        </w:rPr>
        <w:t xml:space="preserve"> (</w:t>
      </w:r>
      <w:r w:rsidR="007A53C5">
        <w:rPr>
          <w:rFonts w:ascii="Arial" w:hAnsi="Arial" w:cs="Arial"/>
          <w:b/>
        </w:rPr>
        <w:t>Onze mil oitocentos e treze reais e trinta e sete centavos)</w:t>
      </w:r>
      <w:r w:rsidRPr="009C628B">
        <w:rPr>
          <w:rFonts w:ascii="Arial" w:hAnsi="Arial" w:cs="Arial"/>
        </w:rPr>
        <w:t xml:space="preserve">  com base no Art. </w:t>
      </w:r>
      <w:r>
        <w:rPr>
          <w:rFonts w:ascii="Arial" w:hAnsi="Arial" w:cs="Arial"/>
        </w:rPr>
        <w:t>74. Inciso I</w:t>
      </w:r>
      <w:r w:rsidRPr="009C628B">
        <w:rPr>
          <w:rFonts w:ascii="Arial" w:hAnsi="Arial" w:cs="Arial"/>
        </w:rPr>
        <w:t xml:space="preserve">, da Lei Federal nº </w:t>
      </w:r>
      <w:r>
        <w:rPr>
          <w:rFonts w:ascii="Arial" w:hAnsi="Arial" w:cs="Arial"/>
        </w:rPr>
        <w:t>14.133/2021</w:t>
      </w:r>
      <w:r w:rsidRPr="009C628B">
        <w:rPr>
          <w:rFonts w:ascii="Arial" w:hAnsi="Arial" w:cs="Arial"/>
        </w:rPr>
        <w:t xml:space="preserve">. </w:t>
      </w:r>
    </w:p>
    <w:p w14:paraId="15302110" w14:textId="77777777" w:rsidR="00CB1F4D" w:rsidRDefault="00CB1F4D" w:rsidP="00CB1F4D">
      <w:pPr>
        <w:spacing w:line="360" w:lineRule="auto"/>
        <w:ind w:firstLine="2124"/>
        <w:jc w:val="right"/>
        <w:rPr>
          <w:rFonts w:ascii="Arial" w:hAnsi="Arial" w:cs="Arial"/>
        </w:rPr>
      </w:pPr>
    </w:p>
    <w:p w14:paraId="727127E5" w14:textId="57E4BF6B" w:rsidR="00CB1F4D" w:rsidRPr="009C628B" w:rsidRDefault="00CB1F4D" w:rsidP="00CB1F4D">
      <w:pPr>
        <w:spacing w:line="360" w:lineRule="auto"/>
        <w:ind w:firstLine="2124"/>
        <w:jc w:val="right"/>
        <w:rPr>
          <w:rFonts w:ascii="Arial" w:hAnsi="Arial" w:cs="Arial"/>
        </w:rPr>
      </w:pPr>
      <w:r w:rsidRPr="009C628B">
        <w:rPr>
          <w:rFonts w:ascii="Arial" w:hAnsi="Arial" w:cs="Arial"/>
        </w:rPr>
        <w:t xml:space="preserve">Ibarama, </w:t>
      </w:r>
      <w:r>
        <w:rPr>
          <w:rFonts w:ascii="Arial" w:hAnsi="Arial" w:cs="Arial"/>
        </w:rPr>
        <w:t>2</w:t>
      </w:r>
      <w:r w:rsidR="007A53C5">
        <w:rPr>
          <w:rFonts w:ascii="Arial" w:hAnsi="Arial" w:cs="Arial"/>
        </w:rPr>
        <w:t>7</w:t>
      </w:r>
      <w:r>
        <w:rPr>
          <w:rFonts w:ascii="Arial" w:hAnsi="Arial" w:cs="Arial"/>
        </w:rPr>
        <w:t xml:space="preserve"> de fevereiro de 2025</w:t>
      </w:r>
      <w:r w:rsidRPr="009C628B">
        <w:rPr>
          <w:rFonts w:ascii="Arial" w:hAnsi="Arial" w:cs="Arial"/>
        </w:rPr>
        <w:t>.</w:t>
      </w:r>
    </w:p>
    <w:p w14:paraId="7A146829" w14:textId="77777777" w:rsidR="00CB1F4D" w:rsidRDefault="00CB1F4D" w:rsidP="00CB1F4D">
      <w:pPr>
        <w:spacing w:line="360" w:lineRule="auto"/>
        <w:ind w:firstLine="2124"/>
        <w:jc w:val="both"/>
        <w:rPr>
          <w:rFonts w:ascii="Arial" w:hAnsi="Arial" w:cs="Arial"/>
        </w:rPr>
      </w:pPr>
    </w:p>
    <w:p w14:paraId="7BECE35A" w14:textId="77777777" w:rsidR="00CB1F4D" w:rsidRPr="009C628B" w:rsidRDefault="00CB1F4D" w:rsidP="00CB1F4D">
      <w:pPr>
        <w:spacing w:line="360" w:lineRule="auto"/>
        <w:ind w:firstLine="2124"/>
        <w:jc w:val="both"/>
        <w:rPr>
          <w:rFonts w:ascii="Arial" w:hAnsi="Arial" w:cs="Arial"/>
        </w:rPr>
      </w:pPr>
    </w:p>
    <w:p w14:paraId="49DAFAA4" w14:textId="77777777" w:rsidR="00CB1F4D" w:rsidRDefault="00CB1F4D" w:rsidP="00CB1F4D">
      <w:pPr>
        <w:jc w:val="center"/>
        <w:rPr>
          <w:rFonts w:ascii="Arial" w:hAnsi="Arial" w:cs="Arial"/>
          <w:b/>
          <w:color w:val="000000"/>
        </w:rPr>
      </w:pPr>
    </w:p>
    <w:p w14:paraId="70CE44A9" w14:textId="77777777" w:rsidR="00CB1F4D" w:rsidRDefault="00CB1F4D" w:rsidP="00CB1F4D">
      <w:pPr>
        <w:jc w:val="center"/>
        <w:rPr>
          <w:rFonts w:ascii="Arial" w:hAnsi="Arial" w:cs="Arial"/>
          <w:color w:val="000000"/>
        </w:rPr>
      </w:pPr>
      <w:r w:rsidRPr="009C628B">
        <w:rPr>
          <w:rFonts w:ascii="Arial" w:hAnsi="Arial" w:cs="Arial"/>
          <w:b/>
          <w:color w:val="000000"/>
        </w:rPr>
        <w:t>VALMOR NERI MATTANA</w:t>
      </w:r>
    </w:p>
    <w:p w14:paraId="342CF47E" w14:textId="77777777" w:rsidR="00CB1F4D" w:rsidRPr="009C628B" w:rsidRDefault="00CB1F4D" w:rsidP="00CB1F4D">
      <w:pPr>
        <w:jc w:val="center"/>
        <w:rPr>
          <w:rFonts w:ascii="Arial" w:hAnsi="Arial" w:cs="Arial"/>
        </w:rPr>
      </w:pPr>
      <w:r w:rsidRPr="009C628B">
        <w:rPr>
          <w:rFonts w:ascii="Arial" w:hAnsi="Arial" w:cs="Arial"/>
          <w:color w:val="000000"/>
        </w:rPr>
        <w:t>Prefeito Municipal</w:t>
      </w:r>
      <w:r>
        <w:rPr>
          <w:rFonts w:ascii="Arial" w:hAnsi="Arial" w:cs="Arial"/>
          <w:color w:val="000000"/>
        </w:rPr>
        <w:t xml:space="preserve"> de Ibarama</w:t>
      </w:r>
    </w:p>
    <w:p w14:paraId="3BAC4B3C" w14:textId="77777777" w:rsidR="00CB1F4D" w:rsidRPr="009C628B" w:rsidRDefault="00CB1F4D" w:rsidP="00CB1F4D">
      <w:pPr>
        <w:jc w:val="center"/>
      </w:pPr>
    </w:p>
    <w:p w14:paraId="5BCEFEE2" w14:textId="77777777" w:rsidR="00CB1F4D" w:rsidRPr="009C628B" w:rsidRDefault="00CB1F4D" w:rsidP="00CB1F4D"/>
    <w:p w14:paraId="2F1505E2" w14:textId="77777777" w:rsidR="00CB1F4D" w:rsidRPr="009C628B" w:rsidRDefault="00CB1F4D" w:rsidP="00CB1F4D"/>
    <w:p w14:paraId="548F8A83" w14:textId="77777777" w:rsidR="00CB1F4D" w:rsidRPr="009C628B" w:rsidRDefault="00CB1F4D" w:rsidP="00CB1F4D"/>
    <w:p w14:paraId="21C1B482" w14:textId="77777777" w:rsidR="00CB1F4D" w:rsidRPr="009C628B" w:rsidRDefault="00CB1F4D" w:rsidP="00CB1F4D"/>
    <w:p w14:paraId="1F36AECE" w14:textId="77777777" w:rsidR="00CB1F4D" w:rsidRPr="009C628B" w:rsidRDefault="00CB1F4D" w:rsidP="00CB1F4D"/>
    <w:p w14:paraId="0FDCC492" w14:textId="77777777" w:rsidR="00CB1F4D" w:rsidRPr="009C628B" w:rsidRDefault="00CB1F4D" w:rsidP="00CB1F4D"/>
    <w:p w14:paraId="236DBD34" w14:textId="77777777" w:rsidR="00CB1F4D" w:rsidRDefault="00CB1F4D" w:rsidP="00CB1F4D"/>
    <w:p w14:paraId="44003527" w14:textId="77777777" w:rsidR="00CB1F4D" w:rsidRDefault="00CB1F4D" w:rsidP="00CB1F4D"/>
    <w:p w14:paraId="2F594B75" w14:textId="77777777" w:rsidR="00D155F5" w:rsidRDefault="00D155F5"/>
    <w:sectPr w:rsidR="00D155F5" w:rsidSect="00CB1F4D">
      <w:headerReference w:type="default" r:id="rId4"/>
      <w:footerReference w:type="default" r:id="rId5"/>
      <w:pgSz w:w="11906" w:h="16838"/>
      <w:pgMar w:top="2127" w:right="1416" w:bottom="1843" w:left="1701" w:header="708" w:footer="10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73D9" w14:textId="77777777" w:rsidR="00000000" w:rsidRPr="001A7F3D" w:rsidRDefault="00000000" w:rsidP="001A7F3D">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2DD02C44" w14:textId="77777777" w:rsidR="00000000" w:rsidRPr="001A7F3D" w:rsidRDefault="00000000" w:rsidP="001A7F3D">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263EFDC7" w14:textId="77777777" w:rsidR="00000000" w:rsidRPr="001A7F3D" w:rsidRDefault="00000000" w:rsidP="001A7F3D">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FB06" w14:textId="77777777" w:rsidR="00000000" w:rsidRPr="001A7F3D" w:rsidRDefault="00000000" w:rsidP="00815FF3">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17ABE9CE" wp14:editId="39354C98">
          <wp:simplePos x="0" y="0"/>
          <wp:positionH relativeFrom="column">
            <wp:posOffset>-209550</wp:posOffset>
          </wp:positionH>
          <wp:positionV relativeFrom="paragraph">
            <wp:posOffset>-144780</wp:posOffset>
          </wp:positionV>
          <wp:extent cx="990600" cy="981075"/>
          <wp:effectExtent l="0" t="0" r="0" b="9525"/>
          <wp:wrapNone/>
          <wp:docPr id="5" name="Imagem 5"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4EC1F78F" w14:textId="77777777" w:rsidR="00000000" w:rsidRPr="001A7F3D" w:rsidRDefault="00000000" w:rsidP="00815FF3">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14:paraId="024315C0" w14:textId="77777777" w:rsidR="00000000" w:rsidRPr="001A7F3D" w:rsidRDefault="00000000" w:rsidP="00815FF3">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62A61055" w14:textId="77777777" w:rsidR="00000000" w:rsidRPr="007C1904" w:rsidRDefault="00000000">
    <w:pPr>
      <w:pStyle w:val="Cabealho"/>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4D"/>
    <w:rsid w:val="000A017E"/>
    <w:rsid w:val="00340C61"/>
    <w:rsid w:val="007A53C5"/>
    <w:rsid w:val="00CB1F4D"/>
    <w:rsid w:val="00D155F5"/>
    <w:rsid w:val="00F5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EF80"/>
  <w15:chartTrackingRefBased/>
  <w15:docId w15:val="{4260945B-EB57-4125-A86F-D7BBBC8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4D"/>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qFormat/>
    <w:rsid w:val="00CB1F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CB1F4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CB1F4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CB1F4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CB1F4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CB1F4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CB1F4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CB1F4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CB1F4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1F4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B1F4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B1F4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B1F4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B1F4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B1F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B1F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B1F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B1F4D"/>
    <w:rPr>
      <w:rFonts w:eastAsiaTheme="majorEastAsia" w:cstheme="majorBidi"/>
      <w:color w:val="272727" w:themeColor="text1" w:themeTint="D8"/>
    </w:rPr>
  </w:style>
  <w:style w:type="paragraph" w:styleId="Ttulo">
    <w:name w:val="Title"/>
    <w:basedOn w:val="Normal"/>
    <w:next w:val="Normal"/>
    <w:link w:val="TtuloChar"/>
    <w:uiPriority w:val="10"/>
    <w:qFormat/>
    <w:rsid w:val="00CB1F4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CB1F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B1F4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CB1F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B1F4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CB1F4D"/>
    <w:rPr>
      <w:i/>
      <w:iCs/>
      <w:color w:val="404040" w:themeColor="text1" w:themeTint="BF"/>
    </w:rPr>
  </w:style>
  <w:style w:type="paragraph" w:styleId="PargrafodaLista">
    <w:name w:val="List Paragraph"/>
    <w:basedOn w:val="Normal"/>
    <w:uiPriority w:val="34"/>
    <w:qFormat/>
    <w:rsid w:val="00CB1F4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CB1F4D"/>
    <w:rPr>
      <w:i/>
      <w:iCs/>
      <w:color w:val="2F5496" w:themeColor="accent1" w:themeShade="BF"/>
    </w:rPr>
  </w:style>
  <w:style w:type="paragraph" w:styleId="CitaoIntensa">
    <w:name w:val="Intense Quote"/>
    <w:basedOn w:val="Normal"/>
    <w:next w:val="Normal"/>
    <w:link w:val="CitaoIntensaChar"/>
    <w:uiPriority w:val="30"/>
    <w:qFormat/>
    <w:rsid w:val="00CB1F4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CB1F4D"/>
    <w:rPr>
      <w:i/>
      <w:iCs/>
      <w:color w:val="2F5496" w:themeColor="accent1" w:themeShade="BF"/>
    </w:rPr>
  </w:style>
  <w:style w:type="character" w:styleId="RefernciaIntensa">
    <w:name w:val="Intense Reference"/>
    <w:basedOn w:val="Fontepargpadro"/>
    <w:uiPriority w:val="32"/>
    <w:qFormat/>
    <w:rsid w:val="00CB1F4D"/>
    <w:rPr>
      <w:b/>
      <w:bCs/>
      <w:smallCaps/>
      <w:color w:val="2F5496" w:themeColor="accent1" w:themeShade="BF"/>
      <w:spacing w:val="5"/>
    </w:rPr>
  </w:style>
  <w:style w:type="paragraph" w:styleId="Cabealho">
    <w:name w:val="header"/>
    <w:basedOn w:val="Normal"/>
    <w:link w:val="CabealhoChar"/>
    <w:rsid w:val="00CB1F4D"/>
    <w:pPr>
      <w:tabs>
        <w:tab w:val="center" w:pos="4252"/>
        <w:tab w:val="right" w:pos="8504"/>
      </w:tabs>
    </w:pPr>
  </w:style>
  <w:style w:type="character" w:customStyle="1" w:styleId="CabealhoChar">
    <w:name w:val="Cabeçalho Char"/>
    <w:basedOn w:val="Fontepargpadro"/>
    <w:link w:val="Cabealho"/>
    <w:rsid w:val="00CB1F4D"/>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CB1F4D"/>
    <w:pPr>
      <w:tabs>
        <w:tab w:val="center" w:pos="4252"/>
        <w:tab w:val="right" w:pos="8504"/>
      </w:tabs>
    </w:pPr>
  </w:style>
  <w:style w:type="character" w:customStyle="1" w:styleId="RodapChar">
    <w:name w:val="Rodapé Char"/>
    <w:basedOn w:val="Fontepargpadro"/>
    <w:link w:val="Rodap"/>
    <w:rsid w:val="00CB1F4D"/>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327</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cp:revision>
  <dcterms:created xsi:type="dcterms:W3CDTF">2025-02-26T17:17:00Z</dcterms:created>
  <dcterms:modified xsi:type="dcterms:W3CDTF">2025-02-26T17:37:00Z</dcterms:modified>
</cp:coreProperties>
</file>