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DB" w:rsidRDefault="00C169DB" w:rsidP="00C169DB">
      <w:pPr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:rsidR="00C169DB" w:rsidRPr="008402BE" w:rsidRDefault="00C169DB" w:rsidP="00C169DB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C169DB" w:rsidRPr="008402BE" w:rsidRDefault="00C169DB" w:rsidP="00C169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69DB" w:rsidRDefault="00C169DB" w:rsidP="00C169D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69DB" w:rsidRDefault="00C169DB" w:rsidP="00C169D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69DB" w:rsidRPr="00B36567" w:rsidRDefault="00C169DB" w:rsidP="00C169D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69DB" w:rsidRPr="00B36567" w:rsidRDefault="00C169DB" w:rsidP="003E0257">
      <w:pPr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69DB" w:rsidRDefault="00C169DB" w:rsidP="003E025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>ocesso de Ine</w:t>
      </w:r>
      <w:r w:rsidR="003E0257">
        <w:rPr>
          <w:rFonts w:ascii="Arial" w:hAnsi="Arial" w:cs="Arial"/>
          <w:sz w:val="20"/>
          <w:szCs w:val="20"/>
        </w:rPr>
        <w:t>xigibilidade de Licitação nº 003</w:t>
      </w:r>
      <w:r>
        <w:rPr>
          <w:rFonts w:ascii="Arial" w:hAnsi="Arial" w:cs="Arial"/>
          <w:sz w:val="20"/>
          <w:szCs w:val="20"/>
        </w:rPr>
        <w:t>/2022</w:t>
      </w:r>
      <w:r w:rsidRPr="0024259F">
        <w:rPr>
          <w:rFonts w:ascii="Arial" w:hAnsi="Arial" w:cs="Arial"/>
          <w:sz w:val="20"/>
          <w:szCs w:val="20"/>
        </w:rPr>
        <w:t xml:space="preserve">, sabendo que há necessidade </w:t>
      </w:r>
      <w:r w:rsidR="003E0257">
        <w:rPr>
          <w:rFonts w:ascii="Arial" w:hAnsi="Arial" w:cs="Arial"/>
          <w:sz w:val="20"/>
          <w:szCs w:val="20"/>
        </w:rPr>
        <w:t>de atendimento a alunos da Rede Municipal de Ensino, portadores de necessidades especiais, uma vez que, o atendimento oferecido pela APAE é de grande importância para contribuir, favorecer e promover a inclusão das pessoas portadoras de necessidades especiais, além de oportunizar as crianças a desenvolver suas potencialidades, proporcionando melhor integração na sociedade e melhorando sua qualidade de vida,</w:t>
      </w:r>
      <w:r>
        <w:rPr>
          <w:rFonts w:ascii="Arial" w:hAnsi="Arial" w:cs="Arial"/>
          <w:sz w:val="20"/>
          <w:szCs w:val="20"/>
        </w:rPr>
        <w:t xml:space="preserve"> mediante isso </w:t>
      </w:r>
      <w:r>
        <w:rPr>
          <w:rFonts w:ascii="Arial" w:eastAsiaTheme="minorHAnsi" w:hAnsi="Arial" w:cs="Arial"/>
          <w:sz w:val="20"/>
          <w:szCs w:val="20"/>
          <w:lang w:eastAsia="en-US"/>
        </w:rPr>
        <w:t>acato pela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formalização de Inexigibilidade de Licitação com fulcro na Lei 8666/93, 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>Art</w:t>
      </w:r>
      <w:r>
        <w:rPr>
          <w:rFonts w:ascii="Arial" w:eastAsiaTheme="minorHAnsi" w:hAnsi="Arial" w:cs="Arial"/>
          <w:sz w:val="20"/>
          <w:szCs w:val="20"/>
          <w:lang w:eastAsia="en-US"/>
        </w:rPr>
        <w:t>. 25,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 Inciso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e 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II, </w:t>
      </w:r>
      <w:r w:rsidRPr="002207E3">
        <w:rPr>
          <w:rFonts w:ascii="Arial" w:hAnsi="Arial" w:cs="Arial"/>
          <w:sz w:val="20"/>
          <w:szCs w:val="20"/>
        </w:rPr>
        <w:t>mediante isso</w:t>
      </w:r>
      <w:r w:rsidRPr="008402BE">
        <w:rPr>
          <w:rFonts w:ascii="Arial" w:hAnsi="Arial" w:cs="Arial"/>
          <w:sz w:val="20"/>
          <w:szCs w:val="20"/>
        </w:rPr>
        <w:t xml:space="preserve"> determino que o processo tenha andamento a sua formalização.</w:t>
      </w:r>
    </w:p>
    <w:p w:rsidR="00C169DB" w:rsidRPr="008402BE" w:rsidRDefault="00C169DB" w:rsidP="003E0257">
      <w:pPr>
        <w:spacing w:line="360" w:lineRule="auto"/>
        <w:ind w:left="849" w:firstLine="567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17 de fevereiro de 2022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C169DB" w:rsidRPr="00B83ED4" w:rsidRDefault="00C169DB" w:rsidP="003E0257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sz w:val="20"/>
          <w:szCs w:val="20"/>
        </w:rPr>
      </w:pPr>
    </w:p>
    <w:p w:rsidR="00C169DB" w:rsidRDefault="00C169DB" w:rsidP="003E0257">
      <w:pPr>
        <w:tabs>
          <w:tab w:val="left" w:pos="4253"/>
        </w:tabs>
        <w:spacing w:before="120" w:line="360" w:lineRule="auto"/>
        <w:ind w:left="567" w:firstLine="567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Pr="007D127A" w:rsidRDefault="00C169DB" w:rsidP="00C169DB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ind w:left="851"/>
        <w:jc w:val="both"/>
        <w:rPr>
          <w:rFonts w:ascii="Arial" w:hAnsi="Arial" w:cs="Arial"/>
          <w:b/>
          <w:sz w:val="20"/>
          <w:szCs w:val="20"/>
        </w:rPr>
      </w:pP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b/>
          <w:sz w:val="20"/>
          <w:szCs w:val="20"/>
        </w:rPr>
        <w:t>VALMOR NERI MATTANA</w:t>
      </w:r>
    </w:p>
    <w:p w:rsidR="00C169DB" w:rsidRPr="007D127A" w:rsidRDefault="00C169DB" w:rsidP="00C169DB">
      <w:pPr>
        <w:ind w:left="851"/>
        <w:jc w:val="both"/>
        <w:rPr>
          <w:rFonts w:ascii="Arial" w:hAnsi="Arial" w:cs="Arial"/>
          <w:sz w:val="20"/>
          <w:szCs w:val="20"/>
        </w:rPr>
      </w:pP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  <w:t xml:space="preserve">   </w:t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  <w:t xml:space="preserve">       Prefeito Municipal</w:t>
      </w: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Default="00C169DB" w:rsidP="00C169DB">
      <w:pPr>
        <w:tabs>
          <w:tab w:val="left" w:pos="425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169DB" w:rsidRPr="007D127A" w:rsidRDefault="00C169DB" w:rsidP="00C169DB">
      <w:pPr>
        <w:tabs>
          <w:tab w:val="left" w:pos="4253"/>
        </w:tabs>
        <w:spacing w:before="120" w:line="36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  <w:r w:rsidRPr="007D127A">
        <w:rPr>
          <w:rFonts w:ascii="Arial" w:hAnsi="Arial" w:cs="Arial"/>
          <w:b/>
          <w:sz w:val="20"/>
          <w:szCs w:val="20"/>
        </w:rPr>
        <w:t>INEXIGIBILIDADE DE LICITAÇÃO N</w:t>
      </w:r>
      <w:r w:rsidRPr="007D127A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3E0257">
        <w:rPr>
          <w:rFonts w:ascii="Arial" w:hAnsi="Arial" w:cs="Arial"/>
          <w:b/>
          <w:sz w:val="20"/>
          <w:szCs w:val="20"/>
        </w:rPr>
        <w:t>003</w:t>
      </w:r>
      <w:r>
        <w:rPr>
          <w:rFonts w:ascii="Arial" w:hAnsi="Arial" w:cs="Arial"/>
          <w:b/>
          <w:sz w:val="20"/>
          <w:szCs w:val="20"/>
        </w:rPr>
        <w:t>/2022</w:t>
      </w:r>
    </w:p>
    <w:p w:rsidR="00C169DB" w:rsidRPr="007D127A" w:rsidRDefault="00C169DB" w:rsidP="00C169DB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C169DB" w:rsidRPr="007D127A" w:rsidRDefault="00C169DB" w:rsidP="00C169DB">
      <w:p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C169DB" w:rsidRPr="007D127A" w:rsidRDefault="00C169DB" w:rsidP="00C169DB">
      <w:pPr>
        <w:spacing w:line="276" w:lineRule="auto"/>
        <w:ind w:left="1416" w:right="70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D127A">
        <w:rPr>
          <w:rFonts w:ascii="Arial" w:hAnsi="Arial" w:cs="Arial"/>
          <w:sz w:val="20"/>
          <w:szCs w:val="20"/>
        </w:rPr>
        <w:t xml:space="preserve">ALMOR NERI MATTANA, Prefeito Municipal de Ibarama, nos termos do Art. 26 da Lei Federal nº 8.666/93 </w:t>
      </w:r>
      <w:r w:rsidRPr="007D127A">
        <w:rPr>
          <w:rFonts w:ascii="Arial" w:hAnsi="Arial" w:cs="Arial"/>
          <w:b/>
          <w:bCs/>
          <w:sz w:val="20"/>
          <w:szCs w:val="20"/>
        </w:rPr>
        <w:t xml:space="preserve">Ratificou </w:t>
      </w:r>
      <w:r>
        <w:rPr>
          <w:rFonts w:ascii="Arial" w:hAnsi="Arial" w:cs="Arial"/>
          <w:sz w:val="20"/>
          <w:szCs w:val="20"/>
        </w:rPr>
        <w:t>a I</w:t>
      </w:r>
      <w:r w:rsidRPr="007D127A">
        <w:rPr>
          <w:rFonts w:ascii="Arial" w:hAnsi="Arial" w:cs="Arial"/>
          <w:sz w:val="20"/>
          <w:szCs w:val="20"/>
        </w:rPr>
        <w:t xml:space="preserve">nexigibilidade de Licitação para contratação da ASSOCIAÇÃO DE PAIS E AMIGOS DOS EXCEPCIONAIS DE SOBRADINHO para atendimento especializado </w:t>
      </w:r>
      <w:r>
        <w:rPr>
          <w:rFonts w:ascii="Arial" w:hAnsi="Arial" w:cs="Arial"/>
          <w:sz w:val="20"/>
          <w:szCs w:val="20"/>
        </w:rPr>
        <w:t>de</w:t>
      </w:r>
      <w:r w:rsidRPr="007D127A">
        <w:rPr>
          <w:rFonts w:ascii="Arial" w:hAnsi="Arial" w:cs="Arial"/>
          <w:sz w:val="20"/>
          <w:szCs w:val="20"/>
        </w:rPr>
        <w:t xml:space="preserve"> crianças, jovens e adultos</w:t>
      </w:r>
      <w:r w:rsidRPr="007D127A">
        <w:rPr>
          <w:rFonts w:ascii="Arial" w:hAnsi="Arial" w:cs="Arial"/>
          <w:b/>
          <w:sz w:val="20"/>
          <w:szCs w:val="20"/>
        </w:rPr>
        <w:t xml:space="preserve"> </w:t>
      </w:r>
      <w:r w:rsidRPr="007D127A">
        <w:rPr>
          <w:rFonts w:ascii="Arial" w:hAnsi="Arial" w:cs="Arial"/>
          <w:sz w:val="20"/>
          <w:szCs w:val="20"/>
        </w:rPr>
        <w:t xml:space="preserve">no valor mensal de </w:t>
      </w:r>
      <w:proofErr w:type="gramStart"/>
      <w:r w:rsidRPr="003E0257">
        <w:rPr>
          <w:rFonts w:ascii="Arial" w:hAnsi="Arial" w:cs="Arial"/>
          <w:b/>
          <w:sz w:val="20"/>
          <w:szCs w:val="20"/>
        </w:rPr>
        <w:t xml:space="preserve">R$ </w:t>
      </w:r>
      <w:r w:rsidRPr="003E0257">
        <w:rPr>
          <w:rFonts w:ascii="Arial" w:hAnsi="Arial" w:cs="Arial"/>
          <w:b/>
          <w:sz w:val="20"/>
          <w:szCs w:val="20"/>
        </w:rPr>
        <w:t>10.586,08</w:t>
      </w:r>
      <w:r w:rsidRPr="007D127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7D127A">
        <w:rPr>
          <w:rFonts w:ascii="Arial" w:hAnsi="Arial" w:cs="Arial"/>
          <w:sz w:val="20"/>
          <w:szCs w:val="20"/>
        </w:rPr>
        <w:t xml:space="preserve"> mil</w:t>
      </w:r>
      <w:r w:rsidR="003E0257">
        <w:rPr>
          <w:rFonts w:ascii="Arial" w:hAnsi="Arial" w:cs="Arial"/>
          <w:sz w:val="20"/>
          <w:szCs w:val="20"/>
        </w:rPr>
        <w:t>,</w:t>
      </w:r>
      <w:r w:rsidRPr="007D1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quinhentos e oitenta e seis reais e oito centavos</w:t>
      </w:r>
      <w:r w:rsidRPr="007D127A">
        <w:rPr>
          <w:rFonts w:ascii="Arial" w:hAnsi="Arial" w:cs="Arial"/>
          <w:sz w:val="20"/>
          <w:szCs w:val="20"/>
        </w:rPr>
        <w:t>), totalizado</w:t>
      </w:r>
      <w:proofErr w:type="gramEnd"/>
      <w:r w:rsidRPr="007D127A">
        <w:rPr>
          <w:rFonts w:ascii="Arial" w:hAnsi="Arial" w:cs="Arial"/>
          <w:sz w:val="20"/>
          <w:szCs w:val="20"/>
        </w:rPr>
        <w:t xml:space="preserve"> por onze meses o valor </w:t>
      </w:r>
      <w:r w:rsidRPr="007D127A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116.446,88</w:t>
      </w:r>
      <w:r w:rsidRPr="007D127A">
        <w:rPr>
          <w:rFonts w:ascii="Arial" w:hAnsi="Arial" w:cs="Arial"/>
          <w:sz w:val="20"/>
          <w:szCs w:val="20"/>
        </w:rPr>
        <w:t xml:space="preserve"> </w:t>
      </w:r>
      <w:r w:rsidRPr="00510EB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Cento e dezesseis mil quatrocentos e quarenta e seis reais e oitenta e oito centavos</w:t>
      </w:r>
      <w:r w:rsidRPr="00510EB6">
        <w:rPr>
          <w:rFonts w:ascii="Arial" w:hAnsi="Arial" w:cs="Arial"/>
          <w:b/>
          <w:sz w:val="20"/>
          <w:szCs w:val="20"/>
        </w:rPr>
        <w:t>)</w:t>
      </w:r>
      <w:r w:rsidRPr="007D127A">
        <w:rPr>
          <w:rFonts w:ascii="Arial" w:hAnsi="Arial" w:cs="Arial"/>
          <w:sz w:val="20"/>
          <w:szCs w:val="20"/>
        </w:rPr>
        <w:t xml:space="preserve"> de forma anual, n a forma da lei com base no Art. 25 inciso I e 26, da Lei Federal nº 8.666/93 e alterações posteriores. </w:t>
      </w:r>
    </w:p>
    <w:p w:rsidR="00C169DB" w:rsidRPr="007D127A" w:rsidRDefault="00C169DB" w:rsidP="00C169DB">
      <w:pPr>
        <w:tabs>
          <w:tab w:val="left" w:pos="831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169DB" w:rsidRPr="007D127A" w:rsidRDefault="00C169DB" w:rsidP="00C169DB">
      <w:pPr>
        <w:spacing w:line="360" w:lineRule="auto"/>
        <w:ind w:left="1416" w:firstLine="711"/>
        <w:jc w:val="both"/>
        <w:rPr>
          <w:rFonts w:ascii="Arial" w:hAnsi="Arial" w:cs="Arial"/>
          <w:sz w:val="20"/>
          <w:szCs w:val="20"/>
        </w:rPr>
      </w:pPr>
      <w:r w:rsidRPr="007D127A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17 de fevereiro de2022</w:t>
      </w:r>
      <w:r w:rsidRPr="007D127A">
        <w:rPr>
          <w:rFonts w:ascii="Arial" w:hAnsi="Arial" w:cs="Arial"/>
          <w:sz w:val="20"/>
          <w:szCs w:val="20"/>
        </w:rPr>
        <w:t xml:space="preserve">. </w:t>
      </w:r>
    </w:p>
    <w:p w:rsidR="00C169DB" w:rsidRPr="007D127A" w:rsidRDefault="00C169DB" w:rsidP="00C169DB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ind w:left="851"/>
        <w:jc w:val="both"/>
        <w:rPr>
          <w:rFonts w:ascii="Arial" w:hAnsi="Arial" w:cs="Arial"/>
          <w:b/>
          <w:sz w:val="20"/>
          <w:szCs w:val="20"/>
        </w:rPr>
      </w:pP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b/>
          <w:sz w:val="20"/>
          <w:szCs w:val="20"/>
        </w:rPr>
        <w:t>VALMOR NERI MATTANA</w:t>
      </w:r>
    </w:p>
    <w:p w:rsidR="00C169DB" w:rsidRPr="007D127A" w:rsidRDefault="00C169DB" w:rsidP="00C169DB">
      <w:pPr>
        <w:ind w:left="851"/>
        <w:jc w:val="both"/>
        <w:rPr>
          <w:rFonts w:ascii="Arial" w:hAnsi="Arial" w:cs="Arial"/>
          <w:sz w:val="20"/>
          <w:szCs w:val="20"/>
        </w:rPr>
      </w:pP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  <w:t xml:space="preserve">   </w:t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</w:r>
      <w:r w:rsidRPr="007D127A">
        <w:rPr>
          <w:rFonts w:ascii="Arial" w:hAnsi="Arial" w:cs="Arial"/>
          <w:sz w:val="20"/>
          <w:szCs w:val="20"/>
        </w:rPr>
        <w:tab/>
        <w:t xml:space="preserve">       Prefeito Municipal</w:t>
      </w: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69DB" w:rsidRPr="007D127A" w:rsidRDefault="00C169DB" w:rsidP="00C169DB">
      <w:pPr>
        <w:jc w:val="both"/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C169DB" w:rsidRPr="007D127A" w:rsidRDefault="00C169DB" w:rsidP="00C169DB">
      <w:pPr>
        <w:rPr>
          <w:rFonts w:ascii="Arial" w:hAnsi="Arial" w:cs="Arial"/>
          <w:sz w:val="20"/>
          <w:szCs w:val="20"/>
        </w:rPr>
      </w:pPr>
    </w:p>
    <w:p w:rsidR="006B45D2" w:rsidRDefault="006B45D2"/>
    <w:sectPr w:rsidR="006B45D2" w:rsidSect="00EA5454">
      <w:headerReference w:type="default" r:id="rId5"/>
      <w:footerReference w:type="default" r:id="rId6"/>
      <w:pgSz w:w="11906" w:h="16838"/>
      <w:pgMar w:top="2127" w:right="1416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E025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3E025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3E025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E0257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2A96A55" wp14:editId="086109D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3E0257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3E025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E0257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B"/>
    <w:rsid w:val="003E0257"/>
    <w:rsid w:val="006B45D2"/>
    <w:rsid w:val="00C1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69D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6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1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69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169D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69D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6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1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69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169D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2022-02-17T13:56:00Z</dcterms:created>
  <dcterms:modified xsi:type="dcterms:W3CDTF">2022-02-17T14:12:00Z</dcterms:modified>
</cp:coreProperties>
</file>