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7D" w:rsidRPr="00356E64" w:rsidRDefault="000E487D" w:rsidP="000E487D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0E487D" w:rsidRPr="00356E64" w:rsidRDefault="000E487D" w:rsidP="000E487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E487D" w:rsidRPr="00356E64" w:rsidRDefault="000E487D" w:rsidP="000E487D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peças e mão de obra para conserto da </w:t>
      </w:r>
      <w:proofErr w:type="spellStart"/>
      <w:proofErr w:type="gramStart"/>
      <w:r>
        <w:rPr>
          <w:rFonts w:ascii="Arial" w:hAnsi="Arial" w:cs="Arial"/>
        </w:rPr>
        <w:t>motoniveladora</w:t>
      </w:r>
      <w:proofErr w:type="spellEnd"/>
      <w:r>
        <w:rPr>
          <w:rFonts w:ascii="Arial" w:hAnsi="Arial" w:cs="Arial"/>
        </w:rPr>
        <w:t xml:space="preserve"> Case</w:t>
      </w:r>
      <w:proofErr w:type="gramEnd"/>
      <w:r>
        <w:rPr>
          <w:rFonts w:ascii="Arial" w:hAnsi="Arial" w:cs="Arial"/>
        </w:rPr>
        <w:t xml:space="preserve"> 845, visto que durante o trabalho de </w:t>
      </w:r>
      <w:proofErr w:type="spellStart"/>
      <w:r>
        <w:rPr>
          <w:rFonts w:ascii="Arial" w:hAnsi="Arial" w:cs="Arial"/>
        </w:rPr>
        <w:t>patrolamento</w:t>
      </w:r>
      <w:proofErr w:type="spellEnd"/>
      <w:r>
        <w:rPr>
          <w:rFonts w:ascii="Arial" w:hAnsi="Arial" w:cs="Arial"/>
        </w:rPr>
        <w:t xml:space="preserve"> das estradas</w:t>
      </w:r>
      <w:r w:rsidR="005C4D65">
        <w:rPr>
          <w:rFonts w:ascii="Arial" w:hAnsi="Arial" w:cs="Arial"/>
        </w:rPr>
        <w:t>, a mesma</w:t>
      </w:r>
      <w:r>
        <w:rPr>
          <w:rFonts w:ascii="Arial" w:hAnsi="Arial" w:cs="Arial"/>
        </w:rPr>
        <w:t xml:space="preserve"> começou a apresentar problemas rompendo o retentor, vindo com isso, a vazar todo o óleo do eixo, em virtude deste fato tivemos que parar a máquina. Convêm ressaltar que esse conserto se faz necessário pelo fato das estradas estar</w:t>
      </w:r>
      <w:r w:rsidR="005C4D65">
        <w:rPr>
          <w:rFonts w:ascii="Arial" w:hAnsi="Arial" w:cs="Arial"/>
        </w:rPr>
        <w:t>em necessitando</w:t>
      </w:r>
      <w:r>
        <w:rPr>
          <w:rFonts w:ascii="Arial" w:hAnsi="Arial" w:cs="Arial"/>
        </w:rPr>
        <w:t xml:space="preserve"> de uma pronta recuperação, uma vez que, nesse momento o município ainda se encontra em situação complicada com tanto estrago devido a enchente que assolou </w:t>
      </w:r>
      <w:r w:rsidR="005C4D65">
        <w:rPr>
          <w:rFonts w:ascii="Arial" w:hAnsi="Arial" w:cs="Arial"/>
        </w:rPr>
        <w:t xml:space="preserve">nosso município, este foi o </w:t>
      </w:r>
      <w:r>
        <w:rPr>
          <w:rFonts w:ascii="Arial" w:hAnsi="Arial" w:cs="Arial"/>
        </w:rPr>
        <w:t>relato do Secretário de Obras</w:t>
      </w:r>
      <w:r w:rsidR="005C4D65">
        <w:rPr>
          <w:rFonts w:ascii="Arial" w:hAnsi="Arial" w:cs="Arial"/>
        </w:rPr>
        <w:t>. Mediante isso</w:t>
      </w:r>
      <w:r>
        <w:rPr>
          <w:rFonts w:ascii="Arial" w:hAnsi="Arial" w:cs="Arial"/>
        </w:rPr>
        <w:t>, reconheço ser dispensável emergencialmente a l</w:t>
      </w:r>
      <w:r w:rsidRPr="00356E64">
        <w:rPr>
          <w:rFonts w:ascii="Arial" w:hAnsi="Arial" w:cs="Arial"/>
        </w:rPr>
        <w:t>icitação n° 0</w:t>
      </w:r>
      <w:r w:rsidR="005C4D65">
        <w:rPr>
          <w:rFonts w:ascii="Arial" w:hAnsi="Arial" w:cs="Arial"/>
        </w:rPr>
        <w:t>86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CB06F6"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E487D" w:rsidRPr="00356E64" w:rsidRDefault="000E487D" w:rsidP="000E487D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0E487D" w:rsidRPr="00356E64" w:rsidRDefault="000E487D" w:rsidP="000E487D">
      <w:pPr>
        <w:spacing w:line="360" w:lineRule="auto"/>
        <w:ind w:left="567"/>
        <w:jc w:val="both"/>
        <w:rPr>
          <w:rFonts w:ascii="Arial" w:hAnsi="Arial" w:cs="Arial"/>
        </w:rPr>
      </w:pPr>
    </w:p>
    <w:p w:rsidR="000E487D" w:rsidRDefault="000E487D" w:rsidP="000E487D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CB06F6">
        <w:rPr>
          <w:rFonts w:ascii="Arial" w:hAnsi="Arial" w:cs="Arial"/>
        </w:rPr>
        <w:t>27 de setembro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0E487D" w:rsidRPr="00356E64" w:rsidRDefault="000E487D" w:rsidP="000E487D">
      <w:pPr>
        <w:spacing w:line="276" w:lineRule="auto"/>
        <w:ind w:left="567"/>
        <w:jc w:val="right"/>
        <w:rPr>
          <w:rFonts w:ascii="Arial" w:hAnsi="Arial" w:cs="Arial"/>
        </w:rPr>
      </w:pPr>
    </w:p>
    <w:p w:rsidR="000E487D" w:rsidRPr="00356E64" w:rsidRDefault="000E487D" w:rsidP="000E487D">
      <w:pPr>
        <w:spacing w:line="276" w:lineRule="auto"/>
        <w:jc w:val="both"/>
        <w:rPr>
          <w:rFonts w:ascii="Arial" w:hAnsi="Arial" w:cs="Arial"/>
        </w:rPr>
      </w:pPr>
    </w:p>
    <w:p w:rsidR="000E487D" w:rsidRPr="00356E64" w:rsidRDefault="000E487D" w:rsidP="000E487D">
      <w:pPr>
        <w:jc w:val="both"/>
        <w:rPr>
          <w:rFonts w:ascii="Arial" w:hAnsi="Arial" w:cs="Arial"/>
        </w:rPr>
      </w:pPr>
    </w:p>
    <w:p w:rsidR="000E487D" w:rsidRPr="00356E64" w:rsidRDefault="000E487D" w:rsidP="000E487D">
      <w:pPr>
        <w:jc w:val="both"/>
        <w:rPr>
          <w:rFonts w:ascii="Arial" w:hAnsi="Arial" w:cs="Arial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E487D" w:rsidRPr="00356E64" w:rsidRDefault="000E487D" w:rsidP="000E487D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  <w:u w:val="single"/>
        </w:rPr>
      </w:pPr>
    </w:p>
    <w:p w:rsidR="00CB06F6" w:rsidRDefault="00CB06F6" w:rsidP="000E487D">
      <w:pPr>
        <w:pStyle w:val="Ttulo1"/>
        <w:spacing w:line="360" w:lineRule="auto"/>
        <w:rPr>
          <w:rFonts w:cs="Arial"/>
        </w:rPr>
      </w:pPr>
    </w:p>
    <w:p w:rsidR="000E487D" w:rsidRPr="00356E64" w:rsidRDefault="000E487D" w:rsidP="000E487D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0E487D" w:rsidRPr="00356E64" w:rsidRDefault="000E487D" w:rsidP="000E487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CB06F6">
        <w:rPr>
          <w:rFonts w:ascii="Arial" w:hAnsi="Arial" w:cs="Arial"/>
          <w:b/>
          <w:u w:val="single"/>
        </w:rPr>
        <w:t>86</w:t>
      </w:r>
      <w:r>
        <w:rPr>
          <w:rFonts w:ascii="Arial" w:hAnsi="Arial" w:cs="Arial"/>
          <w:b/>
          <w:u w:val="single"/>
        </w:rPr>
        <w:t>/2024</w:t>
      </w:r>
    </w:p>
    <w:p w:rsidR="000E487D" w:rsidRPr="00356E64" w:rsidRDefault="000E487D" w:rsidP="000E487D">
      <w:pPr>
        <w:spacing w:line="360" w:lineRule="auto"/>
        <w:rPr>
          <w:rFonts w:ascii="Arial" w:hAnsi="Arial" w:cs="Arial"/>
          <w:bCs/>
        </w:rPr>
      </w:pPr>
    </w:p>
    <w:p w:rsidR="000E487D" w:rsidRPr="00356E64" w:rsidRDefault="000E487D" w:rsidP="000E487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aquisição de peças</w:t>
      </w:r>
      <w:r w:rsidR="00455991">
        <w:rPr>
          <w:rFonts w:ascii="Arial" w:hAnsi="Arial" w:cs="Arial"/>
        </w:rPr>
        <w:t xml:space="preserve"> e mão de obra para </w:t>
      </w:r>
      <w:r>
        <w:rPr>
          <w:rFonts w:ascii="Arial" w:hAnsi="Arial" w:cs="Arial"/>
        </w:rPr>
        <w:t xml:space="preserve">realizar o conserto da </w:t>
      </w:r>
      <w:proofErr w:type="spellStart"/>
      <w:r>
        <w:rPr>
          <w:rFonts w:ascii="Arial" w:hAnsi="Arial" w:cs="Arial"/>
        </w:rPr>
        <w:t>motoniveladora</w:t>
      </w:r>
      <w:proofErr w:type="spellEnd"/>
      <w:r>
        <w:rPr>
          <w:rFonts w:ascii="Arial" w:hAnsi="Arial" w:cs="Arial"/>
        </w:rPr>
        <w:t xml:space="preserve"> Case 845, lotada na Secretaria Municipal de Obras, Serviços Públicos e Trânsito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fornecedora </w:t>
      </w:r>
      <w:r w:rsidRPr="00356E64">
        <w:rPr>
          <w:rFonts w:ascii="Arial" w:hAnsi="Arial" w:cs="Arial"/>
          <w:bCs/>
        </w:rPr>
        <w:t xml:space="preserve">será </w:t>
      </w:r>
      <w:r w:rsidR="00455991">
        <w:rPr>
          <w:rFonts w:ascii="Arial" w:hAnsi="Arial" w:cs="Arial"/>
          <w:b/>
          <w:bCs/>
        </w:rPr>
        <w:t>MECÂNICA IBADIESEL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CB06F6"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CB06F6">
        <w:rPr>
          <w:rFonts w:ascii="Arial" w:hAnsi="Arial" w:cs="Arial"/>
          <w:b/>
          <w:bCs/>
        </w:rPr>
        <w:t>7.102,</w:t>
      </w:r>
      <w:r>
        <w:rPr>
          <w:rFonts w:ascii="Arial" w:hAnsi="Arial" w:cs="Arial"/>
          <w:b/>
          <w:bCs/>
        </w:rPr>
        <w:t>00</w:t>
      </w:r>
      <w:r w:rsidRPr="00356E64">
        <w:rPr>
          <w:rFonts w:ascii="Arial" w:hAnsi="Arial" w:cs="Arial"/>
          <w:b/>
          <w:bCs/>
        </w:rPr>
        <w:t xml:space="preserve"> (</w:t>
      </w:r>
      <w:r w:rsidR="00CB06F6">
        <w:rPr>
          <w:rFonts w:ascii="Arial" w:hAnsi="Arial" w:cs="Arial"/>
          <w:b/>
          <w:bCs/>
        </w:rPr>
        <w:t>sete mil cen</w:t>
      </w:r>
      <w:bookmarkStart w:id="0" w:name="_GoBack"/>
      <w:bookmarkEnd w:id="0"/>
      <w:r w:rsidR="00CB06F6">
        <w:rPr>
          <w:rFonts w:ascii="Arial" w:hAnsi="Arial" w:cs="Arial"/>
          <w:b/>
          <w:bCs/>
        </w:rPr>
        <w:t>to e dois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CB06F6"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0E487D" w:rsidRPr="00356E64" w:rsidRDefault="000E487D" w:rsidP="000E487D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0E487D" w:rsidRPr="00356E64" w:rsidRDefault="000E487D" w:rsidP="000E487D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455991">
        <w:rPr>
          <w:rFonts w:ascii="Arial" w:hAnsi="Arial" w:cs="Arial"/>
          <w:bCs/>
        </w:rPr>
        <w:t xml:space="preserve">27 de setembro </w:t>
      </w:r>
      <w:r w:rsidR="00CB06F6">
        <w:rPr>
          <w:rFonts w:ascii="Arial" w:hAnsi="Arial" w:cs="Arial"/>
          <w:bCs/>
        </w:rPr>
        <w:t>de 2024</w:t>
      </w:r>
      <w:r w:rsidRPr="00356E64">
        <w:rPr>
          <w:rFonts w:ascii="Arial" w:hAnsi="Arial" w:cs="Arial"/>
          <w:bCs/>
        </w:rPr>
        <w:t>.</w:t>
      </w:r>
    </w:p>
    <w:p w:rsidR="000E487D" w:rsidRDefault="000E487D" w:rsidP="000E487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0E487D" w:rsidRPr="00356E64" w:rsidRDefault="000E487D" w:rsidP="000E487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E487D" w:rsidRPr="00356E64" w:rsidRDefault="000E487D" w:rsidP="000E487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0E487D" w:rsidRPr="00356E64" w:rsidRDefault="000E487D" w:rsidP="000E487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0E487D" w:rsidRPr="00356E64" w:rsidRDefault="000E487D" w:rsidP="000E48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0E487D" w:rsidRPr="00356E64" w:rsidRDefault="000E487D" w:rsidP="000E487D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E487D" w:rsidRPr="00356E64" w:rsidRDefault="000E487D" w:rsidP="000E487D">
      <w:pPr>
        <w:rPr>
          <w:rFonts w:ascii="Arial" w:hAnsi="Arial" w:cs="Arial"/>
        </w:rPr>
      </w:pPr>
    </w:p>
    <w:p w:rsidR="00051CD3" w:rsidRDefault="00051CD3"/>
    <w:sectPr w:rsidR="00051CD3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79" w:rsidRDefault="006F6679">
      <w:r>
        <w:separator/>
      </w:r>
    </w:p>
  </w:endnote>
  <w:endnote w:type="continuationSeparator" w:id="0">
    <w:p w:rsidR="006F6679" w:rsidRDefault="006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B06F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CB06F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CB06F6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79" w:rsidRDefault="006F6679">
      <w:r>
        <w:separator/>
      </w:r>
    </w:p>
  </w:footnote>
  <w:footnote w:type="continuationSeparator" w:id="0">
    <w:p w:rsidR="006F6679" w:rsidRDefault="006F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B06F6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111D6D" wp14:editId="33A2B53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CB06F6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CB06F6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6F667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7D"/>
    <w:rsid w:val="00051CD3"/>
    <w:rsid w:val="000E487D"/>
    <w:rsid w:val="00455991"/>
    <w:rsid w:val="004D0462"/>
    <w:rsid w:val="005C4D65"/>
    <w:rsid w:val="006F6679"/>
    <w:rsid w:val="00C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6D8"/>
  <w15:chartTrackingRefBased/>
  <w15:docId w15:val="{2160BC69-EE5C-4A89-B2D6-451C692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487D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487D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E4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4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4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E48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4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4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2024-09-27T14:21:00Z</cp:lastPrinted>
  <dcterms:created xsi:type="dcterms:W3CDTF">2024-09-26T17:29:00Z</dcterms:created>
  <dcterms:modified xsi:type="dcterms:W3CDTF">2024-09-27T14:21:00Z</dcterms:modified>
</cp:coreProperties>
</file>