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E4" w:rsidRPr="00356E64" w:rsidRDefault="00AC6AE4" w:rsidP="00AC6AE4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AC6AE4" w:rsidRPr="00356E64" w:rsidRDefault="00AC6AE4" w:rsidP="00AC6AE4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AC6AE4" w:rsidRPr="00356E64" w:rsidRDefault="00AC6AE4" w:rsidP="00AC6AE4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sabendo da necessidade de aquisição de peças e serviços de mão de obra para conserto do ônibus escolar, placa </w:t>
      </w:r>
      <w:r>
        <w:rPr>
          <w:rFonts w:ascii="Arial" w:hAnsi="Arial" w:cs="Arial"/>
        </w:rPr>
        <w:t>IWC0179</w:t>
      </w:r>
      <w:r>
        <w:rPr>
          <w:rFonts w:ascii="Arial" w:hAnsi="Arial" w:cs="Arial"/>
        </w:rPr>
        <w:t xml:space="preserve"> da Secretaria de Educação, uma vez que, o veículo </w:t>
      </w:r>
      <w:r>
        <w:rPr>
          <w:rFonts w:ascii="Arial" w:hAnsi="Arial" w:cs="Arial"/>
        </w:rPr>
        <w:t xml:space="preserve">apresenta desgaste natural  tendo que ser substituída peças trocas de óleo, filtro e conserto da parte elétrica, </w:t>
      </w:r>
      <w:r>
        <w:rPr>
          <w:rFonts w:ascii="Arial" w:hAnsi="Arial" w:cs="Arial"/>
        </w:rPr>
        <w:t>para assegurar a segurança das crianças e motorista que utilizam o veículo, pois o mesmo é utilizado no transporte escolar do interior até a sede do município, garantindo o acesso dos alunos às instituições de ensino,</w:t>
      </w:r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mediante isso, reconheço ser dispensável a l</w:t>
      </w:r>
      <w:r w:rsidRPr="00356E64">
        <w:rPr>
          <w:rFonts w:ascii="Arial" w:hAnsi="Arial" w:cs="Arial"/>
        </w:rPr>
        <w:t xml:space="preserve">icitação n° </w:t>
      </w:r>
      <w:r>
        <w:rPr>
          <w:rFonts w:ascii="Arial" w:hAnsi="Arial" w:cs="Arial"/>
        </w:rPr>
        <w:t>06</w:t>
      </w:r>
      <w:r>
        <w:rPr>
          <w:rFonts w:ascii="Arial" w:hAnsi="Arial" w:cs="Arial"/>
        </w:rPr>
        <w:t>2/2024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AC6AE4" w:rsidRPr="00356E64" w:rsidRDefault="00AC6AE4" w:rsidP="00AC6AE4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AC6AE4" w:rsidRPr="00356E64" w:rsidRDefault="00AC6AE4" w:rsidP="00AC6AE4">
      <w:pPr>
        <w:spacing w:line="360" w:lineRule="auto"/>
        <w:ind w:left="567"/>
        <w:jc w:val="both"/>
        <w:rPr>
          <w:rFonts w:ascii="Arial" w:hAnsi="Arial" w:cs="Arial"/>
        </w:rPr>
      </w:pPr>
    </w:p>
    <w:p w:rsidR="00AC6AE4" w:rsidRDefault="00AC6AE4" w:rsidP="00AC6AE4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05 de agosto</w:t>
      </w:r>
      <w:r>
        <w:rPr>
          <w:rFonts w:ascii="Arial" w:hAnsi="Arial" w:cs="Arial"/>
        </w:rPr>
        <w:t xml:space="preserve"> de 2024</w:t>
      </w:r>
      <w:r w:rsidRPr="00356E64">
        <w:rPr>
          <w:rFonts w:ascii="Arial" w:hAnsi="Arial" w:cs="Arial"/>
        </w:rPr>
        <w:t>.</w:t>
      </w:r>
    </w:p>
    <w:p w:rsidR="00AC6AE4" w:rsidRPr="00356E64" w:rsidRDefault="00AC6AE4" w:rsidP="00AC6AE4">
      <w:pPr>
        <w:spacing w:line="276" w:lineRule="auto"/>
        <w:ind w:left="567"/>
        <w:jc w:val="right"/>
        <w:rPr>
          <w:rFonts w:ascii="Arial" w:hAnsi="Arial" w:cs="Arial"/>
        </w:rPr>
      </w:pPr>
    </w:p>
    <w:p w:rsidR="00AC6AE4" w:rsidRPr="00356E64" w:rsidRDefault="00AC6AE4" w:rsidP="00AC6AE4">
      <w:pPr>
        <w:spacing w:line="276" w:lineRule="auto"/>
        <w:jc w:val="both"/>
        <w:rPr>
          <w:rFonts w:ascii="Arial" w:hAnsi="Arial" w:cs="Arial"/>
        </w:rPr>
      </w:pPr>
    </w:p>
    <w:p w:rsidR="00AC6AE4" w:rsidRPr="00356E64" w:rsidRDefault="00AC6AE4" w:rsidP="00AC6AE4">
      <w:pPr>
        <w:jc w:val="both"/>
        <w:rPr>
          <w:rFonts w:ascii="Arial" w:hAnsi="Arial" w:cs="Arial"/>
        </w:rPr>
      </w:pPr>
    </w:p>
    <w:p w:rsidR="00AC6AE4" w:rsidRPr="00356E64" w:rsidRDefault="00AC6AE4" w:rsidP="00AC6AE4">
      <w:pPr>
        <w:jc w:val="both"/>
        <w:rPr>
          <w:rFonts w:ascii="Arial" w:hAnsi="Arial" w:cs="Arial"/>
        </w:rPr>
      </w:pPr>
    </w:p>
    <w:p w:rsidR="00AC6AE4" w:rsidRPr="00356E64" w:rsidRDefault="00AC6AE4" w:rsidP="00AC6A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AC6AE4" w:rsidRPr="00356E64" w:rsidRDefault="00AC6AE4" w:rsidP="00AC6AE4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AC6AE4" w:rsidRPr="00356E64" w:rsidRDefault="00AC6AE4" w:rsidP="00AC6AE4">
      <w:pPr>
        <w:jc w:val="center"/>
        <w:rPr>
          <w:rFonts w:ascii="Arial" w:hAnsi="Arial" w:cs="Arial"/>
          <w:b/>
          <w:u w:val="single"/>
        </w:rPr>
      </w:pPr>
    </w:p>
    <w:p w:rsidR="00AC6AE4" w:rsidRPr="00356E64" w:rsidRDefault="00AC6AE4" w:rsidP="00AC6AE4">
      <w:pPr>
        <w:jc w:val="center"/>
        <w:rPr>
          <w:rFonts w:ascii="Arial" w:hAnsi="Arial" w:cs="Arial"/>
          <w:b/>
          <w:u w:val="single"/>
        </w:rPr>
      </w:pPr>
    </w:p>
    <w:p w:rsidR="00AC6AE4" w:rsidRPr="00356E64" w:rsidRDefault="00AC6AE4" w:rsidP="00AC6AE4">
      <w:pPr>
        <w:jc w:val="center"/>
        <w:rPr>
          <w:rFonts w:ascii="Arial" w:hAnsi="Arial" w:cs="Arial"/>
          <w:b/>
          <w:u w:val="single"/>
        </w:rPr>
      </w:pPr>
    </w:p>
    <w:p w:rsidR="00AC6AE4" w:rsidRPr="00356E64" w:rsidRDefault="00AC6AE4" w:rsidP="00AC6AE4">
      <w:pPr>
        <w:jc w:val="center"/>
        <w:rPr>
          <w:rFonts w:ascii="Arial" w:hAnsi="Arial" w:cs="Arial"/>
          <w:b/>
          <w:u w:val="single"/>
        </w:rPr>
      </w:pPr>
    </w:p>
    <w:p w:rsidR="00AC6AE4" w:rsidRPr="00356E64" w:rsidRDefault="00AC6AE4" w:rsidP="00AC6AE4">
      <w:pPr>
        <w:jc w:val="center"/>
        <w:rPr>
          <w:rFonts w:ascii="Arial" w:hAnsi="Arial" w:cs="Arial"/>
          <w:b/>
          <w:u w:val="single"/>
        </w:rPr>
      </w:pPr>
    </w:p>
    <w:p w:rsidR="00AC6AE4" w:rsidRPr="00356E64" w:rsidRDefault="00AC6AE4" w:rsidP="00AC6AE4">
      <w:pPr>
        <w:jc w:val="center"/>
        <w:rPr>
          <w:rFonts w:ascii="Arial" w:hAnsi="Arial" w:cs="Arial"/>
          <w:b/>
          <w:u w:val="single"/>
        </w:rPr>
      </w:pPr>
    </w:p>
    <w:p w:rsidR="00AC6AE4" w:rsidRPr="00356E64" w:rsidRDefault="00AC6AE4" w:rsidP="00AC6AE4">
      <w:pPr>
        <w:jc w:val="center"/>
        <w:rPr>
          <w:rFonts w:ascii="Arial" w:hAnsi="Arial" w:cs="Arial"/>
          <w:b/>
          <w:u w:val="single"/>
        </w:rPr>
      </w:pPr>
    </w:p>
    <w:p w:rsidR="00AC6AE4" w:rsidRPr="00356E64" w:rsidRDefault="00AC6AE4" w:rsidP="00AC6AE4">
      <w:pPr>
        <w:jc w:val="center"/>
        <w:rPr>
          <w:rFonts w:ascii="Arial" w:hAnsi="Arial" w:cs="Arial"/>
          <w:b/>
          <w:u w:val="single"/>
        </w:rPr>
      </w:pPr>
    </w:p>
    <w:p w:rsidR="00AC6AE4" w:rsidRPr="00356E64" w:rsidRDefault="00AC6AE4" w:rsidP="00AC6AE4">
      <w:pPr>
        <w:jc w:val="center"/>
        <w:rPr>
          <w:rFonts w:ascii="Arial" w:hAnsi="Arial" w:cs="Arial"/>
          <w:b/>
          <w:u w:val="single"/>
        </w:rPr>
      </w:pPr>
    </w:p>
    <w:p w:rsidR="00AC6AE4" w:rsidRPr="00356E64" w:rsidRDefault="00AC6AE4" w:rsidP="00AC6AE4">
      <w:pPr>
        <w:jc w:val="center"/>
        <w:rPr>
          <w:rFonts w:ascii="Arial" w:hAnsi="Arial" w:cs="Arial"/>
          <w:b/>
          <w:u w:val="single"/>
        </w:rPr>
      </w:pPr>
    </w:p>
    <w:p w:rsidR="00AC6AE4" w:rsidRPr="00356E64" w:rsidRDefault="00AC6AE4" w:rsidP="00AC6AE4">
      <w:pPr>
        <w:jc w:val="center"/>
        <w:rPr>
          <w:rFonts w:ascii="Arial" w:hAnsi="Arial" w:cs="Arial"/>
          <w:b/>
          <w:u w:val="single"/>
        </w:rPr>
      </w:pPr>
    </w:p>
    <w:p w:rsidR="00AC6AE4" w:rsidRPr="00356E64" w:rsidRDefault="00AC6AE4" w:rsidP="00AC6AE4">
      <w:pPr>
        <w:jc w:val="center"/>
        <w:rPr>
          <w:rFonts w:ascii="Arial" w:hAnsi="Arial" w:cs="Arial"/>
          <w:b/>
          <w:u w:val="single"/>
        </w:rPr>
      </w:pPr>
    </w:p>
    <w:p w:rsidR="00AC6AE4" w:rsidRPr="00356E64" w:rsidRDefault="00AC6AE4" w:rsidP="00AC6AE4">
      <w:pPr>
        <w:jc w:val="center"/>
        <w:rPr>
          <w:rFonts w:ascii="Arial" w:hAnsi="Arial" w:cs="Arial"/>
          <w:b/>
          <w:u w:val="single"/>
        </w:rPr>
      </w:pPr>
    </w:p>
    <w:p w:rsidR="00AC6AE4" w:rsidRPr="00356E64" w:rsidRDefault="00AC6AE4" w:rsidP="00AC6AE4">
      <w:pPr>
        <w:jc w:val="center"/>
        <w:rPr>
          <w:rFonts w:ascii="Arial" w:hAnsi="Arial" w:cs="Arial"/>
          <w:b/>
          <w:u w:val="single"/>
        </w:rPr>
      </w:pPr>
    </w:p>
    <w:p w:rsidR="00AC6AE4" w:rsidRPr="00356E64" w:rsidRDefault="00AC6AE4" w:rsidP="00AC6AE4">
      <w:pPr>
        <w:jc w:val="center"/>
        <w:rPr>
          <w:rFonts w:ascii="Arial" w:hAnsi="Arial" w:cs="Arial"/>
          <w:b/>
          <w:u w:val="single"/>
        </w:rPr>
      </w:pPr>
    </w:p>
    <w:p w:rsidR="00AC6AE4" w:rsidRPr="00356E64" w:rsidRDefault="00AC6AE4" w:rsidP="00AC6AE4">
      <w:pPr>
        <w:jc w:val="center"/>
        <w:rPr>
          <w:rFonts w:ascii="Arial" w:hAnsi="Arial" w:cs="Arial"/>
          <w:b/>
          <w:u w:val="single"/>
        </w:rPr>
      </w:pPr>
    </w:p>
    <w:p w:rsidR="00AC6AE4" w:rsidRPr="00356E64" w:rsidRDefault="00AC6AE4" w:rsidP="00AC6AE4">
      <w:pPr>
        <w:jc w:val="center"/>
        <w:rPr>
          <w:rFonts w:ascii="Arial" w:hAnsi="Arial" w:cs="Arial"/>
          <w:b/>
          <w:u w:val="single"/>
        </w:rPr>
      </w:pPr>
    </w:p>
    <w:p w:rsidR="00AC6AE4" w:rsidRDefault="00AC6AE4" w:rsidP="00AC6AE4">
      <w:pPr>
        <w:jc w:val="center"/>
        <w:rPr>
          <w:rFonts w:ascii="Arial" w:hAnsi="Arial" w:cs="Arial"/>
          <w:b/>
          <w:u w:val="single"/>
        </w:rPr>
      </w:pPr>
    </w:p>
    <w:p w:rsidR="00AC6AE4" w:rsidRDefault="00AC6AE4" w:rsidP="00AC6AE4">
      <w:pPr>
        <w:jc w:val="center"/>
        <w:rPr>
          <w:rFonts w:ascii="Arial" w:hAnsi="Arial" w:cs="Arial"/>
          <w:b/>
          <w:u w:val="single"/>
        </w:rPr>
      </w:pPr>
    </w:p>
    <w:p w:rsidR="00AC6AE4" w:rsidRDefault="00AC6AE4" w:rsidP="00AC6AE4">
      <w:pPr>
        <w:jc w:val="center"/>
        <w:rPr>
          <w:rFonts w:ascii="Arial" w:hAnsi="Arial" w:cs="Arial"/>
          <w:b/>
          <w:u w:val="single"/>
        </w:rPr>
      </w:pPr>
    </w:p>
    <w:p w:rsidR="00AC6AE4" w:rsidRPr="00356E64" w:rsidRDefault="00AC6AE4" w:rsidP="00AC6AE4">
      <w:pPr>
        <w:jc w:val="center"/>
        <w:rPr>
          <w:rFonts w:ascii="Arial" w:hAnsi="Arial" w:cs="Arial"/>
          <w:b/>
          <w:u w:val="single"/>
        </w:rPr>
      </w:pPr>
    </w:p>
    <w:p w:rsidR="00AC6AE4" w:rsidRPr="00356E64" w:rsidRDefault="00AC6AE4" w:rsidP="00AC6AE4">
      <w:pPr>
        <w:jc w:val="center"/>
        <w:rPr>
          <w:rFonts w:ascii="Arial" w:hAnsi="Arial" w:cs="Arial"/>
          <w:b/>
          <w:u w:val="single"/>
        </w:rPr>
      </w:pPr>
    </w:p>
    <w:p w:rsidR="00AC6AE4" w:rsidRPr="00356E64" w:rsidRDefault="00AC6AE4" w:rsidP="00AC6AE4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lastRenderedPageBreak/>
        <w:t>DISPENSA DE LICITAÇÃO</w:t>
      </w:r>
    </w:p>
    <w:p w:rsidR="00AC6AE4" w:rsidRPr="00356E64" w:rsidRDefault="00AC6AE4" w:rsidP="00AC6AE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2/2024</w:t>
      </w:r>
    </w:p>
    <w:p w:rsidR="00AC6AE4" w:rsidRPr="00356E64" w:rsidRDefault="00AC6AE4" w:rsidP="00AC6AE4">
      <w:pPr>
        <w:spacing w:line="360" w:lineRule="auto"/>
        <w:rPr>
          <w:rFonts w:ascii="Arial" w:hAnsi="Arial" w:cs="Arial"/>
          <w:bCs/>
        </w:rPr>
      </w:pPr>
    </w:p>
    <w:p w:rsidR="00AC6AE4" w:rsidRPr="00356E64" w:rsidRDefault="00AC6AE4" w:rsidP="00AC6AE4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</w:rPr>
        <w:t>aquisição de peças e serviços de mão de obra para conserto do ônibus escolar, placa I</w:t>
      </w:r>
      <w:r>
        <w:rPr>
          <w:rFonts w:ascii="Arial" w:hAnsi="Arial" w:cs="Arial"/>
        </w:rPr>
        <w:t>WC0179</w:t>
      </w:r>
      <w:r>
        <w:rPr>
          <w:rFonts w:ascii="Arial" w:hAnsi="Arial" w:cs="Arial"/>
        </w:rPr>
        <w:t>, lotado na Secretaria Municipal de Educação</w:t>
      </w:r>
      <w:r w:rsidRPr="00356E64">
        <w:rPr>
          <w:rFonts w:ascii="Arial" w:hAnsi="Arial" w:cs="Arial"/>
          <w:bCs/>
        </w:rPr>
        <w:t xml:space="preserve">. A empresa </w:t>
      </w:r>
      <w:r>
        <w:rPr>
          <w:rFonts w:ascii="Arial" w:hAnsi="Arial" w:cs="Arial"/>
          <w:bCs/>
        </w:rPr>
        <w:t>contratada</w:t>
      </w:r>
      <w:r w:rsidRPr="00356E64">
        <w:rPr>
          <w:rFonts w:ascii="Arial" w:hAnsi="Arial" w:cs="Arial"/>
          <w:bCs/>
        </w:rPr>
        <w:t xml:space="preserve"> será </w:t>
      </w:r>
      <w:r>
        <w:rPr>
          <w:rFonts w:ascii="Arial" w:hAnsi="Arial" w:cs="Arial"/>
          <w:b/>
          <w:bCs/>
        </w:rPr>
        <w:t>MECANICA IBADIESEL LTDA</w:t>
      </w:r>
      <w:r w:rsidRPr="00356E6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17.733.959/0001-39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4.056,00</w:t>
      </w:r>
      <w:r w:rsidRPr="00356E6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quatro</w:t>
      </w:r>
      <w:r>
        <w:rPr>
          <w:rFonts w:ascii="Arial" w:hAnsi="Arial" w:cs="Arial"/>
          <w:b/>
          <w:bCs/>
        </w:rPr>
        <w:t xml:space="preserve"> mil </w:t>
      </w:r>
      <w:r>
        <w:rPr>
          <w:rFonts w:ascii="Arial" w:hAnsi="Arial" w:cs="Arial"/>
          <w:b/>
          <w:bCs/>
        </w:rPr>
        <w:t>e cinquenta e seis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AC6AE4" w:rsidRPr="00356E64" w:rsidRDefault="00AC6AE4" w:rsidP="00AC6AE4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AC6AE4" w:rsidRPr="00356E64" w:rsidRDefault="00AC6AE4" w:rsidP="00AC6AE4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>
        <w:rPr>
          <w:rFonts w:ascii="Arial" w:hAnsi="Arial" w:cs="Arial"/>
          <w:bCs/>
        </w:rPr>
        <w:t>05 de agosto</w:t>
      </w:r>
      <w:bookmarkStart w:id="0" w:name="_GoBack"/>
      <w:bookmarkEnd w:id="0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de</w:t>
      </w:r>
      <w:proofErr w:type="spellEnd"/>
      <w:r>
        <w:rPr>
          <w:rFonts w:ascii="Arial" w:hAnsi="Arial" w:cs="Arial"/>
          <w:bCs/>
        </w:rPr>
        <w:t xml:space="preserve"> 2024</w:t>
      </w:r>
      <w:r w:rsidRPr="00356E64">
        <w:rPr>
          <w:rFonts w:ascii="Arial" w:hAnsi="Arial" w:cs="Arial"/>
          <w:bCs/>
        </w:rPr>
        <w:t>.</w:t>
      </w:r>
    </w:p>
    <w:p w:rsidR="00AC6AE4" w:rsidRDefault="00AC6AE4" w:rsidP="00AC6AE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AC6AE4" w:rsidRPr="00356E64" w:rsidRDefault="00AC6AE4" w:rsidP="00AC6AE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AC6AE4" w:rsidRPr="00356E64" w:rsidRDefault="00AC6AE4" w:rsidP="00AC6AE4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AC6AE4" w:rsidRPr="00356E64" w:rsidRDefault="00AC6AE4" w:rsidP="00AC6AE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AC6AE4" w:rsidRPr="00356E64" w:rsidRDefault="00AC6AE4" w:rsidP="00AC6A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AC6AE4" w:rsidRPr="00356E64" w:rsidRDefault="00AC6AE4" w:rsidP="00AC6AE4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AC6AE4" w:rsidRPr="00356E64" w:rsidRDefault="00AC6AE4" w:rsidP="00AC6AE4">
      <w:pPr>
        <w:rPr>
          <w:rFonts w:ascii="Arial" w:hAnsi="Arial" w:cs="Arial"/>
        </w:rPr>
      </w:pPr>
    </w:p>
    <w:p w:rsidR="00AC6AE4" w:rsidRPr="00356E64" w:rsidRDefault="00AC6AE4" w:rsidP="00AC6AE4">
      <w:pPr>
        <w:rPr>
          <w:rFonts w:ascii="Arial" w:hAnsi="Arial" w:cs="Arial"/>
        </w:rPr>
      </w:pPr>
    </w:p>
    <w:p w:rsidR="00AC6AE4" w:rsidRPr="00356E64" w:rsidRDefault="00AC6AE4" w:rsidP="00AC6AE4">
      <w:pPr>
        <w:rPr>
          <w:rFonts w:ascii="Arial" w:hAnsi="Arial" w:cs="Arial"/>
        </w:rPr>
      </w:pPr>
    </w:p>
    <w:p w:rsidR="00AC6AE4" w:rsidRPr="00356E64" w:rsidRDefault="00AC6AE4" w:rsidP="00AC6AE4">
      <w:pPr>
        <w:rPr>
          <w:rFonts w:ascii="Arial" w:hAnsi="Arial" w:cs="Arial"/>
        </w:rPr>
      </w:pPr>
    </w:p>
    <w:p w:rsidR="00AC6AE4" w:rsidRPr="00356E64" w:rsidRDefault="00AC6AE4" w:rsidP="00AC6AE4">
      <w:pPr>
        <w:rPr>
          <w:rFonts w:ascii="Arial" w:hAnsi="Arial" w:cs="Arial"/>
        </w:rPr>
      </w:pPr>
    </w:p>
    <w:p w:rsidR="00AC6AE4" w:rsidRPr="00356E64" w:rsidRDefault="00AC6AE4" w:rsidP="00AC6AE4">
      <w:pPr>
        <w:rPr>
          <w:rFonts w:ascii="Arial" w:hAnsi="Arial" w:cs="Arial"/>
        </w:rPr>
      </w:pPr>
    </w:p>
    <w:p w:rsidR="00AC6AE4" w:rsidRPr="00356E64" w:rsidRDefault="00AC6AE4" w:rsidP="00AC6AE4">
      <w:pPr>
        <w:rPr>
          <w:rFonts w:ascii="Arial" w:hAnsi="Arial" w:cs="Arial"/>
        </w:rPr>
      </w:pPr>
    </w:p>
    <w:p w:rsidR="00AC6AE4" w:rsidRPr="00356E64" w:rsidRDefault="00AC6AE4" w:rsidP="00AC6AE4">
      <w:pPr>
        <w:rPr>
          <w:rFonts w:ascii="Arial" w:hAnsi="Arial" w:cs="Arial"/>
        </w:rPr>
      </w:pPr>
    </w:p>
    <w:p w:rsidR="00AC6AE4" w:rsidRPr="00356E64" w:rsidRDefault="00AC6AE4" w:rsidP="00AC6AE4">
      <w:pPr>
        <w:rPr>
          <w:rFonts w:ascii="Arial" w:hAnsi="Arial" w:cs="Arial"/>
        </w:rPr>
      </w:pPr>
    </w:p>
    <w:p w:rsidR="00AC6AE4" w:rsidRPr="00356E64" w:rsidRDefault="00AC6AE4" w:rsidP="00AC6AE4">
      <w:pPr>
        <w:rPr>
          <w:rFonts w:ascii="Arial" w:hAnsi="Arial" w:cs="Arial"/>
        </w:rPr>
      </w:pPr>
    </w:p>
    <w:p w:rsidR="00AC6AE4" w:rsidRPr="00356E64" w:rsidRDefault="00AC6AE4" w:rsidP="00AC6AE4">
      <w:pPr>
        <w:rPr>
          <w:rFonts w:ascii="Arial" w:hAnsi="Arial" w:cs="Arial"/>
        </w:rPr>
      </w:pPr>
    </w:p>
    <w:p w:rsidR="00AC6AE4" w:rsidRPr="00356E64" w:rsidRDefault="00AC6AE4" w:rsidP="00AC6AE4">
      <w:pPr>
        <w:rPr>
          <w:rFonts w:ascii="Arial" w:hAnsi="Arial" w:cs="Arial"/>
        </w:rPr>
      </w:pPr>
    </w:p>
    <w:p w:rsidR="00AC6AE4" w:rsidRPr="00356E64" w:rsidRDefault="00AC6AE4" w:rsidP="00AC6AE4">
      <w:pPr>
        <w:rPr>
          <w:rFonts w:ascii="Arial" w:hAnsi="Arial" w:cs="Arial"/>
        </w:rPr>
      </w:pPr>
    </w:p>
    <w:p w:rsidR="00AC6AE4" w:rsidRPr="00356E64" w:rsidRDefault="00AC6AE4" w:rsidP="00AC6AE4">
      <w:pPr>
        <w:rPr>
          <w:rFonts w:ascii="Arial" w:hAnsi="Arial" w:cs="Arial"/>
        </w:rPr>
      </w:pPr>
    </w:p>
    <w:p w:rsidR="00AC6AE4" w:rsidRPr="00356E64" w:rsidRDefault="00AC6AE4" w:rsidP="00AC6AE4">
      <w:pPr>
        <w:rPr>
          <w:rFonts w:ascii="Arial" w:hAnsi="Arial" w:cs="Arial"/>
        </w:rPr>
      </w:pPr>
    </w:p>
    <w:p w:rsidR="00AC6AE4" w:rsidRPr="00356E64" w:rsidRDefault="00AC6AE4" w:rsidP="00AC6AE4">
      <w:pPr>
        <w:rPr>
          <w:rFonts w:ascii="Arial" w:hAnsi="Arial" w:cs="Arial"/>
        </w:rPr>
      </w:pPr>
    </w:p>
    <w:p w:rsidR="00AC6AE4" w:rsidRPr="00356E64" w:rsidRDefault="00AC6AE4" w:rsidP="00AC6AE4">
      <w:pPr>
        <w:rPr>
          <w:rFonts w:ascii="Arial" w:hAnsi="Arial" w:cs="Arial"/>
        </w:rPr>
      </w:pPr>
    </w:p>
    <w:p w:rsidR="00AC6AE4" w:rsidRPr="00356E64" w:rsidRDefault="00AC6AE4" w:rsidP="00AC6AE4">
      <w:pPr>
        <w:rPr>
          <w:rFonts w:ascii="Arial" w:hAnsi="Arial" w:cs="Arial"/>
        </w:rPr>
      </w:pPr>
    </w:p>
    <w:p w:rsidR="00AC6AE4" w:rsidRPr="00356E64" w:rsidRDefault="00AC6AE4" w:rsidP="00AC6AE4">
      <w:pPr>
        <w:rPr>
          <w:rFonts w:ascii="Arial" w:hAnsi="Arial" w:cs="Arial"/>
        </w:rPr>
      </w:pPr>
    </w:p>
    <w:p w:rsidR="00AC6AE4" w:rsidRPr="00356E64" w:rsidRDefault="00AC6AE4" w:rsidP="00AC6AE4">
      <w:pPr>
        <w:rPr>
          <w:rFonts w:ascii="Arial" w:hAnsi="Arial" w:cs="Arial"/>
        </w:rPr>
      </w:pPr>
    </w:p>
    <w:p w:rsidR="00AC6AE4" w:rsidRDefault="00AC6AE4" w:rsidP="00AC6AE4"/>
    <w:p w:rsidR="0046299F" w:rsidRDefault="0046299F"/>
    <w:sectPr w:rsidR="0046299F" w:rsidSect="00451758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58" w:rsidRPr="001A7F3D" w:rsidRDefault="00AC6AE4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451758" w:rsidRPr="001A7F3D" w:rsidRDefault="00AC6AE4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 xml:space="preserve">: (51) </w:t>
    </w:r>
    <w:r>
      <w:rPr>
        <w:rFonts w:ascii="Arial" w:hAnsi="Arial" w:cs="Arial"/>
        <w:i/>
        <w:sz w:val="20"/>
        <w:szCs w:val="20"/>
      </w:rPr>
      <w:t>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451758" w:rsidRPr="001A7F3D" w:rsidRDefault="00AC6AE4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58" w:rsidRPr="001A7F3D" w:rsidRDefault="00AC6AE4" w:rsidP="00451758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26BE40C" wp14:editId="70187E2B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451758" w:rsidRPr="00A75352" w:rsidRDefault="00AC6AE4" w:rsidP="00451758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16"/>
        <w:szCs w:val="16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451758" w:rsidRPr="001A7F3D" w:rsidRDefault="00AC6AE4" w:rsidP="00451758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451758" w:rsidRPr="007C1904" w:rsidRDefault="00AC6AE4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E4"/>
    <w:rsid w:val="0046299F"/>
    <w:rsid w:val="00AC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F149"/>
  <w15:chartTrackingRefBased/>
  <w15:docId w15:val="{101C53B3-D43D-475F-8145-8B4CD141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6AE4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6AE4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AC6A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C6A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C6A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C6AE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dcterms:created xsi:type="dcterms:W3CDTF">2024-08-02T17:33:00Z</dcterms:created>
  <dcterms:modified xsi:type="dcterms:W3CDTF">2024-08-02T17:42:00Z</dcterms:modified>
</cp:coreProperties>
</file>