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C7" w:rsidRPr="00356E64" w:rsidRDefault="00417DC7" w:rsidP="00417DC7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417DC7" w:rsidRPr="00356E64" w:rsidRDefault="00417DC7" w:rsidP="00417DC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417DC7" w:rsidRPr="00356E64" w:rsidRDefault="00417DC7" w:rsidP="00417DC7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</w:t>
      </w:r>
      <w:r w:rsidR="00237895">
        <w:rPr>
          <w:rFonts w:ascii="Arial" w:hAnsi="Arial" w:cs="Arial"/>
        </w:rPr>
        <w:t>tendo conhecimento</w:t>
      </w:r>
      <w:r w:rsidR="00C27D09">
        <w:rPr>
          <w:rFonts w:ascii="Arial" w:hAnsi="Arial" w:cs="Arial"/>
        </w:rPr>
        <w:t xml:space="preserve"> do enfrentamento dos impactos decorrentes do estado </w:t>
      </w:r>
      <w:r>
        <w:rPr>
          <w:rFonts w:ascii="Arial" w:hAnsi="Arial" w:cs="Arial"/>
        </w:rPr>
        <w:t xml:space="preserve">da </w:t>
      </w:r>
      <w:r w:rsidR="00C27D09">
        <w:rPr>
          <w:rFonts w:ascii="Arial" w:hAnsi="Arial" w:cs="Arial"/>
        </w:rPr>
        <w:t xml:space="preserve">calamidade pública que nosso Município se encontra, conforme Decreto Municipal n° 2.512 de </w:t>
      </w:r>
      <w:smartTag w:uri="urn:schemas-microsoft-com:office:smarttags" w:element="date">
        <w:smartTagPr>
          <w:attr w:name="ls" w:val="trans"/>
          <w:attr w:name="Month" w:val="5"/>
          <w:attr w:name="Day" w:val="02"/>
          <w:attr w:name="Year" w:val="2024"/>
        </w:smartTagPr>
        <w:r w:rsidR="00C27D09">
          <w:rPr>
            <w:rFonts w:ascii="Arial" w:hAnsi="Arial" w:cs="Arial"/>
          </w:rPr>
          <w:t>02 de Maio de 2024</w:t>
        </w:r>
      </w:smartTag>
      <w:r w:rsidR="00C27D09">
        <w:rPr>
          <w:rFonts w:ascii="Arial" w:hAnsi="Arial" w:cs="Arial"/>
        </w:rPr>
        <w:t xml:space="preserve">, que foi reconhecido pelo Governo do Estado, através do Decreto Estadual n° 57.626, de </w:t>
      </w:r>
      <w:smartTag w:uri="urn:schemas-microsoft-com:office:smarttags" w:element="date">
        <w:smartTagPr>
          <w:attr w:name="ls" w:val="trans"/>
          <w:attr w:name="Month" w:val="5"/>
          <w:attr w:name="Day" w:val="21"/>
          <w:attr w:name="Year" w:val="2020"/>
        </w:smartTagPr>
        <w:r w:rsidR="00C27D09">
          <w:rPr>
            <w:rFonts w:ascii="Arial" w:hAnsi="Arial" w:cs="Arial"/>
          </w:rPr>
          <w:t>21 de maio de 2020</w:t>
        </w:r>
      </w:smartTag>
      <w:r w:rsidR="00C27D09">
        <w:rPr>
          <w:rFonts w:ascii="Arial" w:hAnsi="Arial" w:cs="Arial"/>
        </w:rPr>
        <w:t>4, recorremos ao Processo de Dispensa de Licitação com fulcro no Art.75, Inciso VIII da Lei Federal n° 14.133/2021, de 1° de Abril de 202, e seguindo a Medida Provisória n</w:t>
      </w:r>
      <w:r w:rsidR="00237895">
        <w:rPr>
          <w:rFonts w:ascii="Arial" w:hAnsi="Arial" w:cs="Arial"/>
        </w:rPr>
        <w:t>° 1.221, de 17 de Maio de 2024</w:t>
      </w:r>
      <w:r w:rsidR="00CD0792">
        <w:rPr>
          <w:rFonts w:ascii="Arial" w:hAnsi="Arial" w:cs="Arial"/>
        </w:rPr>
        <w:t>,</w:t>
      </w:r>
      <w:r w:rsidR="007B5607">
        <w:rPr>
          <w:rFonts w:ascii="Arial" w:hAnsi="Arial" w:cs="Arial"/>
        </w:rPr>
        <w:t xml:space="preserve"> acato ao processo de dispensa de licitação</w:t>
      </w:r>
      <w:r w:rsidR="00237895">
        <w:rPr>
          <w:rFonts w:ascii="Arial" w:hAnsi="Arial" w:cs="Arial"/>
        </w:rPr>
        <w:t>. Tal medida se faz necessária, uma vez que, é a pri</w:t>
      </w:r>
      <w:r w:rsidR="00413871">
        <w:rPr>
          <w:rFonts w:ascii="Arial" w:hAnsi="Arial" w:cs="Arial"/>
        </w:rPr>
        <w:t xml:space="preserve">ncipal e central via de acesso </w:t>
      </w:r>
      <w:r w:rsidR="00237895">
        <w:rPr>
          <w:rFonts w:ascii="Arial" w:hAnsi="Arial" w:cs="Arial"/>
        </w:rPr>
        <w:t>do município, que foi fortemente atingida pelo excesso de chuva</w:t>
      </w:r>
      <w:r w:rsidR="00413871">
        <w:rPr>
          <w:rFonts w:ascii="Arial" w:hAnsi="Arial" w:cs="Arial"/>
        </w:rPr>
        <w:t>s</w:t>
      </w:r>
      <w:r w:rsidR="00237895">
        <w:rPr>
          <w:rFonts w:ascii="Arial" w:hAnsi="Arial" w:cs="Arial"/>
        </w:rPr>
        <w:t xml:space="preserve"> pluviais,</w:t>
      </w:r>
      <w:r w:rsidR="00413871">
        <w:rPr>
          <w:rFonts w:ascii="Arial" w:hAnsi="Arial" w:cs="Arial"/>
        </w:rPr>
        <w:t xml:space="preserve"> </w:t>
      </w:r>
      <w:r w:rsidR="00CD0792">
        <w:rPr>
          <w:rFonts w:ascii="Arial" w:hAnsi="Arial" w:cs="Arial"/>
        </w:rPr>
        <w:t>ocasionando</w:t>
      </w:r>
      <w:proofErr w:type="gramStart"/>
      <w:r w:rsidR="00413871">
        <w:rPr>
          <w:rFonts w:ascii="Arial" w:hAnsi="Arial" w:cs="Arial"/>
        </w:rPr>
        <w:t xml:space="preserve"> </w:t>
      </w:r>
      <w:r w:rsidR="00237895">
        <w:rPr>
          <w:rFonts w:ascii="Arial" w:hAnsi="Arial" w:cs="Arial"/>
        </w:rPr>
        <w:t xml:space="preserve"> </w:t>
      </w:r>
      <w:proofErr w:type="gramEnd"/>
      <w:r w:rsidR="00237895">
        <w:rPr>
          <w:rFonts w:ascii="Arial" w:hAnsi="Arial" w:cs="Arial"/>
        </w:rPr>
        <w:t>alagamentos, destruições de residências e conse</w:t>
      </w:r>
      <w:r w:rsidR="00413871">
        <w:rPr>
          <w:rFonts w:ascii="Arial" w:hAnsi="Arial" w:cs="Arial"/>
        </w:rPr>
        <w:t>quência prejuízo na via</w:t>
      </w:r>
      <w:r w:rsidR="00CD0792">
        <w:rPr>
          <w:rFonts w:ascii="Arial" w:hAnsi="Arial" w:cs="Arial"/>
        </w:rPr>
        <w:t xml:space="preserve"> pública</w:t>
      </w:r>
      <w:r w:rsidR="00413871">
        <w:rPr>
          <w:rFonts w:ascii="Arial" w:hAnsi="Arial" w:cs="Arial"/>
        </w:rPr>
        <w:t xml:space="preserve">. Nosso município possui um rio denominado Lajeado da </w:t>
      </w:r>
      <w:proofErr w:type="spellStart"/>
      <w:r w:rsidR="00413871">
        <w:rPr>
          <w:rFonts w:ascii="Arial" w:hAnsi="Arial" w:cs="Arial"/>
        </w:rPr>
        <w:t>Gringa</w:t>
      </w:r>
      <w:proofErr w:type="spellEnd"/>
      <w:r w:rsidR="007B5607">
        <w:rPr>
          <w:rFonts w:ascii="Arial" w:hAnsi="Arial" w:cs="Arial"/>
        </w:rPr>
        <w:t>, que corta</w:t>
      </w:r>
      <w:r w:rsidR="00413871">
        <w:rPr>
          <w:rFonts w:ascii="Arial" w:hAnsi="Arial" w:cs="Arial"/>
        </w:rPr>
        <w:t xml:space="preserve"> sua via </w:t>
      </w:r>
      <w:r w:rsidR="00413871">
        <w:rPr>
          <w:rFonts w:ascii="Arial" w:hAnsi="Arial" w:cs="Arial"/>
        </w:rPr>
        <w:t>4(quatro) vezes</w:t>
      </w:r>
      <w:r w:rsidR="00413871">
        <w:rPr>
          <w:rFonts w:ascii="Arial" w:hAnsi="Arial" w:cs="Arial"/>
        </w:rPr>
        <w:t>, o mesmo transbordou</w:t>
      </w:r>
      <w:r w:rsidR="007B5607">
        <w:rPr>
          <w:rFonts w:ascii="Arial" w:hAnsi="Arial" w:cs="Arial"/>
        </w:rPr>
        <w:t>, formando correnteza na via,</w:t>
      </w:r>
      <w:r w:rsidR="00413871">
        <w:rPr>
          <w:rFonts w:ascii="Arial" w:hAnsi="Arial" w:cs="Arial"/>
        </w:rPr>
        <w:t xml:space="preserve"> </w:t>
      </w:r>
      <w:r w:rsidR="007B5607">
        <w:rPr>
          <w:rFonts w:ascii="Arial" w:hAnsi="Arial" w:cs="Arial"/>
        </w:rPr>
        <w:t>danificando</w:t>
      </w:r>
      <w:r w:rsidR="00413871">
        <w:rPr>
          <w:rFonts w:ascii="Arial" w:hAnsi="Arial" w:cs="Arial"/>
        </w:rPr>
        <w:t xml:space="preserve"> sua</w:t>
      </w:r>
      <w:r w:rsidR="00237895">
        <w:rPr>
          <w:rFonts w:ascii="Arial" w:hAnsi="Arial" w:cs="Arial"/>
        </w:rPr>
        <w:t xml:space="preserve"> pavimentação</w:t>
      </w:r>
      <w:r w:rsidR="007B5607">
        <w:rPr>
          <w:rFonts w:ascii="Arial" w:hAnsi="Arial" w:cs="Arial"/>
        </w:rPr>
        <w:t xml:space="preserve"> sendo a mesma</w:t>
      </w:r>
      <w:r w:rsidR="00237895">
        <w:rPr>
          <w:rFonts w:ascii="Arial" w:hAnsi="Arial" w:cs="Arial"/>
        </w:rPr>
        <w:t xml:space="preserve"> arrancada e fortement</w:t>
      </w:r>
      <w:r w:rsidR="00CD0792">
        <w:rPr>
          <w:rFonts w:ascii="Arial" w:hAnsi="Arial" w:cs="Arial"/>
        </w:rPr>
        <w:t>e danificada. Mediante esta</w:t>
      </w:r>
      <w:r w:rsidR="00413871">
        <w:rPr>
          <w:rFonts w:ascii="Arial" w:hAnsi="Arial" w:cs="Arial"/>
        </w:rPr>
        <w:t xml:space="preserve"> situação, o município realizou</w:t>
      </w:r>
      <w:r w:rsidR="00BE45CD">
        <w:rPr>
          <w:rFonts w:ascii="Arial" w:hAnsi="Arial" w:cs="Arial"/>
        </w:rPr>
        <w:t xml:space="preserve"> o cadastramento no Sistema Nacional de Proteção e Defesa Civil (SINPDEC), juntando planilha orçamentária com descrição dos itens e valores que seria</w:t>
      </w:r>
      <w:r w:rsidR="00413871">
        <w:rPr>
          <w:rFonts w:ascii="Arial" w:hAnsi="Arial" w:cs="Arial"/>
        </w:rPr>
        <w:t>m gastos para sua reconstrução, ident</w:t>
      </w:r>
      <w:r w:rsidR="00CD0792">
        <w:rPr>
          <w:rFonts w:ascii="Arial" w:hAnsi="Arial" w:cs="Arial"/>
        </w:rPr>
        <w:t>ificado a Meta</w:t>
      </w:r>
      <w:r w:rsidR="00413871">
        <w:rPr>
          <w:rFonts w:ascii="Arial" w:hAnsi="Arial" w:cs="Arial"/>
        </w:rPr>
        <w:t xml:space="preserve"> como: “Reconstrução da</w:t>
      </w:r>
      <w:r w:rsidR="00BE45CD">
        <w:rPr>
          <w:rFonts w:ascii="Arial" w:hAnsi="Arial" w:cs="Arial"/>
        </w:rPr>
        <w:t xml:space="preserve"> pavimentação da Rua </w:t>
      </w:r>
      <w:r w:rsidR="00413871">
        <w:rPr>
          <w:rFonts w:ascii="Arial" w:hAnsi="Arial" w:cs="Arial"/>
        </w:rPr>
        <w:t>Júlio</w:t>
      </w:r>
      <w:r w:rsidR="00BE45CD">
        <w:rPr>
          <w:rFonts w:ascii="Arial" w:hAnsi="Arial" w:cs="Arial"/>
        </w:rPr>
        <w:t xml:space="preserve"> </w:t>
      </w:r>
      <w:proofErr w:type="spellStart"/>
      <w:r w:rsidR="00BE45CD">
        <w:rPr>
          <w:rFonts w:ascii="Arial" w:hAnsi="Arial" w:cs="Arial"/>
        </w:rPr>
        <w:t>Bridi</w:t>
      </w:r>
      <w:proofErr w:type="spellEnd"/>
      <w:r w:rsidR="00BE45CD">
        <w:rPr>
          <w:rFonts w:ascii="Arial" w:hAnsi="Arial" w:cs="Arial"/>
        </w:rPr>
        <w:t>”</w:t>
      </w:r>
      <w:r w:rsidR="00CD0792">
        <w:rPr>
          <w:rFonts w:ascii="Arial" w:hAnsi="Arial" w:cs="Arial"/>
        </w:rPr>
        <w:t>;</w:t>
      </w:r>
      <w:r w:rsidR="00413871">
        <w:rPr>
          <w:rFonts w:ascii="Arial" w:hAnsi="Arial" w:cs="Arial"/>
        </w:rPr>
        <w:t xml:space="preserve"> a </w:t>
      </w:r>
      <w:r w:rsidR="005D1748">
        <w:rPr>
          <w:rFonts w:ascii="Arial" w:hAnsi="Arial" w:cs="Arial"/>
        </w:rPr>
        <w:t>solicitação</w:t>
      </w:r>
      <w:r w:rsidR="00BE45CD">
        <w:rPr>
          <w:rFonts w:ascii="Arial" w:hAnsi="Arial" w:cs="Arial"/>
        </w:rPr>
        <w:t xml:space="preserve"> foi aprovada</w:t>
      </w:r>
      <w:r w:rsidR="00413871">
        <w:rPr>
          <w:rFonts w:ascii="Arial" w:hAnsi="Arial" w:cs="Arial"/>
        </w:rPr>
        <w:t>,</w:t>
      </w:r>
      <w:r w:rsidR="00BE45CD">
        <w:rPr>
          <w:rFonts w:ascii="Arial" w:hAnsi="Arial" w:cs="Arial"/>
        </w:rPr>
        <w:t xml:space="preserve"> e o </w:t>
      </w:r>
      <w:r w:rsidR="00413871">
        <w:rPr>
          <w:rFonts w:ascii="Arial" w:hAnsi="Arial" w:cs="Arial"/>
        </w:rPr>
        <w:t>recurso</w:t>
      </w:r>
      <w:r w:rsidR="00BE45CD">
        <w:rPr>
          <w:rFonts w:ascii="Arial" w:hAnsi="Arial" w:cs="Arial"/>
        </w:rPr>
        <w:t xml:space="preserve"> liberado para realização do </w:t>
      </w:r>
      <w:r w:rsidR="00413871">
        <w:rPr>
          <w:rFonts w:ascii="Arial" w:hAnsi="Arial" w:cs="Arial"/>
        </w:rPr>
        <w:t>objeto</w:t>
      </w:r>
      <w:r w:rsidR="00BE45CD">
        <w:rPr>
          <w:rFonts w:ascii="Arial" w:hAnsi="Arial" w:cs="Arial"/>
        </w:rPr>
        <w:t xml:space="preserve">.  A par do exposto,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 n° 0</w:t>
      </w:r>
      <w:r w:rsidR="00BE45CD">
        <w:rPr>
          <w:rFonts w:ascii="Arial" w:hAnsi="Arial" w:cs="Arial"/>
        </w:rPr>
        <w:t>39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="00BE45CD">
        <w:rPr>
          <w:rFonts w:ascii="Arial" w:hAnsi="Arial" w:cs="Arial"/>
        </w:rPr>
        <w:t xml:space="preserve"> e Medida Provisória n° 1.221 de </w:t>
      </w:r>
      <w:smartTag w:uri="urn:schemas-microsoft-com:office:smarttags" w:element="date">
        <w:smartTagPr>
          <w:attr w:name="ls" w:val="trans"/>
          <w:attr w:name="Month" w:val="5"/>
          <w:attr w:name="Day" w:val="17"/>
          <w:attr w:name="Year" w:val="2024"/>
        </w:smartTagPr>
        <w:r w:rsidR="00BE45CD">
          <w:rPr>
            <w:rFonts w:ascii="Arial" w:hAnsi="Arial" w:cs="Arial"/>
          </w:rPr>
          <w:t>17 de maio de 2024</w:t>
        </w:r>
      </w:smartTag>
      <w:r w:rsidR="00BE45CD">
        <w:rPr>
          <w:rFonts w:ascii="Arial" w:hAnsi="Arial" w:cs="Arial"/>
        </w:rPr>
        <w:t>.</w:t>
      </w:r>
    </w:p>
    <w:p w:rsidR="00417DC7" w:rsidRPr="00356E64" w:rsidRDefault="00417DC7" w:rsidP="00417DC7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 w:rsidR="00BE45CD"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417DC7" w:rsidRPr="00356E64" w:rsidRDefault="00417DC7" w:rsidP="00417DC7">
      <w:pPr>
        <w:spacing w:line="360" w:lineRule="auto"/>
        <w:ind w:left="567"/>
        <w:jc w:val="both"/>
        <w:rPr>
          <w:rFonts w:ascii="Arial" w:hAnsi="Arial" w:cs="Arial"/>
        </w:rPr>
      </w:pPr>
    </w:p>
    <w:p w:rsidR="00417DC7" w:rsidRDefault="00417DC7" w:rsidP="00417DC7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BE45CD">
        <w:rPr>
          <w:rFonts w:ascii="Arial" w:hAnsi="Arial" w:cs="Arial"/>
        </w:rPr>
        <w:t>28</w:t>
      </w:r>
      <w:r w:rsidRPr="00356E6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</w:t>
      </w:r>
      <w:r w:rsidRPr="00356E6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417DC7" w:rsidRPr="00356E64" w:rsidRDefault="00417DC7" w:rsidP="00417DC7">
      <w:pPr>
        <w:spacing w:line="276" w:lineRule="auto"/>
        <w:ind w:left="567"/>
        <w:jc w:val="right"/>
        <w:rPr>
          <w:rFonts w:ascii="Arial" w:hAnsi="Arial" w:cs="Arial"/>
        </w:rPr>
      </w:pPr>
    </w:p>
    <w:p w:rsidR="00417DC7" w:rsidRPr="00356E64" w:rsidRDefault="00417DC7" w:rsidP="00417DC7">
      <w:pPr>
        <w:spacing w:line="276" w:lineRule="auto"/>
        <w:jc w:val="both"/>
        <w:rPr>
          <w:rFonts w:ascii="Arial" w:hAnsi="Arial" w:cs="Arial"/>
        </w:rPr>
      </w:pPr>
    </w:p>
    <w:p w:rsidR="00417DC7" w:rsidRPr="00356E64" w:rsidRDefault="00417DC7" w:rsidP="00417DC7">
      <w:pPr>
        <w:jc w:val="both"/>
        <w:rPr>
          <w:rFonts w:ascii="Arial" w:hAnsi="Arial" w:cs="Arial"/>
        </w:rPr>
      </w:pPr>
    </w:p>
    <w:p w:rsidR="00417DC7" w:rsidRPr="00356E64" w:rsidRDefault="00417DC7" w:rsidP="00417DC7">
      <w:pPr>
        <w:jc w:val="both"/>
        <w:rPr>
          <w:rFonts w:ascii="Arial" w:hAnsi="Arial" w:cs="Arial"/>
        </w:rPr>
      </w:pPr>
    </w:p>
    <w:p w:rsidR="00417DC7" w:rsidRPr="00356E64" w:rsidRDefault="00417DC7" w:rsidP="00417D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417DC7" w:rsidRPr="00356E64" w:rsidRDefault="00417DC7" w:rsidP="00417DC7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417DC7" w:rsidRPr="00356E64" w:rsidRDefault="00417DC7" w:rsidP="00417DC7">
      <w:pPr>
        <w:jc w:val="center"/>
        <w:rPr>
          <w:rFonts w:ascii="Arial" w:hAnsi="Arial" w:cs="Arial"/>
          <w:b/>
          <w:u w:val="single"/>
        </w:rPr>
      </w:pPr>
    </w:p>
    <w:p w:rsidR="00417DC7" w:rsidRPr="00356E64" w:rsidRDefault="00417DC7" w:rsidP="00417DC7">
      <w:pPr>
        <w:jc w:val="center"/>
        <w:rPr>
          <w:rFonts w:ascii="Arial" w:hAnsi="Arial" w:cs="Arial"/>
          <w:b/>
          <w:u w:val="single"/>
        </w:rPr>
      </w:pPr>
    </w:p>
    <w:p w:rsidR="00417DC7" w:rsidRPr="00356E64" w:rsidRDefault="00417DC7" w:rsidP="00417DC7">
      <w:pPr>
        <w:jc w:val="center"/>
        <w:rPr>
          <w:rFonts w:ascii="Arial" w:hAnsi="Arial" w:cs="Arial"/>
          <w:b/>
          <w:u w:val="single"/>
        </w:rPr>
      </w:pPr>
    </w:p>
    <w:p w:rsidR="00417DC7" w:rsidRPr="00356E64" w:rsidRDefault="00417DC7" w:rsidP="00417DC7">
      <w:pPr>
        <w:jc w:val="center"/>
        <w:rPr>
          <w:rFonts w:ascii="Arial" w:hAnsi="Arial" w:cs="Arial"/>
          <w:b/>
          <w:u w:val="single"/>
        </w:rPr>
      </w:pPr>
    </w:p>
    <w:p w:rsidR="00417DC7" w:rsidRPr="00356E64" w:rsidRDefault="00417DC7" w:rsidP="00417DC7">
      <w:pPr>
        <w:jc w:val="center"/>
        <w:rPr>
          <w:rFonts w:ascii="Arial" w:hAnsi="Arial" w:cs="Arial"/>
          <w:b/>
          <w:u w:val="single"/>
        </w:rPr>
      </w:pPr>
    </w:p>
    <w:p w:rsidR="00417DC7" w:rsidRPr="00356E64" w:rsidRDefault="00417DC7" w:rsidP="00417DC7">
      <w:pPr>
        <w:jc w:val="center"/>
        <w:rPr>
          <w:rFonts w:ascii="Arial" w:hAnsi="Arial" w:cs="Arial"/>
          <w:b/>
          <w:u w:val="single"/>
        </w:rPr>
      </w:pPr>
    </w:p>
    <w:p w:rsidR="00417DC7" w:rsidRPr="00356E64" w:rsidRDefault="00417DC7" w:rsidP="00417DC7">
      <w:pPr>
        <w:jc w:val="center"/>
        <w:rPr>
          <w:rFonts w:ascii="Arial" w:hAnsi="Arial" w:cs="Arial"/>
          <w:b/>
          <w:u w:val="single"/>
        </w:rPr>
      </w:pPr>
    </w:p>
    <w:p w:rsidR="00417DC7" w:rsidRPr="00356E64" w:rsidRDefault="00417DC7" w:rsidP="00417DC7">
      <w:pPr>
        <w:jc w:val="center"/>
        <w:rPr>
          <w:rFonts w:ascii="Arial" w:hAnsi="Arial" w:cs="Arial"/>
          <w:b/>
          <w:u w:val="single"/>
        </w:rPr>
      </w:pPr>
    </w:p>
    <w:p w:rsidR="00417DC7" w:rsidRPr="00356E64" w:rsidRDefault="00417DC7" w:rsidP="00417DC7">
      <w:pPr>
        <w:jc w:val="center"/>
        <w:rPr>
          <w:rFonts w:ascii="Arial" w:hAnsi="Arial" w:cs="Arial"/>
          <w:b/>
          <w:u w:val="single"/>
        </w:rPr>
      </w:pPr>
    </w:p>
    <w:p w:rsidR="00417DC7" w:rsidRPr="00356E64" w:rsidRDefault="00417DC7" w:rsidP="00417DC7">
      <w:pPr>
        <w:jc w:val="center"/>
        <w:rPr>
          <w:rFonts w:ascii="Arial" w:hAnsi="Arial" w:cs="Arial"/>
          <w:b/>
          <w:u w:val="single"/>
        </w:rPr>
      </w:pPr>
    </w:p>
    <w:p w:rsidR="00417DC7" w:rsidRPr="00356E64" w:rsidRDefault="00417DC7" w:rsidP="00A403B1">
      <w:pPr>
        <w:rPr>
          <w:rFonts w:ascii="Arial" w:hAnsi="Arial" w:cs="Arial"/>
          <w:b/>
          <w:u w:val="single"/>
        </w:rPr>
      </w:pPr>
    </w:p>
    <w:p w:rsidR="00417DC7" w:rsidRDefault="00417DC7" w:rsidP="004B605D">
      <w:pPr>
        <w:rPr>
          <w:rFonts w:ascii="Arial" w:hAnsi="Arial" w:cs="Arial"/>
          <w:b/>
          <w:u w:val="single"/>
        </w:rPr>
      </w:pPr>
    </w:p>
    <w:p w:rsidR="00417DC7" w:rsidRPr="00356E64" w:rsidRDefault="00417DC7" w:rsidP="00417DC7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417DC7" w:rsidRPr="00356E64" w:rsidRDefault="00417DC7" w:rsidP="00417DC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39/2024</w:t>
      </w:r>
    </w:p>
    <w:p w:rsidR="00417DC7" w:rsidRPr="00356E64" w:rsidRDefault="00417DC7" w:rsidP="00417DC7">
      <w:pPr>
        <w:spacing w:line="360" w:lineRule="auto"/>
        <w:rPr>
          <w:rFonts w:ascii="Arial" w:hAnsi="Arial" w:cs="Arial"/>
          <w:bCs/>
        </w:rPr>
      </w:pPr>
    </w:p>
    <w:p w:rsidR="00417DC7" w:rsidRPr="00356E64" w:rsidRDefault="00417DC7" w:rsidP="00417DC7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Emergencial </w:t>
      </w:r>
      <w:r w:rsidRPr="00356E64">
        <w:rPr>
          <w:rFonts w:ascii="Arial" w:hAnsi="Arial" w:cs="Arial"/>
          <w:bCs/>
        </w:rPr>
        <w:t>para</w:t>
      </w:r>
      <w:r>
        <w:rPr>
          <w:rFonts w:ascii="Arial" w:hAnsi="Arial" w:cs="Arial"/>
          <w:bCs/>
        </w:rPr>
        <w:t xml:space="preserve"> </w:t>
      </w:r>
      <w:r w:rsidR="00AE728C">
        <w:rPr>
          <w:rFonts w:ascii="Arial" w:hAnsi="Arial" w:cs="Arial"/>
          <w:bCs/>
        </w:rPr>
        <w:t xml:space="preserve">contratação de empresa </w:t>
      </w:r>
      <w:proofErr w:type="gramStart"/>
      <w:r w:rsidR="00AE728C">
        <w:rPr>
          <w:rFonts w:ascii="Arial" w:hAnsi="Arial" w:cs="Arial"/>
          <w:bCs/>
        </w:rPr>
        <w:t>especializada para realizar a reconstrução da pavimentação</w:t>
      </w:r>
      <w:r w:rsidR="00937A0D">
        <w:rPr>
          <w:rFonts w:ascii="Arial" w:hAnsi="Arial" w:cs="Arial"/>
          <w:bCs/>
        </w:rPr>
        <w:t>, inclusos</w:t>
      </w:r>
      <w:proofErr w:type="gramEnd"/>
      <w:r w:rsidR="00937A0D">
        <w:rPr>
          <w:rFonts w:ascii="Arial" w:hAnsi="Arial" w:cs="Arial"/>
          <w:bCs/>
        </w:rPr>
        <w:t xml:space="preserve"> mão de obra</w:t>
      </w:r>
      <w:bookmarkStart w:id="0" w:name="_GoBack"/>
      <w:bookmarkEnd w:id="0"/>
      <w:r w:rsidR="00937A0D">
        <w:rPr>
          <w:rFonts w:ascii="Arial" w:hAnsi="Arial" w:cs="Arial"/>
          <w:bCs/>
        </w:rPr>
        <w:t xml:space="preserve"> e material,</w:t>
      </w:r>
      <w:r w:rsidR="00AE728C">
        <w:rPr>
          <w:rFonts w:ascii="Arial" w:hAnsi="Arial" w:cs="Arial"/>
          <w:bCs/>
        </w:rPr>
        <w:t xml:space="preserve"> da Rua Júlio </w:t>
      </w:r>
      <w:proofErr w:type="spellStart"/>
      <w:r w:rsidR="00AE728C">
        <w:rPr>
          <w:rFonts w:ascii="Arial" w:hAnsi="Arial" w:cs="Arial"/>
          <w:bCs/>
        </w:rPr>
        <w:t>Bridi</w:t>
      </w:r>
      <w:proofErr w:type="spellEnd"/>
      <w:r w:rsidR="00AE728C">
        <w:rPr>
          <w:rFonts w:ascii="Arial" w:hAnsi="Arial" w:cs="Arial"/>
          <w:bCs/>
        </w:rPr>
        <w:t xml:space="preserve"> que se inicia na ponte final da Rua Pedro </w:t>
      </w:r>
      <w:proofErr w:type="spellStart"/>
      <w:r w:rsidR="00AE728C">
        <w:rPr>
          <w:rFonts w:ascii="Arial" w:hAnsi="Arial" w:cs="Arial"/>
          <w:bCs/>
        </w:rPr>
        <w:t>Carniel</w:t>
      </w:r>
      <w:proofErr w:type="spellEnd"/>
      <w:r w:rsidR="00AE728C">
        <w:rPr>
          <w:rFonts w:ascii="Arial" w:hAnsi="Arial" w:cs="Arial"/>
          <w:bCs/>
        </w:rPr>
        <w:t xml:space="preserve"> até a Ponte próxima ao Frigorífico</w:t>
      </w:r>
      <w:r w:rsidRPr="00356E64">
        <w:rPr>
          <w:rFonts w:ascii="Arial" w:hAnsi="Arial" w:cs="Arial"/>
          <w:bCs/>
        </w:rPr>
        <w:t>.</w:t>
      </w:r>
      <w:r w:rsidR="00AE728C">
        <w:rPr>
          <w:rFonts w:ascii="Arial" w:hAnsi="Arial" w:cs="Arial"/>
          <w:bCs/>
        </w:rPr>
        <w:t xml:space="preserve"> A empresa que prestará o serviço será</w:t>
      </w:r>
      <w:r w:rsidRPr="00356E64">
        <w:rPr>
          <w:rFonts w:ascii="Arial" w:hAnsi="Arial" w:cs="Arial"/>
          <w:bCs/>
        </w:rPr>
        <w:t xml:space="preserve"> </w:t>
      </w:r>
      <w:r w:rsidR="00AE728C">
        <w:rPr>
          <w:rFonts w:ascii="Arial" w:hAnsi="Arial" w:cs="Arial"/>
          <w:b/>
          <w:bCs/>
        </w:rPr>
        <w:t>REALIIZE CONSTRUTORA E MATERIAIS DE CONSTRUÇÃO</w:t>
      </w:r>
      <w:r>
        <w:rPr>
          <w:rFonts w:ascii="Arial" w:hAnsi="Arial" w:cs="Arial"/>
          <w:b/>
          <w:bCs/>
        </w:rPr>
        <w:t xml:space="preserve">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AE728C">
        <w:rPr>
          <w:rFonts w:ascii="Arial" w:hAnsi="Arial" w:cs="Arial"/>
          <w:bCs/>
        </w:rPr>
        <w:t>09.125.307/0001-93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proofErr w:type="gramStart"/>
      <w:r w:rsidRPr="00356E64">
        <w:rPr>
          <w:rFonts w:ascii="Arial" w:hAnsi="Arial" w:cs="Arial"/>
          <w:b/>
          <w:bCs/>
        </w:rPr>
        <w:t xml:space="preserve">R$ </w:t>
      </w:r>
      <w:r w:rsidR="00AE728C">
        <w:rPr>
          <w:rFonts w:ascii="Arial" w:hAnsi="Arial" w:cs="Arial"/>
          <w:b/>
          <w:bCs/>
        </w:rPr>
        <w:t>410.046,56</w:t>
      </w:r>
      <w:r w:rsidRPr="00356E64">
        <w:rPr>
          <w:rFonts w:ascii="Arial" w:hAnsi="Arial" w:cs="Arial"/>
          <w:b/>
          <w:bCs/>
        </w:rPr>
        <w:t xml:space="preserve"> (</w:t>
      </w:r>
      <w:r w:rsidR="00AE728C">
        <w:rPr>
          <w:rFonts w:ascii="Arial" w:hAnsi="Arial" w:cs="Arial"/>
          <w:b/>
          <w:bCs/>
        </w:rPr>
        <w:t>quatrocentos e dez mil, quarenta e seis reais e cinquenta e seis centavos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>, da Lei Federal nº</w:t>
      </w:r>
      <w:proofErr w:type="gramEnd"/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14.133/2021</w:t>
      </w:r>
      <w:r w:rsidR="00937A0D">
        <w:rPr>
          <w:rFonts w:ascii="Arial" w:hAnsi="Arial" w:cs="Arial"/>
        </w:rPr>
        <w:t xml:space="preserve"> e Medida Provisória n° 1.221, de 17 de maio de 2024</w:t>
      </w:r>
      <w:r w:rsidRPr="00356E64">
        <w:rPr>
          <w:rFonts w:ascii="Arial" w:hAnsi="Arial" w:cs="Arial"/>
        </w:rPr>
        <w:t>.</w:t>
      </w:r>
    </w:p>
    <w:p w:rsidR="00417DC7" w:rsidRPr="00356E64" w:rsidRDefault="00417DC7" w:rsidP="00417DC7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417DC7" w:rsidRPr="00356E64" w:rsidRDefault="00417DC7" w:rsidP="00417DC7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4B605D">
        <w:rPr>
          <w:rFonts w:ascii="Arial" w:hAnsi="Arial" w:cs="Arial"/>
          <w:bCs/>
        </w:rPr>
        <w:t>28</w:t>
      </w:r>
      <w:r w:rsidRPr="00356E64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mai</w:t>
      </w:r>
      <w:r w:rsidRPr="00356E64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417DC7" w:rsidRDefault="00417DC7" w:rsidP="00417DC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417DC7" w:rsidRPr="00356E64" w:rsidRDefault="00417DC7" w:rsidP="00417DC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417DC7" w:rsidRPr="00356E64" w:rsidRDefault="00417DC7" w:rsidP="00417DC7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417DC7" w:rsidRPr="00356E64" w:rsidRDefault="00417DC7" w:rsidP="00417DC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417DC7" w:rsidRPr="00356E64" w:rsidRDefault="00417DC7" w:rsidP="00417D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417DC7" w:rsidRPr="00356E64" w:rsidRDefault="00417DC7" w:rsidP="00417DC7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417DC7" w:rsidRPr="00356E64" w:rsidRDefault="00417DC7" w:rsidP="00417DC7">
      <w:pPr>
        <w:rPr>
          <w:rFonts w:ascii="Arial" w:hAnsi="Arial" w:cs="Arial"/>
        </w:rPr>
      </w:pPr>
    </w:p>
    <w:p w:rsidR="00417DC7" w:rsidRPr="00356E64" w:rsidRDefault="00417DC7" w:rsidP="00417DC7">
      <w:pPr>
        <w:rPr>
          <w:rFonts w:ascii="Arial" w:hAnsi="Arial" w:cs="Arial"/>
        </w:rPr>
      </w:pPr>
    </w:p>
    <w:p w:rsidR="00417DC7" w:rsidRPr="00356E64" w:rsidRDefault="00417DC7" w:rsidP="00417DC7">
      <w:pPr>
        <w:rPr>
          <w:rFonts w:ascii="Arial" w:hAnsi="Arial" w:cs="Arial"/>
        </w:rPr>
      </w:pPr>
    </w:p>
    <w:p w:rsidR="00417DC7" w:rsidRPr="00356E64" w:rsidRDefault="00417DC7" w:rsidP="00417DC7">
      <w:pPr>
        <w:rPr>
          <w:rFonts w:ascii="Arial" w:hAnsi="Arial" w:cs="Arial"/>
        </w:rPr>
      </w:pPr>
    </w:p>
    <w:p w:rsidR="00417DC7" w:rsidRPr="00356E64" w:rsidRDefault="00417DC7" w:rsidP="00417DC7">
      <w:pPr>
        <w:rPr>
          <w:rFonts w:ascii="Arial" w:hAnsi="Arial" w:cs="Arial"/>
        </w:rPr>
      </w:pPr>
    </w:p>
    <w:p w:rsidR="00417DC7" w:rsidRPr="00356E64" w:rsidRDefault="00417DC7" w:rsidP="00417DC7">
      <w:pPr>
        <w:rPr>
          <w:rFonts w:ascii="Arial" w:hAnsi="Arial" w:cs="Arial"/>
        </w:rPr>
      </w:pPr>
    </w:p>
    <w:p w:rsidR="00417DC7" w:rsidRPr="00356E64" w:rsidRDefault="00417DC7" w:rsidP="00417DC7">
      <w:pPr>
        <w:rPr>
          <w:rFonts w:ascii="Arial" w:hAnsi="Arial" w:cs="Arial"/>
        </w:rPr>
      </w:pPr>
    </w:p>
    <w:p w:rsidR="00417DC7" w:rsidRPr="00356E64" w:rsidRDefault="00417DC7" w:rsidP="00417DC7">
      <w:pPr>
        <w:rPr>
          <w:rFonts w:ascii="Arial" w:hAnsi="Arial" w:cs="Arial"/>
        </w:rPr>
      </w:pPr>
    </w:p>
    <w:p w:rsidR="00417DC7" w:rsidRPr="00356E64" w:rsidRDefault="00417DC7" w:rsidP="00417DC7">
      <w:pPr>
        <w:rPr>
          <w:rFonts w:ascii="Arial" w:hAnsi="Arial" w:cs="Arial"/>
        </w:rPr>
      </w:pPr>
    </w:p>
    <w:p w:rsidR="00417DC7" w:rsidRPr="00356E64" w:rsidRDefault="00417DC7" w:rsidP="00417DC7">
      <w:pPr>
        <w:rPr>
          <w:rFonts w:ascii="Arial" w:hAnsi="Arial" w:cs="Arial"/>
        </w:rPr>
      </w:pPr>
    </w:p>
    <w:p w:rsidR="00417DC7" w:rsidRPr="00356E64" w:rsidRDefault="00417DC7" w:rsidP="00417DC7">
      <w:pPr>
        <w:rPr>
          <w:rFonts w:ascii="Arial" w:hAnsi="Arial" w:cs="Arial"/>
        </w:rPr>
      </w:pPr>
    </w:p>
    <w:p w:rsidR="00417DC7" w:rsidRPr="00356E64" w:rsidRDefault="00417DC7" w:rsidP="00417DC7">
      <w:pPr>
        <w:rPr>
          <w:rFonts w:ascii="Arial" w:hAnsi="Arial" w:cs="Arial"/>
        </w:rPr>
      </w:pPr>
    </w:p>
    <w:p w:rsidR="00417DC7" w:rsidRPr="00356E64" w:rsidRDefault="00417DC7" w:rsidP="00417DC7">
      <w:pPr>
        <w:rPr>
          <w:rFonts w:ascii="Arial" w:hAnsi="Arial" w:cs="Arial"/>
        </w:rPr>
      </w:pPr>
    </w:p>
    <w:p w:rsidR="00417DC7" w:rsidRPr="00356E64" w:rsidRDefault="00417DC7" w:rsidP="00417DC7">
      <w:pPr>
        <w:rPr>
          <w:rFonts w:ascii="Arial" w:hAnsi="Arial" w:cs="Arial"/>
        </w:rPr>
      </w:pPr>
    </w:p>
    <w:p w:rsidR="001967D1" w:rsidRDefault="001967D1"/>
    <w:sectPr w:rsidR="001967D1" w:rsidSect="00690F2B">
      <w:headerReference w:type="default" r:id="rId7"/>
      <w:footerReference w:type="default" r:id="rId8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7B" w:rsidRDefault="0089347B">
      <w:r>
        <w:separator/>
      </w:r>
    </w:p>
  </w:endnote>
  <w:endnote w:type="continuationSeparator" w:id="0">
    <w:p w:rsidR="0089347B" w:rsidRDefault="0089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4B605D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</w:t>
    </w:r>
    <w:proofErr w:type="gramStart"/>
    <w:r w:rsidRPr="001A7F3D">
      <w:rPr>
        <w:rFonts w:ascii="Arial" w:hAnsi="Arial" w:cs="Arial"/>
        <w:i/>
        <w:sz w:val="20"/>
        <w:szCs w:val="20"/>
      </w:rPr>
      <w:t>13</w:t>
    </w:r>
    <w:proofErr w:type="gramEnd"/>
  </w:p>
  <w:p w:rsidR="00690F2B" w:rsidRPr="001A7F3D" w:rsidRDefault="004B605D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4B605D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7B" w:rsidRDefault="0089347B">
      <w:r>
        <w:separator/>
      </w:r>
    </w:p>
  </w:footnote>
  <w:footnote w:type="continuationSeparator" w:id="0">
    <w:p w:rsidR="0089347B" w:rsidRDefault="0089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4B605D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F235E1" wp14:editId="6A09D51F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4B605D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4B605D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89347B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C7"/>
    <w:rsid w:val="001967D1"/>
    <w:rsid w:val="00210A2A"/>
    <w:rsid w:val="00237895"/>
    <w:rsid w:val="00413871"/>
    <w:rsid w:val="00417DC7"/>
    <w:rsid w:val="004B605D"/>
    <w:rsid w:val="005D1748"/>
    <w:rsid w:val="007B5607"/>
    <w:rsid w:val="0089347B"/>
    <w:rsid w:val="00937A0D"/>
    <w:rsid w:val="00A403B1"/>
    <w:rsid w:val="00AE728C"/>
    <w:rsid w:val="00B964FB"/>
    <w:rsid w:val="00BE45CD"/>
    <w:rsid w:val="00C27D09"/>
    <w:rsid w:val="00C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7DC7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7DC7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417D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7D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17D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7D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7DC7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7DC7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417D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7D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17D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7D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5</cp:revision>
  <cp:lastPrinted>2024-05-28T14:54:00Z</cp:lastPrinted>
  <dcterms:created xsi:type="dcterms:W3CDTF">2024-05-27T17:42:00Z</dcterms:created>
  <dcterms:modified xsi:type="dcterms:W3CDTF">2024-05-28T19:59:00Z</dcterms:modified>
</cp:coreProperties>
</file>