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98" w:rsidRPr="003C0F4C" w:rsidRDefault="00277A98" w:rsidP="00277A98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:rsidR="00277A98" w:rsidRPr="003C0F4C" w:rsidRDefault="00277A98" w:rsidP="00277A9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77A98" w:rsidRPr="00277A98" w:rsidRDefault="00277A98" w:rsidP="00277A98">
      <w:pPr>
        <w:spacing w:line="276" w:lineRule="auto"/>
        <w:ind w:firstLine="709"/>
        <w:jc w:val="both"/>
        <w:rPr>
          <w:rFonts w:ascii="Arial" w:hAnsi="Arial" w:cs="Arial"/>
        </w:rPr>
      </w:pPr>
      <w:r w:rsidRPr="00277A98">
        <w:rPr>
          <w:rFonts w:ascii="Arial" w:hAnsi="Arial" w:cs="Arial"/>
        </w:rPr>
        <w:t xml:space="preserve">Tendo em vista o que consta no presente processo, sabendo da necessidade da aquisição </w:t>
      </w:r>
      <w:r w:rsidRPr="00277A98">
        <w:rPr>
          <w:rFonts w:ascii="Arial" w:hAnsi="Arial" w:cs="Arial"/>
          <w:szCs w:val="22"/>
        </w:rPr>
        <w:t>de</w:t>
      </w:r>
      <w:r w:rsidRPr="00277A98">
        <w:rPr>
          <w:rFonts w:ascii="Arial" w:hAnsi="Arial" w:cs="Arial"/>
          <w:szCs w:val="22"/>
        </w:rPr>
        <w:t xml:space="preserve"> livros com o </w:t>
      </w:r>
      <w:r w:rsidRPr="00277A98">
        <w:rPr>
          <w:rFonts w:ascii="Arial" w:hAnsi="Arial" w:cs="Arial"/>
          <w:bCs/>
        </w:rPr>
        <w:t xml:space="preserve">objetivo </w:t>
      </w:r>
      <w:r>
        <w:rPr>
          <w:rFonts w:ascii="Arial" w:hAnsi="Arial" w:cs="Arial"/>
          <w:bCs/>
        </w:rPr>
        <w:t xml:space="preserve">de </w:t>
      </w:r>
      <w:r w:rsidRPr="00277A98">
        <w:rPr>
          <w:rFonts w:ascii="Arial" w:hAnsi="Arial" w:cs="Arial"/>
          <w:bCs/>
        </w:rPr>
        <w:t>enriquecer as atividades pedagógicas, incentivando o hábito da leitura desde cedo, além de contribuir para o desenvolvimento cognitivo das crianças</w:t>
      </w:r>
      <w:r w:rsidR="006F7DF4">
        <w:rPr>
          <w:rFonts w:ascii="Arial" w:hAnsi="Arial" w:cs="Arial"/>
          <w:bCs/>
        </w:rPr>
        <w:t>, tal aquisição faz se necessária</w:t>
      </w:r>
      <w:r w:rsidRPr="00277A98">
        <w:rPr>
          <w:rFonts w:ascii="Arial" w:hAnsi="Arial" w:cs="Arial"/>
          <w:bCs/>
        </w:rPr>
        <w:t>, uma vez que o atual acervo se encontra insuficiente diante do quantitativo de alunos e tam</w:t>
      </w:r>
      <w:r w:rsidR="006F7DF4">
        <w:rPr>
          <w:rFonts w:ascii="Arial" w:hAnsi="Arial" w:cs="Arial"/>
          <w:bCs/>
        </w:rPr>
        <w:t xml:space="preserve">bém pelo uso contínuo do mesmo, </w:t>
      </w:r>
      <w:r w:rsidR="006F7DF4" w:rsidRPr="006F7DF4">
        <w:rPr>
          <w:rFonts w:ascii="Arial" w:hAnsi="Arial" w:cs="Arial"/>
          <w:bCs/>
        </w:rPr>
        <w:t>vale destacar que as obras são utilizadas diariamente nas rodas de leitura, nos planejamentos dos professores como instrumentos para o desenvolvimento de atividades pedagógicas, bem como são disponibilizados para o manuseio pelas crianças/adolescentes que, inevitavelmente, acabam causando desgaste/</w:t>
      </w:r>
      <w:r w:rsidR="006F7DF4">
        <w:rPr>
          <w:rFonts w:ascii="Arial" w:hAnsi="Arial" w:cs="Arial"/>
          <w:bCs/>
        </w:rPr>
        <w:t>deterioração</w:t>
      </w:r>
      <w:r w:rsidR="006F7DF4" w:rsidRPr="006F7DF4">
        <w:rPr>
          <w:rFonts w:ascii="Arial" w:hAnsi="Arial" w:cs="Arial"/>
          <w:bCs/>
        </w:rPr>
        <w:t xml:space="preserve"> nos livros</w:t>
      </w:r>
      <w:r w:rsidR="006F7DF4">
        <w:rPr>
          <w:rFonts w:ascii="Arial" w:hAnsi="Arial" w:cs="Arial"/>
          <w:bCs/>
        </w:rPr>
        <w:t>, mediante isso</w:t>
      </w:r>
      <w:r w:rsidRPr="00277A98">
        <w:rPr>
          <w:rFonts w:ascii="Arial" w:hAnsi="Arial" w:cs="Arial"/>
        </w:rPr>
        <w:t xml:space="preserve"> reconheço ser dispensável a Licitação</w:t>
      </w:r>
      <w:r w:rsidR="006F7DF4">
        <w:rPr>
          <w:rFonts w:ascii="Arial" w:hAnsi="Arial" w:cs="Arial"/>
        </w:rPr>
        <w:t xml:space="preserve"> n° 034</w:t>
      </w:r>
      <w:r w:rsidRPr="00277A98">
        <w:rPr>
          <w:rFonts w:ascii="Arial" w:hAnsi="Arial" w:cs="Arial"/>
        </w:rPr>
        <w:t>/2024, com fundamento no Art. 75, Inciso II, da Lei Federal nº 14.133/2021.</w:t>
      </w:r>
    </w:p>
    <w:p w:rsidR="00277A98" w:rsidRPr="003C0F4C" w:rsidRDefault="00277A98" w:rsidP="00277A98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C0F4C">
        <w:rPr>
          <w:rFonts w:ascii="Arial" w:hAnsi="Arial" w:cs="Arial"/>
        </w:rPr>
        <w:t xml:space="preserve">, observadas as demais cautelas legais. </w:t>
      </w:r>
    </w:p>
    <w:p w:rsidR="00277A98" w:rsidRPr="003C0F4C" w:rsidRDefault="00277A98" w:rsidP="00277A98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:rsidR="00277A98" w:rsidRPr="003C0F4C" w:rsidRDefault="00277A98" w:rsidP="00277A98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24 de maio de 2024</w:t>
      </w:r>
      <w:r w:rsidRPr="003C0F4C">
        <w:rPr>
          <w:rFonts w:ascii="Arial" w:hAnsi="Arial" w:cs="Arial"/>
        </w:rPr>
        <w:t>.</w:t>
      </w:r>
    </w:p>
    <w:p w:rsidR="00277A98" w:rsidRPr="003C0F4C" w:rsidRDefault="00277A98" w:rsidP="00277A98">
      <w:pPr>
        <w:spacing w:line="276" w:lineRule="auto"/>
        <w:jc w:val="both"/>
        <w:rPr>
          <w:rFonts w:ascii="Arial" w:hAnsi="Arial" w:cs="Arial"/>
        </w:rPr>
      </w:pPr>
    </w:p>
    <w:p w:rsidR="00277A98" w:rsidRPr="003C0F4C" w:rsidRDefault="00277A98" w:rsidP="00277A98">
      <w:pPr>
        <w:jc w:val="both"/>
        <w:rPr>
          <w:rFonts w:ascii="Arial" w:hAnsi="Arial" w:cs="Arial"/>
        </w:rPr>
      </w:pPr>
    </w:p>
    <w:p w:rsidR="00277A98" w:rsidRPr="003C0F4C" w:rsidRDefault="00277A98" w:rsidP="00277A98">
      <w:pPr>
        <w:jc w:val="both"/>
        <w:rPr>
          <w:rFonts w:ascii="Arial" w:hAnsi="Arial" w:cs="Arial"/>
        </w:rPr>
      </w:pPr>
    </w:p>
    <w:p w:rsidR="00277A98" w:rsidRPr="005A2C97" w:rsidRDefault="00277A98" w:rsidP="00277A98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:rsidR="00277A98" w:rsidRPr="003C0F4C" w:rsidRDefault="00277A98" w:rsidP="00277A98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rPr>
          <w:rFonts w:ascii="Arial" w:hAnsi="Arial" w:cs="Arial"/>
        </w:rPr>
      </w:pPr>
    </w:p>
    <w:p w:rsidR="00277A98" w:rsidRDefault="00277A98" w:rsidP="00277A98">
      <w:pPr>
        <w:pStyle w:val="Ttulo1"/>
        <w:spacing w:line="360" w:lineRule="auto"/>
        <w:rPr>
          <w:rFonts w:cs="Arial"/>
        </w:rPr>
      </w:pPr>
    </w:p>
    <w:p w:rsidR="00277A98" w:rsidRPr="005532B7" w:rsidRDefault="00277A98" w:rsidP="00277A98"/>
    <w:p w:rsidR="00277A98" w:rsidRPr="00351340" w:rsidRDefault="00277A98" w:rsidP="00277A98"/>
    <w:p w:rsidR="00277A98" w:rsidRPr="00241E5C" w:rsidRDefault="00277A98" w:rsidP="00277A98"/>
    <w:p w:rsidR="00277A98" w:rsidRPr="003C0F4C" w:rsidRDefault="00277A98" w:rsidP="00277A98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t>DISPENSA DE LICITAÇÃO</w:t>
      </w:r>
    </w:p>
    <w:p w:rsidR="00277A98" w:rsidRPr="003C0F4C" w:rsidRDefault="00277A98" w:rsidP="00277A98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 w:rsidR="006F7DF4">
        <w:rPr>
          <w:rFonts w:ascii="Arial" w:hAnsi="Arial" w:cs="Arial"/>
          <w:b/>
          <w:u w:val="single"/>
        </w:rPr>
        <w:t>034</w:t>
      </w:r>
      <w:r>
        <w:rPr>
          <w:rFonts w:ascii="Arial" w:hAnsi="Arial" w:cs="Arial"/>
          <w:b/>
          <w:u w:val="single"/>
        </w:rPr>
        <w:t>/2024</w:t>
      </w:r>
    </w:p>
    <w:p w:rsidR="00277A98" w:rsidRPr="003C0F4C" w:rsidRDefault="00277A98" w:rsidP="00277A98">
      <w:pPr>
        <w:spacing w:line="360" w:lineRule="auto"/>
        <w:jc w:val="center"/>
        <w:rPr>
          <w:rFonts w:ascii="Arial" w:hAnsi="Arial" w:cs="Arial"/>
          <w:bCs/>
        </w:rPr>
      </w:pPr>
    </w:p>
    <w:p w:rsidR="00277A98" w:rsidRPr="003C0F4C" w:rsidRDefault="00277A98" w:rsidP="00277A98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</w:rPr>
        <w:t>Ratifica</w:t>
      </w:r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</w:t>
      </w:r>
      <w:r w:rsidRPr="006F7DF4">
        <w:rPr>
          <w:rFonts w:ascii="Arial" w:hAnsi="Arial" w:cs="Arial"/>
          <w:bCs/>
        </w:rPr>
        <w:t xml:space="preserve">para </w:t>
      </w:r>
      <w:r w:rsidR="006F7DF4" w:rsidRPr="006F7DF4">
        <w:rPr>
          <w:rFonts w:ascii="Arial" w:hAnsi="Arial" w:cs="Arial"/>
          <w:b/>
          <w:color w:val="000000"/>
        </w:rPr>
        <w:t xml:space="preserve">Aquisição de dois acervos de livros, </w:t>
      </w:r>
      <w:r w:rsidR="006F7DF4">
        <w:rPr>
          <w:rFonts w:ascii="Arial" w:hAnsi="Arial" w:cs="Arial"/>
          <w:b/>
          <w:color w:val="000000"/>
        </w:rPr>
        <w:t xml:space="preserve">um </w:t>
      </w:r>
      <w:r w:rsidR="006F7DF4" w:rsidRPr="006F7DF4">
        <w:rPr>
          <w:rFonts w:ascii="Arial" w:hAnsi="Arial" w:cs="Arial"/>
          <w:b/>
          <w:color w:val="000000"/>
        </w:rPr>
        <w:t xml:space="preserve">para o Ensino Fundamental séries iniciais e </w:t>
      </w:r>
      <w:r w:rsidR="006F7DF4">
        <w:rPr>
          <w:rFonts w:ascii="Arial" w:hAnsi="Arial" w:cs="Arial"/>
          <w:b/>
          <w:color w:val="000000"/>
        </w:rPr>
        <w:t xml:space="preserve">outro </w:t>
      </w:r>
      <w:r w:rsidR="006F7DF4" w:rsidRPr="006F7DF4">
        <w:rPr>
          <w:rFonts w:ascii="Arial" w:hAnsi="Arial" w:cs="Arial"/>
          <w:b/>
          <w:color w:val="000000"/>
        </w:rPr>
        <w:t>para a Educação infantil</w:t>
      </w:r>
      <w:r w:rsidRPr="009F5448">
        <w:rPr>
          <w:rFonts w:ascii="Arial" w:hAnsi="Arial" w:cs="Arial"/>
          <w:bCs/>
        </w:rPr>
        <w:t>.</w:t>
      </w:r>
      <w:r w:rsidRPr="003C0F4C">
        <w:rPr>
          <w:rFonts w:ascii="Arial" w:hAnsi="Arial" w:cs="Arial"/>
          <w:bCs/>
        </w:rPr>
        <w:t xml:space="preserve"> </w:t>
      </w:r>
      <w:r w:rsidR="006F7DF4">
        <w:rPr>
          <w:rFonts w:ascii="Arial" w:hAnsi="Arial" w:cs="Arial"/>
          <w:bCs/>
        </w:rPr>
        <w:t>Foi vencedora</w:t>
      </w:r>
      <w:r>
        <w:rPr>
          <w:rFonts w:ascii="Arial" w:hAnsi="Arial" w:cs="Arial"/>
          <w:bCs/>
        </w:rPr>
        <w:t xml:space="preserve"> a</w:t>
      </w:r>
      <w:r w:rsidR="006F7DF4">
        <w:rPr>
          <w:rFonts w:ascii="Arial" w:hAnsi="Arial" w:cs="Arial"/>
          <w:bCs/>
        </w:rPr>
        <w:t xml:space="preserve"> empresa</w:t>
      </w:r>
      <w:r w:rsidRPr="003C0F4C">
        <w:rPr>
          <w:rFonts w:ascii="Arial" w:hAnsi="Arial" w:cs="Arial"/>
          <w:bCs/>
        </w:rPr>
        <w:t xml:space="preserve"> </w:t>
      </w:r>
      <w:r w:rsidR="006F7DF4">
        <w:rPr>
          <w:rFonts w:ascii="Arial" w:hAnsi="Arial" w:cs="Arial"/>
          <w:b/>
          <w:bCs/>
        </w:rPr>
        <w:t>VIZU EDITORA E DISTRIBUIDORA DE LIVROS LTDA</w:t>
      </w:r>
      <w:r>
        <w:rPr>
          <w:rFonts w:ascii="Arial" w:hAnsi="Arial" w:cs="Arial"/>
          <w:bCs/>
        </w:rPr>
        <w:t xml:space="preserve">, inscrita no CNPJ sob o n° </w:t>
      </w:r>
      <w:r w:rsidR="006F7DF4">
        <w:rPr>
          <w:rFonts w:ascii="Arial" w:hAnsi="Arial" w:cs="Arial"/>
          <w:bCs/>
        </w:rPr>
        <w:t>02.</w:t>
      </w:r>
      <w:bookmarkStart w:id="0" w:name="_GoBack"/>
      <w:bookmarkEnd w:id="0"/>
      <w:r w:rsidR="006F7DF4">
        <w:rPr>
          <w:rFonts w:ascii="Arial" w:hAnsi="Arial" w:cs="Arial"/>
          <w:bCs/>
        </w:rPr>
        <w:t>593.711/0001-42</w:t>
      </w:r>
      <w:r>
        <w:rPr>
          <w:rFonts w:ascii="Arial" w:hAnsi="Arial" w:cs="Arial"/>
          <w:bCs/>
        </w:rPr>
        <w:t>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proofErr w:type="gramStart"/>
      <w:r w:rsidRPr="003C0F4C">
        <w:rPr>
          <w:rFonts w:ascii="Arial" w:hAnsi="Arial" w:cs="Arial"/>
          <w:b/>
          <w:bCs/>
        </w:rPr>
        <w:t xml:space="preserve">R$ </w:t>
      </w:r>
      <w:r w:rsidR="006F7DF4">
        <w:rPr>
          <w:rFonts w:ascii="Arial" w:hAnsi="Arial" w:cs="Arial"/>
          <w:b/>
          <w:bCs/>
        </w:rPr>
        <w:t>19.792,00</w:t>
      </w:r>
      <w:r w:rsidRPr="003C0F4C">
        <w:rPr>
          <w:rFonts w:ascii="Arial" w:hAnsi="Arial" w:cs="Arial"/>
          <w:b/>
          <w:bCs/>
        </w:rPr>
        <w:t xml:space="preserve"> (</w:t>
      </w:r>
      <w:r w:rsidR="006F7DF4">
        <w:rPr>
          <w:rFonts w:ascii="Arial" w:hAnsi="Arial" w:cs="Arial"/>
          <w:b/>
          <w:bCs/>
        </w:rPr>
        <w:t>dezenove mil setecentos e noventa e dois reais)</w:t>
      </w:r>
      <w:r>
        <w:rPr>
          <w:rFonts w:ascii="Arial" w:hAnsi="Arial" w:cs="Arial"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II, d</w:t>
      </w:r>
      <w:r w:rsidRPr="00071D03">
        <w:rPr>
          <w:rFonts w:ascii="Arial" w:hAnsi="Arial" w:cs="Arial"/>
        </w:rPr>
        <w:t>a Lei Federal nº</w:t>
      </w:r>
      <w:proofErr w:type="gramEnd"/>
      <w:r w:rsidRPr="00071D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:rsidR="00277A98" w:rsidRPr="003C0F4C" w:rsidRDefault="00277A98" w:rsidP="00277A98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277A98" w:rsidRPr="003C0F4C" w:rsidRDefault="00277A98" w:rsidP="00277A98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24 de maio de 2024.</w:t>
      </w:r>
    </w:p>
    <w:p w:rsidR="00277A98" w:rsidRPr="003C0F4C" w:rsidRDefault="00277A98" w:rsidP="00277A9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:rsidR="00277A98" w:rsidRDefault="00277A98" w:rsidP="00277A9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77A98" w:rsidRPr="003C0F4C" w:rsidRDefault="00277A98" w:rsidP="00277A9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77A98" w:rsidRPr="003C0F4C" w:rsidRDefault="00277A98" w:rsidP="00277A9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:rsidR="00277A98" w:rsidRPr="003C0F4C" w:rsidRDefault="00277A98" w:rsidP="00277A98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277A98" w:rsidRPr="003C0F4C" w:rsidRDefault="00277A98" w:rsidP="00277A98">
      <w:pPr>
        <w:rPr>
          <w:rFonts w:ascii="Arial" w:hAnsi="Arial" w:cs="Arial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277A98" w:rsidRPr="003C0F4C" w:rsidRDefault="00277A98" w:rsidP="00277A98">
      <w:pPr>
        <w:jc w:val="center"/>
        <w:rPr>
          <w:rFonts w:ascii="Arial" w:hAnsi="Arial" w:cs="Arial"/>
          <w:b/>
          <w:u w:val="single"/>
        </w:rPr>
      </w:pPr>
    </w:p>
    <w:p w:rsidR="00E77F3B" w:rsidRDefault="00E77F3B"/>
    <w:sectPr w:rsidR="00E77F3B" w:rsidSect="00690F2B">
      <w:headerReference w:type="default" r:id="rId5"/>
      <w:footerReference w:type="default" r:id="rId6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4001A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4001A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001A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4001A7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C54D3B" wp14:editId="5D30C2D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001A7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001A7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4001A7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98"/>
    <w:rsid w:val="00277A98"/>
    <w:rsid w:val="003F6A69"/>
    <w:rsid w:val="004001A7"/>
    <w:rsid w:val="006F7DF4"/>
    <w:rsid w:val="00907DF9"/>
    <w:rsid w:val="00E7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7A98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7A98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277A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7A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7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7A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7A98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7A98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277A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7A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7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7A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1</cp:revision>
  <cp:lastPrinted>2024-05-24T12:10:00Z</cp:lastPrinted>
  <dcterms:created xsi:type="dcterms:W3CDTF">2024-05-24T11:30:00Z</dcterms:created>
  <dcterms:modified xsi:type="dcterms:W3CDTF">2024-05-24T12:33:00Z</dcterms:modified>
</cp:coreProperties>
</file>