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0C" w:rsidRPr="00F73C0C" w:rsidRDefault="00F73C0C" w:rsidP="00F73C0C">
      <w:pPr>
        <w:pStyle w:val="Ttulo"/>
        <w:tabs>
          <w:tab w:val="left" w:pos="540"/>
        </w:tabs>
        <w:rPr>
          <w:sz w:val="20"/>
          <w:szCs w:val="20"/>
        </w:rPr>
      </w:pPr>
      <w:r>
        <w:rPr>
          <w:sz w:val="20"/>
          <w:szCs w:val="20"/>
        </w:rPr>
        <w:t>CARTA CONVITE Nº 001/2018</w:t>
      </w:r>
    </w:p>
    <w:p w:rsidR="00F73C0C" w:rsidRDefault="00F73C0C" w:rsidP="00F73C0C">
      <w:pPr>
        <w:tabs>
          <w:tab w:val="left" w:pos="284"/>
          <w:tab w:val="left" w:pos="1980"/>
        </w:tabs>
        <w:jc w:val="both"/>
        <w:rPr>
          <w:rFonts w:ascii="Arial" w:hAnsi="Arial" w:cs="Arial"/>
          <w:sz w:val="20"/>
          <w:szCs w:val="20"/>
        </w:rPr>
      </w:pPr>
    </w:p>
    <w:p w:rsidR="001F0EDE" w:rsidRPr="00F73C0C" w:rsidRDefault="001F0EDE" w:rsidP="00F73C0C">
      <w:pPr>
        <w:tabs>
          <w:tab w:val="left" w:pos="284"/>
          <w:tab w:val="left" w:pos="1980"/>
        </w:tabs>
        <w:jc w:val="both"/>
        <w:rPr>
          <w:rFonts w:ascii="Arial" w:hAnsi="Arial" w:cs="Arial"/>
          <w:sz w:val="20"/>
          <w:szCs w:val="20"/>
        </w:rPr>
      </w:pPr>
    </w:p>
    <w:p w:rsidR="00F73C0C" w:rsidRDefault="001F0EDE" w:rsidP="001F0EDE">
      <w:pPr>
        <w:tabs>
          <w:tab w:val="left" w:pos="284"/>
          <w:tab w:val="left" w:pos="900"/>
        </w:tabs>
        <w:jc w:val="both"/>
        <w:rPr>
          <w:rFonts w:ascii="Arial" w:hAnsi="Arial" w:cs="Arial"/>
          <w:b/>
          <w:bCs/>
          <w:sz w:val="20"/>
          <w:szCs w:val="20"/>
        </w:rPr>
      </w:pPr>
      <w:r>
        <w:rPr>
          <w:rFonts w:ascii="Arial" w:hAnsi="Arial" w:cs="Arial"/>
          <w:b/>
          <w:bCs/>
          <w:sz w:val="20"/>
          <w:szCs w:val="20"/>
        </w:rPr>
        <w:tab/>
      </w:r>
      <w:r w:rsidR="00F73C0C" w:rsidRPr="00F73C0C">
        <w:rPr>
          <w:rFonts w:ascii="Arial" w:hAnsi="Arial" w:cs="Arial"/>
          <w:b/>
          <w:bCs/>
          <w:sz w:val="20"/>
          <w:szCs w:val="20"/>
        </w:rPr>
        <w:t>OBJETO:</w:t>
      </w:r>
    </w:p>
    <w:p w:rsidR="001F0EDE" w:rsidRPr="00F73C0C" w:rsidRDefault="001F0EDE" w:rsidP="001F0EDE">
      <w:pPr>
        <w:tabs>
          <w:tab w:val="left" w:pos="284"/>
          <w:tab w:val="left" w:pos="900"/>
        </w:tabs>
        <w:jc w:val="both"/>
        <w:rPr>
          <w:rFonts w:ascii="Arial" w:hAnsi="Arial" w:cs="Arial"/>
          <w:b/>
          <w:bCs/>
          <w:sz w:val="20"/>
          <w:szCs w:val="20"/>
        </w:rPr>
      </w:pPr>
    </w:p>
    <w:p w:rsidR="00F73C0C" w:rsidRPr="00F73C0C" w:rsidRDefault="00F73C0C" w:rsidP="00F73C0C">
      <w:pPr>
        <w:tabs>
          <w:tab w:val="left" w:pos="0"/>
          <w:tab w:val="left" w:pos="284"/>
          <w:tab w:val="left" w:pos="1080"/>
        </w:tabs>
        <w:jc w:val="both"/>
        <w:rPr>
          <w:rFonts w:ascii="Arial" w:hAnsi="Arial" w:cs="Arial"/>
          <w:sz w:val="20"/>
          <w:szCs w:val="20"/>
        </w:rPr>
      </w:pPr>
      <w:r w:rsidRPr="00F73C0C">
        <w:rPr>
          <w:rFonts w:ascii="Arial" w:hAnsi="Arial" w:cs="Arial"/>
          <w:b/>
          <w:bCs/>
          <w:sz w:val="20"/>
          <w:szCs w:val="20"/>
        </w:rPr>
        <w:tab/>
      </w:r>
      <w:r w:rsidRPr="00F73C0C">
        <w:rPr>
          <w:rFonts w:ascii="Arial" w:hAnsi="Arial" w:cs="Arial"/>
          <w:sz w:val="20"/>
          <w:szCs w:val="20"/>
        </w:rPr>
        <w:t>A presente licit</w:t>
      </w:r>
      <w:r w:rsidRPr="008D7729">
        <w:rPr>
          <w:rFonts w:ascii="Arial" w:hAnsi="Arial" w:cs="Arial"/>
          <w:sz w:val="20"/>
          <w:szCs w:val="20"/>
        </w:rPr>
        <w:t>ação</w:t>
      </w:r>
      <w:r w:rsidRPr="00F73C0C">
        <w:rPr>
          <w:rFonts w:ascii="Arial" w:hAnsi="Arial" w:cs="Arial"/>
          <w:sz w:val="20"/>
          <w:szCs w:val="20"/>
        </w:rPr>
        <w:t xml:space="preserve"> visa à aquisição de peças e mão de obra, para a o conserto dos ônibus escolares Placas </w:t>
      </w:r>
      <w:r w:rsidRPr="008D7729">
        <w:rPr>
          <w:rFonts w:ascii="Arial" w:hAnsi="Arial" w:cs="Arial"/>
          <w:sz w:val="20"/>
          <w:szCs w:val="20"/>
        </w:rPr>
        <w:t xml:space="preserve">IOJ 0780, IPJ 8901, CZZ 5923, IPP 1279, ISM 0699, IKY 0628, INT 9829, </w:t>
      </w:r>
      <w:r w:rsidR="008D7729" w:rsidRPr="008D7729">
        <w:rPr>
          <w:rFonts w:ascii="Arial" w:hAnsi="Arial" w:cs="Arial"/>
          <w:sz w:val="20"/>
          <w:szCs w:val="20"/>
        </w:rPr>
        <w:t>IVY 7884</w:t>
      </w:r>
      <w:r w:rsidRPr="008D7729">
        <w:rPr>
          <w:rFonts w:ascii="Arial" w:hAnsi="Arial" w:cs="Arial"/>
          <w:sz w:val="20"/>
          <w:szCs w:val="20"/>
        </w:rPr>
        <w:t xml:space="preserve"> e IPP</w:t>
      </w:r>
      <w:r w:rsidR="008D7729" w:rsidRPr="008D7729">
        <w:rPr>
          <w:rFonts w:ascii="Arial" w:hAnsi="Arial" w:cs="Arial"/>
          <w:sz w:val="20"/>
          <w:szCs w:val="20"/>
        </w:rPr>
        <w:t xml:space="preserve"> </w:t>
      </w:r>
      <w:r w:rsidRPr="008D7729">
        <w:rPr>
          <w:rFonts w:ascii="Arial" w:hAnsi="Arial" w:cs="Arial"/>
          <w:sz w:val="20"/>
          <w:szCs w:val="20"/>
        </w:rPr>
        <w:t>1249</w:t>
      </w:r>
      <w:r w:rsidRPr="00F73C0C">
        <w:rPr>
          <w:rFonts w:ascii="Arial" w:hAnsi="Arial" w:cs="Arial"/>
          <w:sz w:val="20"/>
          <w:szCs w:val="20"/>
        </w:rPr>
        <w:t xml:space="preserve"> da Secretaria Municipal de Educaçã</w:t>
      </w:r>
      <w:r w:rsidR="00042889">
        <w:rPr>
          <w:rFonts w:ascii="Arial" w:hAnsi="Arial" w:cs="Arial"/>
          <w:sz w:val="20"/>
          <w:szCs w:val="20"/>
        </w:rPr>
        <w:t xml:space="preserve">o, Cultura, Turismo e Desporto </w:t>
      </w:r>
      <w:r w:rsidRPr="00F73C0C">
        <w:rPr>
          <w:rFonts w:ascii="Arial" w:hAnsi="Arial" w:cs="Arial"/>
          <w:sz w:val="20"/>
          <w:szCs w:val="20"/>
        </w:rPr>
        <w:t>do Município de Ibarama- RS.</w:t>
      </w:r>
    </w:p>
    <w:p w:rsidR="00F73C0C" w:rsidRPr="00F73C0C" w:rsidRDefault="00F73C0C" w:rsidP="00F73C0C">
      <w:pPr>
        <w:tabs>
          <w:tab w:val="left" w:pos="0"/>
          <w:tab w:val="left" w:pos="284"/>
          <w:tab w:val="left" w:pos="900"/>
          <w:tab w:val="left" w:pos="1080"/>
        </w:tabs>
        <w:jc w:val="both"/>
        <w:rPr>
          <w:rFonts w:ascii="Arial" w:hAnsi="Arial" w:cs="Arial"/>
          <w:b/>
          <w:bCs/>
          <w:sz w:val="20"/>
          <w:szCs w:val="20"/>
        </w:rPr>
      </w:pPr>
    </w:p>
    <w:p w:rsidR="00F73C0C" w:rsidRPr="00F73C0C" w:rsidRDefault="00F73C0C" w:rsidP="00F73C0C">
      <w:pPr>
        <w:numPr>
          <w:ilvl w:val="0"/>
          <w:numId w:val="1"/>
        </w:numPr>
        <w:tabs>
          <w:tab w:val="clear" w:pos="1440"/>
          <w:tab w:val="num" w:pos="-3240"/>
          <w:tab w:val="left" w:pos="-2340"/>
          <w:tab w:val="left" w:pos="284"/>
          <w:tab w:val="left" w:pos="900"/>
        </w:tabs>
        <w:ind w:left="0" w:firstLine="0"/>
        <w:jc w:val="both"/>
        <w:rPr>
          <w:rFonts w:ascii="Arial" w:hAnsi="Arial" w:cs="Arial"/>
          <w:b/>
          <w:bCs/>
          <w:sz w:val="20"/>
          <w:szCs w:val="20"/>
        </w:rPr>
      </w:pPr>
      <w:r w:rsidRPr="00F73C0C">
        <w:rPr>
          <w:rFonts w:ascii="Arial" w:hAnsi="Arial" w:cs="Arial"/>
          <w:b/>
          <w:bCs/>
          <w:sz w:val="20"/>
          <w:szCs w:val="20"/>
        </w:rPr>
        <w:t>CONDIÇÕES DA LICITAÇÃO:</w:t>
      </w:r>
    </w:p>
    <w:p w:rsidR="00F73C0C" w:rsidRPr="00F73C0C" w:rsidRDefault="00F73C0C" w:rsidP="00F73C0C">
      <w:pPr>
        <w:numPr>
          <w:ilvl w:val="1"/>
          <w:numId w:val="1"/>
        </w:numPr>
        <w:tabs>
          <w:tab w:val="clear" w:pos="2160"/>
          <w:tab w:val="num" w:pos="0"/>
          <w:tab w:val="left" w:pos="360"/>
          <w:tab w:val="left" w:pos="1080"/>
        </w:tabs>
        <w:ind w:left="0" w:firstLine="0"/>
        <w:jc w:val="both"/>
        <w:rPr>
          <w:rFonts w:ascii="Arial" w:hAnsi="Arial" w:cs="Arial"/>
          <w:sz w:val="20"/>
          <w:szCs w:val="20"/>
        </w:rPr>
      </w:pPr>
      <w:r w:rsidRPr="00F73C0C">
        <w:rPr>
          <w:rFonts w:ascii="Arial" w:hAnsi="Arial" w:cs="Arial"/>
          <w:sz w:val="20"/>
          <w:szCs w:val="20"/>
        </w:rPr>
        <w:t>A presente Licitação é regida pela Lei Federal nº 8.666/93 e alterações posteriores.</w:t>
      </w:r>
    </w:p>
    <w:p w:rsidR="00F73C0C" w:rsidRPr="00F73C0C" w:rsidRDefault="00F73C0C" w:rsidP="00F73C0C">
      <w:pPr>
        <w:numPr>
          <w:ilvl w:val="1"/>
          <w:numId w:val="1"/>
        </w:numPr>
        <w:tabs>
          <w:tab w:val="clear" w:pos="2160"/>
          <w:tab w:val="num" w:pos="0"/>
          <w:tab w:val="left" w:pos="360"/>
          <w:tab w:val="left" w:pos="1080"/>
        </w:tabs>
        <w:ind w:left="0" w:firstLine="0"/>
        <w:jc w:val="both"/>
        <w:rPr>
          <w:rFonts w:ascii="Arial" w:hAnsi="Arial" w:cs="Arial"/>
          <w:sz w:val="20"/>
          <w:szCs w:val="20"/>
        </w:rPr>
      </w:pPr>
      <w:r w:rsidRPr="00F73C0C">
        <w:rPr>
          <w:rFonts w:ascii="Arial" w:hAnsi="Arial" w:cs="Arial"/>
          <w:sz w:val="20"/>
          <w:szCs w:val="20"/>
        </w:rPr>
        <w:t xml:space="preserve">A abertura das propostas para julgamento será em </w:t>
      </w:r>
      <w:r w:rsidR="00BA6D7D">
        <w:rPr>
          <w:rFonts w:ascii="Arial" w:hAnsi="Arial" w:cs="Arial"/>
          <w:b/>
          <w:sz w:val="20"/>
          <w:szCs w:val="20"/>
        </w:rPr>
        <w:t>06 de Fevereiro</w:t>
      </w:r>
      <w:bookmarkStart w:id="0" w:name="_GoBack"/>
      <w:bookmarkEnd w:id="0"/>
      <w:r w:rsidR="00042889">
        <w:rPr>
          <w:rFonts w:ascii="Arial" w:hAnsi="Arial" w:cs="Arial"/>
          <w:b/>
          <w:sz w:val="20"/>
          <w:szCs w:val="20"/>
        </w:rPr>
        <w:t xml:space="preserve"> de 2018</w:t>
      </w:r>
      <w:r w:rsidRPr="00F73C0C">
        <w:rPr>
          <w:rFonts w:ascii="Arial" w:hAnsi="Arial" w:cs="Arial"/>
          <w:b/>
          <w:sz w:val="20"/>
          <w:szCs w:val="20"/>
        </w:rPr>
        <w:t xml:space="preserve">, às 09 horas, </w:t>
      </w:r>
      <w:r w:rsidRPr="00F73C0C">
        <w:rPr>
          <w:rFonts w:ascii="Arial" w:hAnsi="Arial" w:cs="Arial"/>
          <w:sz w:val="20"/>
          <w:szCs w:val="20"/>
        </w:rPr>
        <w:t>sala de reuniões deste Centro Administrativo pela comissão de Licitações.</w:t>
      </w:r>
    </w:p>
    <w:p w:rsidR="00F73C0C" w:rsidRPr="00F73C0C" w:rsidRDefault="00F73C0C" w:rsidP="00F73C0C">
      <w:pPr>
        <w:numPr>
          <w:ilvl w:val="1"/>
          <w:numId w:val="1"/>
        </w:numPr>
        <w:tabs>
          <w:tab w:val="clear" w:pos="2160"/>
          <w:tab w:val="num" w:pos="0"/>
          <w:tab w:val="left" w:pos="360"/>
          <w:tab w:val="left" w:pos="1080"/>
        </w:tabs>
        <w:ind w:left="0" w:firstLine="0"/>
        <w:jc w:val="both"/>
        <w:rPr>
          <w:rFonts w:ascii="Arial" w:hAnsi="Arial" w:cs="Arial"/>
          <w:sz w:val="20"/>
          <w:szCs w:val="20"/>
        </w:rPr>
      </w:pPr>
      <w:r w:rsidRPr="00F73C0C">
        <w:rPr>
          <w:rFonts w:ascii="Arial" w:hAnsi="Arial" w:cs="Arial"/>
          <w:sz w:val="20"/>
          <w:szCs w:val="20"/>
        </w:rPr>
        <w:t xml:space="preserve"> Para efeitos de julgamento esta licitação é do tipo menor preço e no julgamento das propostas, será escolhida a de </w:t>
      </w:r>
      <w:r w:rsidRPr="00F73C0C">
        <w:rPr>
          <w:rFonts w:ascii="Arial" w:hAnsi="Arial" w:cs="Arial"/>
          <w:b/>
          <w:sz w:val="20"/>
          <w:szCs w:val="20"/>
        </w:rPr>
        <w:t>MENOR PREÇO POR ITEM nas peças e MENOR PREÇO GLOBAL na mão de obra</w:t>
      </w:r>
      <w:r w:rsidRPr="00F73C0C">
        <w:rPr>
          <w:rFonts w:ascii="Arial" w:hAnsi="Arial" w:cs="Arial"/>
          <w:sz w:val="20"/>
          <w:szCs w:val="20"/>
        </w:rPr>
        <w:t>;</w:t>
      </w:r>
    </w:p>
    <w:p w:rsidR="00F73C0C" w:rsidRPr="00F73C0C" w:rsidRDefault="00F73C0C" w:rsidP="00F73C0C">
      <w:pPr>
        <w:tabs>
          <w:tab w:val="left" w:pos="-2340"/>
          <w:tab w:val="left" w:pos="284"/>
          <w:tab w:val="left" w:pos="1260"/>
        </w:tabs>
        <w:jc w:val="both"/>
        <w:rPr>
          <w:rFonts w:ascii="Arial" w:hAnsi="Arial" w:cs="Arial"/>
          <w:sz w:val="20"/>
          <w:szCs w:val="20"/>
        </w:rPr>
      </w:pPr>
    </w:p>
    <w:p w:rsidR="00F73C0C" w:rsidRPr="00F73C0C" w:rsidRDefault="00F73C0C" w:rsidP="00F73C0C">
      <w:pPr>
        <w:numPr>
          <w:ilvl w:val="0"/>
          <w:numId w:val="1"/>
        </w:numPr>
        <w:tabs>
          <w:tab w:val="clear" w:pos="1440"/>
          <w:tab w:val="left" w:pos="284"/>
          <w:tab w:val="left" w:pos="900"/>
          <w:tab w:val="left" w:pos="1260"/>
        </w:tabs>
        <w:ind w:left="0" w:firstLine="0"/>
        <w:jc w:val="both"/>
        <w:rPr>
          <w:rFonts w:ascii="Arial" w:hAnsi="Arial" w:cs="Arial"/>
          <w:b/>
          <w:bCs/>
          <w:sz w:val="20"/>
          <w:szCs w:val="20"/>
        </w:rPr>
      </w:pPr>
      <w:r w:rsidRPr="00F73C0C">
        <w:rPr>
          <w:rFonts w:ascii="Arial" w:hAnsi="Arial" w:cs="Arial"/>
          <w:b/>
          <w:bCs/>
          <w:sz w:val="20"/>
          <w:szCs w:val="20"/>
        </w:rPr>
        <w:t>FORMA E APRESENTAÇÃO DOS DOCUMENTOS E PROPOSTAS:</w:t>
      </w:r>
    </w:p>
    <w:p w:rsidR="00F73C0C" w:rsidRPr="00F73C0C" w:rsidRDefault="00F73C0C" w:rsidP="00F73C0C">
      <w:pPr>
        <w:numPr>
          <w:ilvl w:val="1"/>
          <w:numId w:val="2"/>
        </w:numPr>
        <w:tabs>
          <w:tab w:val="num" w:pos="-2520"/>
          <w:tab w:val="left" w:pos="284"/>
          <w:tab w:val="left" w:pos="900"/>
          <w:tab w:val="left" w:pos="1260"/>
        </w:tabs>
        <w:ind w:left="0" w:firstLine="0"/>
        <w:jc w:val="both"/>
        <w:rPr>
          <w:rFonts w:ascii="Arial" w:hAnsi="Arial" w:cs="Arial"/>
          <w:b/>
          <w:bCs/>
          <w:sz w:val="20"/>
          <w:szCs w:val="20"/>
        </w:rPr>
      </w:pPr>
      <w:r w:rsidRPr="00F73C0C">
        <w:rPr>
          <w:rFonts w:ascii="Arial" w:hAnsi="Arial" w:cs="Arial"/>
          <w:sz w:val="20"/>
          <w:szCs w:val="20"/>
        </w:rPr>
        <w:t xml:space="preserve">Os documentos e as propostas, exigidos deverão ser apresentados em 02 envelopes, indevassáveis e lacrados, distintos e numerados de 01 - </w:t>
      </w:r>
      <w:r w:rsidRPr="00F73C0C">
        <w:rPr>
          <w:rFonts w:ascii="Arial" w:hAnsi="Arial" w:cs="Arial"/>
          <w:b/>
          <w:bCs/>
          <w:sz w:val="20"/>
          <w:szCs w:val="20"/>
        </w:rPr>
        <w:t xml:space="preserve">DOCUMENTAÇÃO e </w:t>
      </w:r>
      <w:r w:rsidRPr="00F73C0C">
        <w:rPr>
          <w:rFonts w:ascii="Arial" w:hAnsi="Arial" w:cs="Arial"/>
          <w:sz w:val="20"/>
          <w:szCs w:val="20"/>
        </w:rPr>
        <w:t xml:space="preserve">02 - </w:t>
      </w:r>
      <w:r w:rsidRPr="00F73C0C">
        <w:rPr>
          <w:rFonts w:ascii="Arial" w:hAnsi="Arial" w:cs="Arial"/>
          <w:b/>
          <w:bCs/>
          <w:sz w:val="20"/>
          <w:szCs w:val="20"/>
        </w:rPr>
        <w:t xml:space="preserve">PROPOSTA. </w:t>
      </w:r>
    </w:p>
    <w:p w:rsidR="00F73C0C" w:rsidRPr="00F73C0C" w:rsidRDefault="00F73C0C" w:rsidP="00F73C0C">
      <w:pPr>
        <w:tabs>
          <w:tab w:val="left" w:pos="284"/>
          <w:tab w:val="left" w:pos="900"/>
        </w:tabs>
        <w:jc w:val="both"/>
        <w:rPr>
          <w:rFonts w:ascii="Arial" w:hAnsi="Arial" w:cs="Arial"/>
          <w:b/>
          <w:bCs/>
          <w:sz w:val="20"/>
          <w:szCs w:val="20"/>
        </w:rPr>
      </w:pPr>
    </w:p>
    <w:p w:rsidR="00F73C0C" w:rsidRPr="00F73C0C" w:rsidRDefault="00F73C0C" w:rsidP="00F73C0C">
      <w:pPr>
        <w:tabs>
          <w:tab w:val="left" w:pos="284"/>
          <w:tab w:val="left" w:pos="900"/>
        </w:tabs>
        <w:jc w:val="both"/>
        <w:rPr>
          <w:rFonts w:ascii="Arial" w:hAnsi="Arial" w:cs="Arial"/>
          <w:b/>
          <w:bCs/>
          <w:sz w:val="20"/>
          <w:szCs w:val="20"/>
        </w:rPr>
      </w:pPr>
      <w:r w:rsidRPr="00F73C0C">
        <w:rPr>
          <w:rFonts w:ascii="Arial" w:hAnsi="Arial" w:cs="Arial"/>
          <w:sz w:val="20"/>
          <w:szCs w:val="20"/>
        </w:rPr>
        <w:t>Envelope nº 01</w:t>
      </w:r>
      <w:r w:rsidRPr="00F73C0C">
        <w:rPr>
          <w:rFonts w:ascii="Arial" w:hAnsi="Arial" w:cs="Arial"/>
          <w:b/>
          <w:bCs/>
          <w:sz w:val="20"/>
          <w:szCs w:val="20"/>
        </w:rPr>
        <w:t xml:space="preserve"> – DOCUMENTAÇÃO</w:t>
      </w:r>
    </w:p>
    <w:p w:rsidR="00F73C0C" w:rsidRPr="00F73C0C" w:rsidRDefault="00F73C0C" w:rsidP="00F73C0C">
      <w:pPr>
        <w:tabs>
          <w:tab w:val="left" w:pos="284"/>
          <w:tab w:val="left" w:pos="900"/>
        </w:tabs>
        <w:jc w:val="both"/>
        <w:rPr>
          <w:rFonts w:ascii="Arial" w:hAnsi="Arial" w:cs="Arial"/>
          <w:sz w:val="20"/>
          <w:szCs w:val="20"/>
        </w:rPr>
      </w:pPr>
      <w:r w:rsidRPr="00F73C0C">
        <w:rPr>
          <w:rFonts w:ascii="Arial" w:hAnsi="Arial" w:cs="Arial"/>
          <w:sz w:val="20"/>
          <w:szCs w:val="20"/>
        </w:rPr>
        <w:t>Prefeitura Municipal de Ibarama</w:t>
      </w:r>
    </w:p>
    <w:p w:rsidR="00F73C0C" w:rsidRPr="00F73C0C" w:rsidRDefault="00F73C0C" w:rsidP="00F73C0C">
      <w:pPr>
        <w:tabs>
          <w:tab w:val="left" w:pos="284"/>
          <w:tab w:val="left" w:pos="900"/>
        </w:tabs>
        <w:jc w:val="both"/>
        <w:rPr>
          <w:rFonts w:ascii="Arial" w:hAnsi="Arial" w:cs="Arial"/>
          <w:sz w:val="20"/>
          <w:szCs w:val="20"/>
        </w:rPr>
      </w:pPr>
      <w:r w:rsidRPr="00F73C0C">
        <w:rPr>
          <w:rFonts w:ascii="Arial" w:hAnsi="Arial" w:cs="Arial"/>
          <w:sz w:val="20"/>
          <w:szCs w:val="20"/>
        </w:rPr>
        <w:t xml:space="preserve">Carta Convite nº </w:t>
      </w:r>
      <w:r w:rsidR="008D7729">
        <w:rPr>
          <w:rFonts w:ascii="Arial" w:hAnsi="Arial" w:cs="Arial"/>
          <w:sz w:val="20"/>
          <w:szCs w:val="20"/>
        </w:rPr>
        <w:t>001/2018</w:t>
      </w:r>
    </w:p>
    <w:p w:rsidR="00F73C0C" w:rsidRPr="00F73C0C" w:rsidRDefault="00F73C0C" w:rsidP="00F73C0C">
      <w:pPr>
        <w:tabs>
          <w:tab w:val="left" w:pos="284"/>
          <w:tab w:val="left" w:pos="900"/>
        </w:tabs>
        <w:jc w:val="both"/>
        <w:rPr>
          <w:rFonts w:ascii="Arial" w:hAnsi="Arial" w:cs="Arial"/>
          <w:sz w:val="20"/>
          <w:szCs w:val="20"/>
        </w:rPr>
      </w:pPr>
      <w:r w:rsidRPr="00F73C0C">
        <w:rPr>
          <w:rFonts w:ascii="Arial" w:hAnsi="Arial" w:cs="Arial"/>
          <w:sz w:val="20"/>
          <w:szCs w:val="20"/>
        </w:rPr>
        <w:t>Nome completo da licitante</w:t>
      </w:r>
    </w:p>
    <w:p w:rsidR="00F73C0C" w:rsidRPr="00F73C0C" w:rsidRDefault="00F73C0C" w:rsidP="00F73C0C">
      <w:pPr>
        <w:tabs>
          <w:tab w:val="left" w:pos="284"/>
          <w:tab w:val="left" w:pos="900"/>
        </w:tabs>
        <w:jc w:val="both"/>
        <w:rPr>
          <w:rFonts w:ascii="Arial" w:hAnsi="Arial" w:cs="Arial"/>
          <w:sz w:val="20"/>
          <w:szCs w:val="20"/>
        </w:rPr>
      </w:pPr>
    </w:p>
    <w:p w:rsidR="00F73C0C" w:rsidRPr="00F73C0C" w:rsidRDefault="00F73C0C" w:rsidP="00F73C0C">
      <w:pPr>
        <w:tabs>
          <w:tab w:val="left" w:pos="284"/>
          <w:tab w:val="left" w:pos="900"/>
          <w:tab w:val="left" w:pos="1440"/>
        </w:tabs>
        <w:jc w:val="both"/>
        <w:rPr>
          <w:rFonts w:ascii="Arial" w:hAnsi="Arial" w:cs="Arial"/>
          <w:b/>
          <w:bCs/>
          <w:sz w:val="20"/>
          <w:szCs w:val="20"/>
        </w:rPr>
      </w:pPr>
      <w:r w:rsidRPr="00F73C0C">
        <w:rPr>
          <w:rFonts w:ascii="Arial" w:hAnsi="Arial" w:cs="Arial"/>
          <w:sz w:val="20"/>
          <w:szCs w:val="20"/>
        </w:rPr>
        <w:t xml:space="preserve"> Envelope nº 02 – </w:t>
      </w:r>
      <w:r w:rsidRPr="00F73C0C">
        <w:rPr>
          <w:rFonts w:ascii="Arial" w:hAnsi="Arial" w:cs="Arial"/>
          <w:b/>
          <w:bCs/>
          <w:sz w:val="20"/>
          <w:szCs w:val="20"/>
        </w:rPr>
        <w:t>PROPOSTA</w:t>
      </w:r>
    </w:p>
    <w:p w:rsidR="00F73C0C" w:rsidRPr="00F73C0C" w:rsidRDefault="00F73C0C" w:rsidP="00F73C0C">
      <w:pPr>
        <w:tabs>
          <w:tab w:val="left" w:pos="284"/>
          <w:tab w:val="left" w:pos="900"/>
        </w:tabs>
        <w:jc w:val="both"/>
        <w:rPr>
          <w:rFonts w:ascii="Arial" w:hAnsi="Arial" w:cs="Arial"/>
          <w:sz w:val="20"/>
          <w:szCs w:val="20"/>
        </w:rPr>
      </w:pPr>
      <w:r w:rsidRPr="00F73C0C">
        <w:rPr>
          <w:rFonts w:ascii="Arial" w:hAnsi="Arial" w:cs="Arial"/>
          <w:sz w:val="20"/>
          <w:szCs w:val="20"/>
        </w:rPr>
        <w:t xml:space="preserve"> Prefeitura Municipal de Ibarama</w:t>
      </w:r>
    </w:p>
    <w:p w:rsidR="00F73C0C" w:rsidRPr="00F73C0C" w:rsidRDefault="00F73C0C" w:rsidP="00F73C0C">
      <w:pPr>
        <w:tabs>
          <w:tab w:val="left" w:pos="284"/>
          <w:tab w:val="left" w:pos="900"/>
        </w:tabs>
        <w:jc w:val="both"/>
        <w:rPr>
          <w:rFonts w:ascii="Arial" w:hAnsi="Arial" w:cs="Arial"/>
          <w:sz w:val="20"/>
          <w:szCs w:val="20"/>
        </w:rPr>
      </w:pPr>
      <w:r w:rsidRPr="00F73C0C">
        <w:rPr>
          <w:rFonts w:ascii="Arial" w:hAnsi="Arial" w:cs="Arial"/>
          <w:sz w:val="20"/>
          <w:szCs w:val="20"/>
        </w:rPr>
        <w:t xml:space="preserve"> Carta Convite nº </w:t>
      </w:r>
      <w:r w:rsidR="008D7729">
        <w:rPr>
          <w:rFonts w:ascii="Arial" w:hAnsi="Arial" w:cs="Arial"/>
          <w:sz w:val="20"/>
          <w:szCs w:val="20"/>
        </w:rPr>
        <w:t>001/2018</w:t>
      </w:r>
      <w:r w:rsidRPr="00F73C0C">
        <w:rPr>
          <w:rFonts w:ascii="Arial" w:hAnsi="Arial" w:cs="Arial"/>
          <w:sz w:val="20"/>
          <w:szCs w:val="20"/>
        </w:rPr>
        <w:t xml:space="preserve"> </w:t>
      </w:r>
    </w:p>
    <w:p w:rsidR="00F73C0C" w:rsidRPr="00F73C0C" w:rsidRDefault="00F73C0C" w:rsidP="00F73C0C">
      <w:pPr>
        <w:tabs>
          <w:tab w:val="left" w:pos="284"/>
          <w:tab w:val="left" w:pos="900"/>
        </w:tabs>
        <w:jc w:val="both"/>
        <w:rPr>
          <w:rFonts w:ascii="Arial" w:hAnsi="Arial" w:cs="Arial"/>
          <w:sz w:val="20"/>
          <w:szCs w:val="20"/>
        </w:rPr>
      </w:pPr>
      <w:r w:rsidRPr="00F73C0C">
        <w:rPr>
          <w:rFonts w:ascii="Arial" w:hAnsi="Arial" w:cs="Arial"/>
          <w:sz w:val="20"/>
          <w:szCs w:val="20"/>
        </w:rPr>
        <w:t xml:space="preserve"> Nome completo da licitante</w:t>
      </w:r>
    </w:p>
    <w:p w:rsidR="00F73C0C" w:rsidRPr="00F73C0C" w:rsidRDefault="00F73C0C" w:rsidP="00F73C0C">
      <w:pPr>
        <w:tabs>
          <w:tab w:val="left" w:pos="284"/>
          <w:tab w:val="left" w:pos="900"/>
        </w:tabs>
        <w:jc w:val="both"/>
        <w:rPr>
          <w:rFonts w:ascii="Arial" w:hAnsi="Arial" w:cs="Arial"/>
          <w:sz w:val="20"/>
          <w:szCs w:val="20"/>
        </w:rPr>
      </w:pPr>
    </w:p>
    <w:p w:rsidR="00F73C0C" w:rsidRPr="00F73C0C" w:rsidRDefault="00F73C0C" w:rsidP="00F73C0C">
      <w:pPr>
        <w:tabs>
          <w:tab w:val="left" w:pos="284"/>
          <w:tab w:val="left" w:pos="1260"/>
          <w:tab w:val="left" w:pos="2340"/>
        </w:tabs>
        <w:jc w:val="both"/>
        <w:rPr>
          <w:rFonts w:ascii="Arial" w:hAnsi="Arial" w:cs="Arial"/>
          <w:sz w:val="20"/>
          <w:szCs w:val="20"/>
        </w:rPr>
      </w:pPr>
      <w:r w:rsidRPr="00F73C0C">
        <w:rPr>
          <w:rFonts w:ascii="Arial" w:hAnsi="Arial" w:cs="Arial"/>
          <w:sz w:val="20"/>
          <w:szCs w:val="20"/>
        </w:rPr>
        <w:t xml:space="preserve">O envelope nº 01 - </w:t>
      </w:r>
      <w:r w:rsidRPr="00F73C0C">
        <w:rPr>
          <w:rFonts w:ascii="Arial" w:hAnsi="Arial" w:cs="Arial"/>
          <w:b/>
          <w:bCs/>
          <w:sz w:val="20"/>
          <w:szCs w:val="20"/>
        </w:rPr>
        <w:t>DOCUMENTAÇÃO</w:t>
      </w:r>
      <w:r w:rsidRPr="00F73C0C">
        <w:rPr>
          <w:rFonts w:ascii="Arial" w:hAnsi="Arial" w:cs="Arial"/>
          <w:sz w:val="20"/>
          <w:szCs w:val="20"/>
        </w:rPr>
        <w:t xml:space="preserve"> deverá conter:</w:t>
      </w:r>
    </w:p>
    <w:p w:rsidR="00F73C0C" w:rsidRPr="00F73C0C" w:rsidRDefault="00F73C0C" w:rsidP="00F73C0C">
      <w:pPr>
        <w:pStyle w:val="PargrafodaLista"/>
        <w:numPr>
          <w:ilvl w:val="0"/>
          <w:numId w:val="5"/>
        </w:numPr>
        <w:tabs>
          <w:tab w:val="left" w:pos="284"/>
          <w:tab w:val="left" w:pos="900"/>
          <w:tab w:val="left" w:pos="1080"/>
        </w:tabs>
        <w:jc w:val="both"/>
        <w:rPr>
          <w:rFonts w:ascii="Arial" w:hAnsi="Arial" w:cs="Arial"/>
          <w:sz w:val="20"/>
          <w:szCs w:val="20"/>
        </w:rPr>
      </w:pPr>
      <w:r w:rsidRPr="00F73C0C">
        <w:rPr>
          <w:rFonts w:ascii="Arial" w:hAnsi="Arial" w:cs="Arial"/>
          <w:sz w:val="20"/>
          <w:szCs w:val="20"/>
        </w:rPr>
        <w:t>Certidão Negativa de Débitos junto ao INSS;</w:t>
      </w:r>
    </w:p>
    <w:p w:rsidR="00F73C0C" w:rsidRPr="00F73C0C" w:rsidRDefault="00F73C0C" w:rsidP="00F73C0C">
      <w:pPr>
        <w:pStyle w:val="PargrafodaLista"/>
        <w:numPr>
          <w:ilvl w:val="0"/>
          <w:numId w:val="5"/>
        </w:numPr>
        <w:tabs>
          <w:tab w:val="left" w:pos="284"/>
          <w:tab w:val="left" w:pos="900"/>
          <w:tab w:val="left" w:pos="1080"/>
        </w:tabs>
        <w:jc w:val="both"/>
        <w:rPr>
          <w:rFonts w:ascii="Arial" w:hAnsi="Arial" w:cs="Arial"/>
          <w:sz w:val="20"/>
          <w:szCs w:val="20"/>
        </w:rPr>
      </w:pPr>
      <w:r w:rsidRPr="00F73C0C">
        <w:rPr>
          <w:rFonts w:ascii="Arial" w:hAnsi="Arial" w:cs="Arial"/>
          <w:sz w:val="20"/>
          <w:szCs w:val="20"/>
        </w:rPr>
        <w:t>Certificado de Regularidade de Situação junto ao FGTS;</w:t>
      </w:r>
    </w:p>
    <w:p w:rsidR="00F73C0C" w:rsidRPr="00F73C0C" w:rsidRDefault="00F73C0C" w:rsidP="00F73C0C">
      <w:pPr>
        <w:pStyle w:val="PargrafodaLista"/>
        <w:numPr>
          <w:ilvl w:val="0"/>
          <w:numId w:val="5"/>
        </w:numPr>
        <w:tabs>
          <w:tab w:val="left" w:pos="284"/>
          <w:tab w:val="left" w:pos="900"/>
          <w:tab w:val="left" w:pos="1080"/>
        </w:tabs>
        <w:jc w:val="both"/>
        <w:rPr>
          <w:rFonts w:ascii="Arial" w:hAnsi="Arial" w:cs="Arial"/>
          <w:sz w:val="20"/>
          <w:szCs w:val="20"/>
        </w:rPr>
      </w:pPr>
      <w:r w:rsidRPr="00F73C0C">
        <w:rPr>
          <w:rFonts w:ascii="Arial" w:hAnsi="Arial" w:cs="Arial"/>
          <w:sz w:val="20"/>
          <w:szCs w:val="20"/>
        </w:rPr>
        <w:t>Certidão Negativa de Débito Municipal;</w:t>
      </w:r>
    </w:p>
    <w:p w:rsidR="00F73C0C" w:rsidRPr="00F73C0C" w:rsidRDefault="00F73C0C" w:rsidP="00F73C0C">
      <w:pPr>
        <w:pStyle w:val="PargrafodaLista"/>
        <w:numPr>
          <w:ilvl w:val="0"/>
          <w:numId w:val="5"/>
        </w:numPr>
        <w:tabs>
          <w:tab w:val="left" w:pos="-3240"/>
          <w:tab w:val="left" w:pos="284"/>
          <w:tab w:val="left" w:pos="900"/>
          <w:tab w:val="left" w:pos="1080"/>
        </w:tabs>
        <w:jc w:val="both"/>
        <w:rPr>
          <w:rFonts w:ascii="Arial" w:hAnsi="Arial" w:cs="Arial"/>
          <w:sz w:val="20"/>
          <w:szCs w:val="20"/>
        </w:rPr>
      </w:pPr>
      <w:r w:rsidRPr="00F73C0C">
        <w:rPr>
          <w:rFonts w:ascii="Arial" w:hAnsi="Arial" w:cs="Arial"/>
          <w:sz w:val="20"/>
          <w:szCs w:val="20"/>
        </w:rPr>
        <w:t>Comprovante de Inscrição Cadastro Nacional da Pessoa Jurídica – CNPJ</w:t>
      </w:r>
    </w:p>
    <w:p w:rsidR="00F73C0C" w:rsidRPr="00F73C0C" w:rsidRDefault="00F73C0C" w:rsidP="00F73C0C">
      <w:pPr>
        <w:pStyle w:val="PargrafodaLista"/>
        <w:numPr>
          <w:ilvl w:val="0"/>
          <w:numId w:val="5"/>
        </w:numPr>
        <w:tabs>
          <w:tab w:val="left" w:pos="-3240"/>
          <w:tab w:val="left" w:pos="284"/>
          <w:tab w:val="left" w:pos="900"/>
          <w:tab w:val="left" w:pos="1080"/>
        </w:tabs>
        <w:jc w:val="both"/>
        <w:rPr>
          <w:rFonts w:ascii="Arial" w:hAnsi="Arial" w:cs="Arial"/>
          <w:sz w:val="20"/>
          <w:szCs w:val="20"/>
        </w:rPr>
      </w:pPr>
      <w:r w:rsidRPr="00F73C0C">
        <w:rPr>
          <w:rFonts w:ascii="Arial" w:hAnsi="Arial" w:cs="Arial"/>
          <w:sz w:val="20"/>
          <w:szCs w:val="20"/>
        </w:rPr>
        <w:t>Certidão Negativa de Débitos Trabalhistas – CNDT.</w:t>
      </w:r>
    </w:p>
    <w:p w:rsidR="00F73C0C" w:rsidRPr="00F73C0C" w:rsidRDefault="00F73C0C" w:rsidP="00F73C0C">
      <w:pPr>
        <w:pStyle w:val="PargrafodaLista"/>
        <w:tabs>
          <w:tab w:val="left" w:pos="-3240"/>
          <w:tab w:val="left" w:pos="284"/>
          <w:tab w:val="left" w:pos="900"/>
          <w:tab w:val="left" w:pos="1080"/>
        </w:tabs>
        <w:jc w:val="both"/>
        <w:rPr>
          <w:rFonts w:ascii="Arial" w:hAnsi="Arial" w:cs="Arial"/>
          <w:sz w:val="20"/>
          <w:szCs w:val="20"/>
        </w:rPr>
      </w:pPr>
    </w:p>
    <w:p w:rsidR="00F73C0C" w:rsidRPr="00F73C0C" w:rsidRDefault="00F73C0C" w:rsidP="00F73C0C">
      <w:pPr>
        <w:tabs>
          <w:tab w:val="left" w:pos="284"/>
          <w:tab w:val="left" w:pos="900"/>
        </w:tabs>
        <w:jc w:val="both"/>
        <w:rPr>
          <w:rFonts w:ascii="Arial" w:hAnsi="Arial" w:cs="Arial"/>
          <w:sz w:val="20"/>
          <w:szCs w:val="20"/>
        </w:rPr>
      </w:pPr>
      <w:r w:rsidRPr="00F73C0C">
        <w:rPr>
          <w:rFonts w:ascii="Arial" w:hAnsi="Arial" w:cs="Arial"/>
          <w:sz w:val="20"/>
          <w:szCs w:val="20"/>
        </w:rPr>
        <w:t xml:space="preserve">O envelope nº 02 - </w:t>
      </w:r>
      <w:r w:rsidRPr="00F73C0C">
        <w:rPr>
          <w:rFonts w:ascii="Arial" w:hAnsi="Arial" w:cs="Arial"/>
          <w:b/>
          <w:bCs/>
          <w:sz w:val="20"/>
          <w:szCs w:val="20"/>
        </w:rPr>
        <w:t>PROPOSTA</w:t>
      </w:r>
      <w:r w:rsidRPr="00F73C0C">
        <w:rPr>
          <w:rFonts w:ascii="Arial" w:hAnsi="Arial" w:cs="Arial"/>
          <w:sz w:val="20"/>
          <w:szCs w:val="20"/>
        </w:rPr>
        <w:t xml:space="preserve"> deverá conter:</w:t>
      </w:r>
    </w:p>
    <w:p w:rsidR="00F73C0C" w:rsidRPr="001F0EDE" w:rsidRDefault="00F73C0C" w:rsidP="00F73C0C">
      <w:pPr>
        <w:pStyle w:val="Recuodecorpodetexto2"/>
        <w:tabs>
          <w:tab w:val="left" w:pos="-3240"/>
          <w:tab w:val="left" w:pos="284"/>
        </w:tabs>
        <w:spacing w:line="240" w:lineRule="auto"/>
        <w:ind w:left="0"/>
        <w:rPr>
          <w:rFonts w:ascii="Arial" w:hAnsi="Arial" w:cs="Arial"/>
          <w:sz w:val="20"/>
          <w:szCs w:val="20"/>
        </w:rPr>
      </w:pPr>
      <w:r w:rsidRPr="00F73C0C">
        <w:rPr>
          <w:rFonts w:ascii="Arial" w:hAnsi="Arial" w:cs="Arial"/>
          <w:sz w:val="20"/>
          <w:szCs w:val="20"/>
        </w:rPr>
        <w:tab/>
        <w:t>- Relação em planilha anexa, que deverá ser preenchida em s</w:t>
      </w:r>
      <w:r w:rsidR="001F0EDE">
        <w:rPr>
          <w:rFonts w:ascii="Arial" w:hAnsi="Arial" w:cs="Arial"/>
          <w:sz w:val="20"/>
          <w:szCs w:val="20"/>
        </w:rPr>
        <w:t>eus valores unitários e totais.</w:t>
      </w:r>
    </w:p>
    <w:p w:rsidR="00F73C0C" w:rsidRPr="00F73C0C" w:rsidRDefault="00F73C0C" w:rsidP="00F73C0C">
      <w:pPr>
        <w:pStyle w:val="PargrafodaLista"/>
        <w:numPr>
          <w:ilvl w:val="1"/>
          <w:numId w:val="2"/>
        </w:numPr>
        <w:tabs>
          <w:tab w:val="num" w:pos="-709"/>
          <w:tab w:val="left" w:pos="284"/>
          <w:tab w:val="left" w:pos="900"/>
          <w:tab w:val="left" w:pos="1800"/>
          <w:tab w:val="left" w:pos="2160"/>
          <w:tab w:val="left" w:pos="2880"/>
        </w:tabs>
        <w:ind w:left="0" w:firstLine="0"/>
        <w:jc w:val="both"/>
        <w:rPr>
          <w:rFonts w:ascii="Arial" w:hAnsi="Arial" w:cs="Arial"/>
          <w:sz w:val="20"/>
          <w:szCs w:val="20"/>
        </w:rPr>
      </w:pPr>
      <w:r w:rsidRPr="00F73C0C">
        <w:rPr>
          <w:rFonts w:ascii="Arial" w:hAnsi="Arial" w:cs="Arial"/>
          <w:sz w:val="20"/>
          <w:szCs w:val="20"/>
        </w:rPr>
        <w:t>A apresentação dos envelopes por parte do licitante interessado implica a total concordância com as condições deste edital.</w:t>
      </w:r>
    </w:p>
    <w:p w:rsidR="00F73C0C" w:rsidRPr="00F73C0C" w:rsidRDefault="00F73C0C" w:rsidP="00F73C0C">
      <w:pPr>
        <w:pStyle w:val="PargrafodaLista"/>
        <w:tabs>
          <w:tab w:val="left" w:pos="284"/>
          <w:tab w:val="left" w:pos="900"/>
          <w:tab w:val="left" w:pos="1800"/>
          <w:tab w:val="left" w:pos="2160"/>
          <w:tab w:val="left" w:pos="2880"/>
        </w:tabs>
        <w:ind w:left="0"/>
        <w:jc w:val="both"/>
        <w:rPr>
          <w:rFonts w:ascii="Arial" w:hAnsi="Arial" w:cs="Arial"/>
          <w:sz w:val="20"/>
          <w:szCs w:val="20"/>
        </w:rPr>
      </w:pPr>
    </w:p>
    <w:p w:rsidR="00F73C0C" w:rsidRPr="00F73C0C" w:rsidRDefault="00F73C0C" w:rsidP="00F73C0C">
      <w:pPr>
        <w:tabs>
          <w:tab w:val="left" w:pos="-1800"/>
          <w:tab w:val="left" w:pos="284"/>
        </w:tabs>
        <w:jc w:val="both"/>
        <w:rPr>
          <w:rFonts w:ascii="Arial" w:hAnsi="Arial" w:cs="Arial"/>
          <w:sz w:val="20"/>
          <w:szCs w:val="20"/>
        </w:rPr>
      </w:pPr>
    </w:p>
    <w:p w:rsidR="00F73C0C" w:rsidRPr="00F73C0C" w:rsidRDefault="00F73C0C" w:rsidP="00F73C0C">
      <w:pPr>
        <w:numPr>
          <w:ilvl w:val="0"/>
          <w:numId w:val="1"/>
        </w:numPr>
        <w:tabs>
          <w:tab w:val="clear" w:pos="1440"/>
          <w:tab w:val="left" w:pos="-3240"/>
          <w:tab w:val="left" w:pos="284"/>
          <w:tab w:val="left" w:pos="900"/>
        </w:tabs>
        <w:ind w:left="0" w:firstLine="0"/>
        <w:jc w:val="both"/>
        <w:rPr>
          <w:rFonts w:ascii="Arial" w:hAnsi="Arial" w:cs="Arial"/>
          <w:b/>
          <w:bCs/>
          <w:sz w:val="20"/>
          <w:szCs w:val="20"/>
        </w:rPr>
      </w:pPr>
      <w:r w:rsidRPr="00F73C0C">
        <w:rPr>
          <w:rFonts w:ascii="Arial" w:hAnsi="Arial" w:cs="Arial"/>
          <w:b/>
          <w:bCs/>
          <w:sz w:val="20"/>
          <w:szCs w:val="20"/>
        </w:rPr>
        <w:t>DO JULGAMENTO</w:t>
      </w:r>
    </w:p>
    <w:p w:rsidR="00F73C0C" w:rsidRPr="00F73C0C" w:rsidRDefault="00F73C0C" w:rsidP="00F73C0C">
      <w:pPr>
        <w:numPr>
          <w:ilvl w:val="1"/>
          <w:numId w:val="3"/>
        </w:numPr>
        <w:tabs>
          <w:tab w:val="clear" w:pos="1440"/>
          <w:tab w:val="left" w:pos="-3060"/>
          <w:tab w:val="left" w:pos="284"/>
          <w:tab w:val="num" w:pos="1260"/>
        </w:tabs>
        <w:ind w:left="0" w:firstLine="0"/>
        <w:jc w:val="both"/>
        <w:rPr>
          <w:rFonts w:ascii="Arial" w:hAnsi="Arial" w:cs="Arial"/>
          <w:sz w:val="20"/>
          <w:szCs w:val="20"/>
        </w:rPr>
      </w:pPr>
      <w:r w:rsidRPr="00F73C0C">
        <w:rPr>
          <w:rFonts w:ascii="Arial" w:hAnsi="Arial" w:cs="Arial"/>
          <w:sz w:val="20"/>
          <w:szCs w:val="20"/>
        </w:rPr>
        <w:t>As propostas apresentadas de acordo com as especificações e exigências deste edital serão processadas e julgadas com observância prevista nos artigos 43 e 44, seus parágrafos e incisos da Lei Federal nº 8.666/93 e alterações posteriores. Classificadas pela ordem crescente dos preços propostos, considerando-se vencedor, dentre os qualificados, o licitante que apresentar o MENOR PREÇO POR ITEM nas peças e MENOR PREÇO GLOBAL na mão de obra, respeitado o critério de aceitabilidade dos preços.</w:t>
      </w:r>
    </w:p>
    <w:p w:rsidR="00F73C0C" w:rsidRPr="00F73C0C" w:rsidRDefault="00F73C0C" w:rsidP="00F73C0C">
      <w:pPr>
        <w:numPr>
          <w:ilvl w:val="1"/>
          <w:numId w:val="3"/>
        </w:numPr>
        <w:tabs>
          <w:tab w:val="clear" w:pos="1440"/>
          <w:tab w:val="left" w:pos="-3060"/>
          <w:tab w:val="left" w:pos="284"/>
          <w:tab w:val="num" w:pos="1260"/>
        </w:tabs>
        <w:ind w:left="0" w:firstLine="0"/>
        <w:jc w:val="both"/>
        <w:rPr>
          <w:rFonts w:ascii="Arial" w:hAnsi="Arial" w:cs="Arial"/>
          <w:sz w:val="20"/>
          <w:szCs w:val="20"/>
        </w:rPr>
      </w:pPr>
      <w:r w:rsidRPr="00F73C0C">
        <w:rPr>
          <w:rFonts w:ascii="Arial" w:hAnsi="Arial" w:cs="Arial"/>
          <w:sz w:val="20"/>
          <w:szCs w:val="20"/>
        </w:rPr>
        <w:lastRenderedPageBreak/>
        <w:t>Em caso de empate, entre duas ou mais propostas, depois de obedecido o disposto no Art. 45, parágrafo 2º e 3º, da Lei Federal nº 8.666/93 e alterações posteriores, será utilizado o sorteio, em ato público, com a convocação prévia de todos os licitantes envolvidos.</w:t>
      </w:r>
    </w:p>
    <w:p w:rsidR="00F73C0C" w:rsidRPr="00F73C0C" w:rsidRDefault="00F73C0C" w:rsidP="00F73C0C">
      <w:pPr>
        <w:numPr>
          <w:ilvl w:val="1"/>
          <w:numId w:val="3"/>
        </w:numPr>
        <w:tabs>
          <w:tab w:val="clear" w:pos="1440"/>
          <w:tab w:val="left" w:pos="-3240"/>
          <w:tab w:val="left" w:pos="284"/>
          <w:tab w:val="num" w:pos="1260"/>
        </w:tabs>
        <w:ind w:left="0" w:firstLine="0"/>
        <w:jc w:val="both"/>
        <w:rPr>
          <w:rFonts w:ascii="Arial" w:hAnsi="Arial" w:cs="Arial"/>
          <w:sz w:val="20"/>
          <w:szCs w:val="20"/>
        </w:rPr>
      </w:pPr>
      <w:r w:rsidRPr="00F73C0C">
        <w:rPr>
          <w:rFonts w:ascii="Arial" w:hAnsi="Arial" w:cs="Arial"/>
          <w:sz w:val="20"/>
          <w:szCs w:val="20"/>
        </w:rPr>
        <w:t>Os casos omissos, bem como as dúvidas suscitadas, serão resolvidos pela Comissão de Licitação, que se valerá dos dispositivos legais regedores da matéria.</w:t>
      </w:r>
    </w:p>
    <w:p w:rsidR="00F73C0C" w:rsidRDefault="00F73C0C" w:rsidP="00F73C0C">
      <w:pPr>
        <w:pStyle w:val="PargrafodaLista"/>
        <w:numPr>
          <w:ilvl w:val="1"/>
          <w:numId w:val="2"/>
        </w:numPr>
        <w:tabs>
          <w:tab w:val="num" w:pos="-2410"/>
          <w:tab w:val="left" w:pos="284"/>
          <w:tab w:val="left" w:pos="900"/>
          <w:tab w:val="left" w:pos="1800"/>
          <w:tab w:val="left" w:pos="2160"/>
          <w:tab w:val="left" w:pos="2880"/>
        </w:tabs>
        <w:ind w:left="0" w:firstLine="0"/>
        <w:jc w:val="both"/>
        <w:rPr>
          <w:rFonts w:ascii="Arial" w:hAnsi="Arial" w:cs="Arial"/>
          <w:sz w:val="20"/>
          <w:szCs w:val="20"/>
        </w:rPr>
      </w:pPr>
      <w:r w:rsidRPr="00F73C0C">
        <w:rPr>
          <w:rFonts w:ascii="Arial" w:hAnsi="Arial" w:cs="Arial"/>
          <w:sz w:val="20"/>
          <w:szCs w:val="20"/>
        </w:rPr>
        <w:t xml:space="preserve"> Não deverá conter rasuras, caso houver o item será desclassificado.</w:t>
      </w:r>
    </w:p>
    <w:p w:rsidR="008D7729" w:rsidRPr="00F73C0C" w:rsidRDefault="008D7729" w:rsidP="008D7729">
      <w:pPr>
        <w:pStyle w:val="PargrafodaLista"/>
        <w:tabs>
          <w:tab w:val="left" w:pos="284"/>
          <w:tab w:val="left" w:pos="900"/>
          <w:tab w:val="left" w:pos="1800"/>
          <w:tab w:val="left" w:pos="2160"/>
          <w:tab w:val="left" w:pos="2880"/>
        </w:tabs>
        <w:ind w:left="0"/>
        <w:jc w:val="both"/>
        <w:rPr>
          <w:rFonts w:ascii="Arial" w:hAnsi="Arial" w:cs="Arial"/>
          <w:sz w:val="20"/>
          <w:szCs w:val="20"/>
        </w:rPr>
      </w:pPr>
    </w:p>
    <w:p w:rsidR="00F73C0C" w:rsidRPr="00F73C0C" w:rsidRDefault="00F73C0C" w:rsidP="00F73C0C">
      <w:pPr>
        <w:numPr>
          <w:ilvl w:val="0"/>
          <w:numId w:val="1"/>
        </w:numPr>
        <w:tabs>
          <w:tab w:val="clear" w:pos="1440"/>
          <w:tab w:val="left" w:pos="-3240"/>
          <w:tab w:val="left" w:pos="284"/>
          <w:tab w:val="left" w:pos="900"/>
        </w:tabs>
        <w:ind w:left="0" w:firstLine="0"/>
        <w:jc w:val="both"/>
        <w:rPr>
          <w:rFonts w:ascii="Arial" w:hAnsi="Arial" w:cs="Arial"/>
          <w:b/>
          <w:bCs/>
          <w:sz w:val="20"/>
          <w:szCs w:val="20"/>
        </w:rPr>
      </w:pPr>
      <w:r w:rsidRPr="00F73C0C">
        <w:rPr>
          <w:rFonts w:ascii="Arial" w:hAnsi="Arial" w:cs="Arial"/>
          <w:b/>
          <w:bCs/>
          <w:sz w:val="20"/>
          <w:szCs w:val="20"/>
        </w:rPr>
        <w:t>DOS RECURSOS</w:t>
      </w:r>
    </w:p>
    <w:p w:rsidR="00F73C0C" w:rsidRPr="00F73C0C" w:rsidRDefault="00F73C0C" w:rsidP="00F73C0C">
      <w:pPr>
        <w:numPr>
          <w:ilvl w:val="1"/>
          <w:numId w:val="4"/>
        </w:numPr>
        <w:tabs>
          <w:tab w:val="clear" w:pos="1440"/>
          <w:tab w:val="left" w:pos="-2160"/>
          <w:tab w:val="left" w:pos="284"/>
          <w:tab w:val="num" w:pos="1260"/>
          <w:tab w:val="num" w:pos="1470"/>
        </w:tabs>
        <w:ind w:left="0" w:firstLine="0"/>
        <w:jc w:val="both"/>
        <w:rPr>
          <w:rFonts w:ascii="Arial" w:hAnsi="Arial" w:cs="Arial"/>
          <w:sz w:val="20"/>
          <w:szCs w:val="20"/>
        </w:rPr>
      </w:pPr>
      <w:r w:rsidRPr="00F73C0C">
        <w:rPr>
          <w:rFonts w:ascii="Arial" w:hAnsi="Arial" w:cs="Arial"/>
          <w:sz w:val="20"/>
          <w:szCs w:val="20"/>
        </w:rPr>
        <w:t>Caberá recurso aos licitantes, em qualquer fase do Processo Licitatório na forma das determinações do art.109 da Lei Federal nº 8.666/93 e alterações posteriores.</w:t>
      </w:r>
    </w:p>
    <w:p w:rsidR="00F73C0C" w:rsidRPr="00F73C0C" w:rsidRDefault="00F73C0C" w:rsidP="00F73C0C">
      <w:pPr>
        <w:tabs>
          <w:tab w:val="left" w:pos="284"/>
          <w:tab w:val="left" w:pos="1800"/>
          <w:tab w:val="left" w:pos="2160"/>
          <w:tab w:val="left" w:pos="2880"/>
        </w:tabs>
        <w:jc w:val="both"/>
        <w:rPr>
          <w:rFonts w:ascii="Arial" w:hAnsi="Arial" w:cs="Arial"/>
          <w:b/>
          <w:bCs/>
          <w:sz w:val="20"/>
          <w:szCs w:val="20"/>
        </w:rPr>
      </w:pPr>
    </w:p>
    <w:p w:rsidR="00F73C0C" w:rsidRPr="00F73C0C" w:rsidRDefault="00F73C0C" w:rsidP="00F73C0C">
      <w:pPr>
        <w:numPr>
          <w:ilvl w:val="0"/>
          <w:numId w:val="1"/>
        </w:numPr>
        <w:tabs>
          <w:tab w:val="clear" w:pos="1440"/>
          <w:tab w:val="num" w:pos="-3240"/>
          <w:tab w:val="left" w:pos="284"/>
          <w:tab w:val="left" w:pos="900"/>
        </w:tabs>
        <w:ind w:left="0" w:firstLine="0"/>
        <w:jc w:val="both"/>
        <w:rPr>
          <w:rFonts w:ascii="Arial" w:hAnsi="Arial" w:cs="Arial"/>
          <w:b/>
          <w:bCs/>
          <w:sz w:val="20"/>
          <w:szCs w:val="20"/>
        </w:rPr>
      </w:pPr>
      <w:r w:rsidRPr="00F73C0C">
        <w:rPr>
          <w:rFonts w:ascii="Arial" w:hAnsi="Arial" w:cs="Arial"/>
          <w:b/>
          <w:bCs/>
          <w:sz w:val="20"/>
          <w:szCs w:val="20"/>
        </w:rPr>
        <w:t>CONDIÇÕES DE ENTREGA E PAGAMENTO:</w:t>
      </w:r>
    </w:p>
    <w:p w:rsidR="008D7729" w:rsidRDefault="00F73C0C" w:rsidP="00F73C0C">
      <w:pPr>
        <w:tabs>
          <w:tab w:val="left" w:pos="-3240"/>
          <w:tab w:val="left" w:pos="-2700"/>
          <w:tab w:val="left" w:pos="284"/>
        </w:tabs>
        <w:jc w:val="both"/>
        <w:rPr>
          <w:rFonts w:ascii="Arial" w:hAnsi="Arial" w:cs="Arial"/>
          <w:bCs/>
          <w:sz w:val="20"/>
          <w:szCs w:val="20"/>
        </w:rPr>
      </w:pPr>
      <w:r w:rsidRPr="00F73C0C">
        <w:rPr>
          <w:rFonts w:ascii="Arial" w:hAnsi="Arial" w:cs="Arial"/>
          <w:b/>
          <w:bCs/>
          <w:sz w:val="20"/>
          <w:szCs w:val="20"/>
        </w:rPr>
        <w:t xml:space="preserve">5.1 </w:t>
      </w:r>
      <w:r w:rsidR="008D7729">
        <w:rPr>
          <w:rFonts w:ascii="Arial" w:hAnsi="Arial" w:cs="Arial"/>
          <w:bCs/>
          <w:sz w:val="20"/>
          <w:szCs w:val="20"/>
        </w:rPr>
        <w:t>A entre</w:t>
      </w:r>
      <w:r w:rsidR="001F0EDE">
        <w:rPr>
          <w:rFonts w:ascii="Arial" w:hAnsi="Arial" w:cs="Arial"/>
          <w:bCs/>
          <w:sz w:val="20"/>
          <w:szCs w:val="20"/>
        </w:rPr>
        <w:t xml:space="preserve">ga das peças devem ser imediata </w:t>
      </w:r>
      <w:r w:rsidR="00042889">
        <w:rPr>
          <w:rFonts w:ascii="Arial" w:hAnsi="Arial" w:cs="Arial"/>
          <w:bCs/>
          <w:sz w:val="20"/>
          <w:szCs w:val="20"/>
        </w:rPr>
        <w:t>(não superior a oito dias)</w:t>
      </w:r>
      <w:r w:rsidR="008D7729">
        <w:rPr>
          <w:rFonts w:ascii="Arial" w:hAnsi="Arial" w:cs="Arial"/>
          <w:bCs/>
          <w:sz w:val="20"/>
          <w:szCs w:val="20"/>
        </w:rPr>
        <w:t xml:space="preserve">, e o </w:t>
      </w:r>
      <w:r w:rsidR="00042889" w:rsidRPr="00F73C0C">
        <w:rPr>
          <w:rFonts w:ascii="Arial" w:hAnsi="Arial" w:cs="Arial"/>
          <w:bCs/>
          <w:sz w:val="20"/>
          <w:szCs w:val="20"/>
        </w:rPr>
        <w:t>conserto</w:t>
      </w:r>
      <w:r w:rsidR="00042889">
        <w:rPr>
          <w:rFonts w:ascii="Arial" w:hAnsi="Arial" w:cs="Arial"/>
          <w:bCs/>
          <w:sz w:val="20"/>
          <w:szCs w:val="20"/>
        </w:rPr>
        <w:t xml:space="preserve"> (</w:t>
      </w:r>
      <w:r w:rsidR="008D7729">
        <w:rPr>
          <w:rFonts w:ascii="Arial" w:hAnsi="Arial" w:cs="Arial"/>
          <w:bCs/>
          <w:sz w:val="20"/>
          <w:szCs w:val="20"/>
        </w:rPr>
        <w:t>mão de obra)</w:t>
      </w:r>
      <w:r w:rsidRPr="00F73C0C">
        <w:rPr>
          <w:rFonts w:ascii="Arial" w:hAnsi="Arial" w:cs="Arial"/>
          <w:bCs/>
          <w:sz w:val="20"/>
          <w:szCs w:val="20"/>
        </w:rPr>
        <w:t xml:space="preserve"> </w:t>
      </w:r>
      <w:r w:rsidR="00042889">
        <w:rPr>
          <w:rFonts w:ascii="Arial" w:hAnsi="Arial" w:cs="Arial"/>
          <w:bCs/>
          <w:sz w:val="20"/>
          <w:szCs w:val="20"/>
        </w:rPr>
        <w:t>deverá</w:t>
      </w:r>
      <w:r w:rsidR="008D7729">
        <w:rPr>
          <w:rFonts w:ascii="Arial" w:hAnsi="Arial" w:cs="Arial"/>
          <w:bCs/>
          <w:sz w:val="20"/>
          <w:szCs w:val="20"/>
        </w:rPr>
        <w:t xml:space="preserve"> ser</w:t>
      </w:r>
      <w:r w:rsidRPr="00F73C0C">
        <w:rPr>
          <w:rFonts w:ascii="Arial" w:hAnsi="Arial" w:cs="Arial"/>
          <w:bCs/>
          <w:sz w:val="20"/>
          <w:szCs w:val="20"/>
        </w:rPr>
        <w:t xml:space="preserve"> re</w:t>
      </w:r>
      <w:r w:rsidR="008D7729">
        <w:rPr>
          <w:rFonts w:ascii="Arial" w:hAnsi="Arial" w:cs="Arial"/>
          <w:bCs/>
          <w:sz w:val="20"/>
          <w:szCs w:val="20"/>
        </w:rPr>
        <w:t xml:space="preserve">alizado no pátio da </w:t>
      </w:r>
      <w:r w:rsidRPr="00F73C0C">
        <w:rPr>
          <w:rFonts w:ascii="Arial" w:hAnsi="Arial" w:cs="Arial"/>
          <w:bCs/>
          <w:sz w:val="20"/>
          <w:szCs w:val="20"/>
        </w:rPr>
        <w:t>Prefeitura Municipal</w:t>
      </w:r>
      <w:r w:rsidR="001F0EDE">
        <w:rPr>
          <w:rFonts w:ascii="Arial" w:hAnsi="Arial" w:cs="Arial"/>
          <w:bCs/>
          <w:sz w:val="20"/>
          <w:szCs w:val="20"/>
        </w:rPr>
        <w:t xml:space="preserve"> </w:t>
      </w:r>
      <w:r w:rsidRPr="00F73C0C">
        <w:rPr>
          <w:rFonts w:ascii="Arial" w:hAnsi="Arial" w:cs="Arial"/>
          <w:bCs/>
          <w:sz w:val="20"/>
          <w:szCs w:val="20"/>
        </w:rPr>
        <w:t xml:space="preserve">– sito a Rua Júlio </w:t>
      </w:r>
      <w:proofErr w:type="spellStart"/>
      <w:r w:rsidRPr="00F73C0C">
        <w:rPr>
          <w:rFonts w:ascii="Arial" w:hAnsi="Arial" w:cs="Arial"/>
          <w:bCs/>
          <w:sz w:val="20"/>
          <w:szCs w:val="20"/>
        </w:rPr>
        <w:t>Bridi</w:t>
      </w:r>
      <w:proofErr w:type="spellEnd"/>
      <w:r w:rsidRPr="00F73C0C">
        <w:rPr>
          <w:rFonts w:ascii="Arial" w:hAnsi="Arial" w:cs="Arial"/>
          <w:bCs/>
          <w:sz w:val="20"/>
          <w:szCs w:val="20"/>
        </w:rPr>
        <w:t xml:space="preserve">, 523, </w:t>
      </w:r>
      <w:proofErr w:type="gramStart"/>
      <w:r w:rsidR="008D7729">
        <w:rPr>
          <w:rFonts w:ascii="Arial" w:hAnsi="Arial" w:cs="Arial"/>
          <w:bCs/>
          <w:sz w:val="20"/>
          <w:szCs w:val="20"/>
        </w:rPr>
        <w:t>Ibarama-R</w:t>
      </w:r>
      <w:r w:rsidR="001F0EDE">
        <w:rPr>
          <w:rFonts w:ascii="Arial" w:hAnsi="Arial" w:cs="Arial"/>
          <w:bCs/>
          <w:sz w:val="20"/>
          <w:szCs w:val="20"/>
        </w:rPr>
        <w:t>S</w:t>
      </w:r>
      <w:proofErr w:type="gramEnd"/>
      <w:r w:rsidR="008D7729">
        <w:rPr>
          <w:rFonts w:ascii="Arial" w:hAnsi="Arial" w:cs="Arial"/>
          <w:bCs/>
          <w:sz w:val="20"/>
          <w:szCs w:val="20"/>
        </w:rPr>
        <w:t>, caso houver necessidade que o veículo</w:t>
      </w:r>
      <w:r w:rsidR="001F0EDE">
        <w:rPr>
          <w:rFonts w:ascii="Arial" w:hAnsi="Arial" w:cs="Arial"/>
          <w:bCs/>
          <w:sz w:val="20"/>
          <w:szCs w:val="20"/>
        </w:rPr>
        <w:t>(Ônibus)</w:t>
      </w:r>
      <w:r w:rsidR="008D7729">
        <w:rPr>
          <w:rFonts w:ascii="Arial" w:hAnsi="Arial" w:cs="Arial"/>
          <w:bCs/>
          <w:sz w:val="20"/>
          <w:szCs w:val="20"/>
        </w:rPr>
        <w:t xml:space="preserve"> saia do pátio</w:t>
      </w:r>
      <w:r w:rsidR="001F0EDE">
        <w:rPr>
          <w:rFonts w:ascii="Arial" w:hAnsi="Arial" w:cs="Arial"/>
          <w:bCs/>
          <w:sz w:val="20"/>
          <w:szCs w:val="20"/>
        </w:rPr>
        <w:t xml:space="preserve"> da prefeitura, </w:t>
      </w:r>
      <w:r w:rsidR="008D7729">
        <w:rPr>
          <w:rFonts w:ascii="Arial" w:hAnsi="Arial" w:cs="Arial"/>
          <w:bCs/>
          <w:sz w:val="20"/>
          <w:szCs w:val="20"/>
        </w:rPr>
        <w:t xml:space="preserve"> o mesmo deverá ter autorização escrita do Secretário responsável.</w:t>
      </w:r>
      <w:r w:rsidRPr="00F73C0C">
        <w:rPr>
          <w:rFonts w:ascii="Arial" w:hAnsi="Arial" w:cs="Arial"/>
          <w:bCs/>
          <w:sz w:val="20"/>
          <w:szCs w:val="20"/>
        </w:rPr>
        <w:t xml:space="preserve"> </w:t>
      </w:r>
    </w:p>
    <w:p w:rsidR="00F73C0C" w:rsidRPr="00F73C0C" w:rsidRDefault="00F73C0C" w:rsidP="00F73C0C">
      <w:pPr>
        <w:tabs>
          <w:tab w:val="left" w:pos="-3240"/>
          <w:tab w:val="left" w:pos="-2700"/>
          <w:tab w:val="left" w:pos="284"/>
        </w:tabs>
        <w:jc w:val="both"/>
        <w:rPr>
          <w:rFonts w:ascii="Arial" w:hAnsi="Arial" w:cs="Arial"/>
          <w:color w:val="000000"/>
          <w:sz w:val="20"/>
          <w:szCs w:val="20"/>
        </w:rPr>
      </w:pPr>
      <w:r w:rsidRPr="00F73C0C">
        <w:rPr>
          <w:rFonts w:ascii="Arial" w:hAnsi="Arial" w:cs="Arial"/>
          <w:b/>
          <w:bCs/>
          <w:sz w:val="20"/>
          <w:szCs w:val="20"/>
        </w:rPr>
        <w:t xml:space="preserve">5.2 </w:t>
      </w:r>
      <w:r w:rsidRPr="00F73C0C">
        <w:rPr>
          <w:rFonts w:ascii="Arial" w:hAnsi="Arial" w:cs="Arial"/>
          <w:color w:val="000000"/>
          <w:sz w:val="20"/>
          <w:szCs w:val="20"/>
        </w:rPr>
        <w:t>O Pagamento será efetuado, após a entrega do objeto desta licitação, bem como da Nota Fiscal na Secretaria da Fazenda; em moeda vigente no país, observada todas as condições deste edital, bem como as contidas na proposta da licitante homologada e adjudicada vencedora.</w:t>
      </w:r>
    </w:p>
    <w:p w:rsidR="00F73C0C" w:rsidRPr="00F73C0C" w:rsidRDefault="00F73C0C" w:rsidP="00F73C0C">
      <w:pPr>
        <w:tabs>
          <w:tab w:val="left" w:pos="-3240"/>
          <w:tab w:val="left" w:pos="-2700"/>
          <w:tab w:val="left" w:pos="284"/>
        </w:tabs>
        <w:jc w:val="both"/>
        <w:rPr>
          <w:rFonts w:ascii="Arial" w:hAnsi="Arial" w:cs="Arial"/>
          <w:color w:val="000000"/>
          <w:sz w:val="20"/>
          <w:szCs w:val="20"/>
        </w:rPr>
      </w:pPr>
    </w:p>
    <w:p w:rsidR="00F73C0C" w:rsidRPr="00F73C0C" w:rsidRDefault="00F73C0C" w:rsidP="00F73C0C">
      <w:pPr>
        <w:tabs>
          <w:tab w:val="left" w:pos="-3240"/>
          <w:tab w:val="left" w:pos="-2700"/>
          <w:tab w:val="left" w:pos="284"/>
        </w:tabs>
        <w:jc w:val="both"/>
        <w:rPr>
          <w:rFonts w:ascii="Arial" w:hAnsi="Arial" w:cs="Arial"/>
          <w:b/>
          <w:color w:val="000000"/>
          <w:sz w:val="20"/>
          <w:szCs w:val="20"/>
        </w:rPr>
      </w:pPr>
      <w:proofErr w:type="gramStart"/>
      <w:r w:rsidRPr="00F73C0C">
        <w:rPr>
          <w:rFonts w:ascii="Arial" w:hAnsi="Arial" w:cs="Arial"/>
          <w:b/>
          <w:color w:val="000000"/>
          <w:sz w:val="20"/>
          <w:szCs w:val="20"/>
        </w:rPr>
        <w:t>6</w:t>
      </w:r>
      <w:proofErr w:type="gramEnd"/>
      <w:r w:rsidRPr="00F73C0C">
        <w:rPr>
          <w:rFonts w:ascii="Arial" w:hAnsi="Arial" w:cs="Arial"/>
          <w:b/>
          <w:color w:val="000000"/>
          <w:sz w:val="20"/>
          <w:szCs w:val="20"/>
        </w:rPr>
        <w:t>) DA GARANTIA:</w:t>
      </w:r>
    </w:p>
    <w:p w:rsidR="00F73C0C" w:rsidRPr="00F73C0C" w:rsidRDefault="00F73C0C" w:rsidP="00F73C0C">
      <w:pPr>
        <w:tabs>
          <w:tab w:val="left" w:pos="-3240"/>
          <w:tab w:val="left" w:pos="-2700"/>
          <w:tab w:val="left" w:pos="284"/>
        </w:tabs>
        <w:jc w:val="both"/>
        <w:rPr>
          <w:rFonts w:ascii="Arial" w:hAnsi="Arial" w:cs="Arial"/>
          <w:color w:val="000000"/>
          <w:sz w:val="20"/>
          <w:szCs w:val="20"/>
        </w:rPr>
      </w:pPr>
      <w:r w:rsidRPr="00F73C0C">
        <w:rPr>
          <w:rFonts w:ascii="Arial" w:hAnsi="Arial" w:cs="Arial"/>
          <w:b/>
          <w:color w:val="000000"/>
          <w:sz w:val="20"/>
          <w:szCs w:val="20"/>
        </w:rPr>
        <w:t xml:space="preserve">6.1 </w:t>
      </w:r>
      <w:r w:rsidRPr="00F73C0C">
        <w:rPr>
          <w:rFonts w:ascii="Arial" w:hAnsi="Arial" w:cs="Arial"/>
          <w:color w:val="000000"/>
          <w:sz w:val="20"/>
          <w:szCs w:val="20"/>
        </w:rPr>
        <w:t>As peças e consertos realizados nos Ônibus escolares terão garantia de 06(seis) meses a partir da entrega.</w:t>
      </w:r>
    </w:p>
    <w:p w:rsidR="00F73C0C" w:rsidRPr="00F73C0C" w:rsidRDefault="00F73C0C" w:rsidP="00F73C0C">
      <w:pPr>
        <w:tabs>
          <w:tab w:val="left" w:pos="-3240"/>
          <w:tab w:val="left" w:pos="-2700"/>
          <w:tab w:val="left" w:pos="284"/>
        </w:tabs>
        <w:jc w:val="both"/>
        <w:rPr>
          <w:rFonts w:ascii="Arial" w:hAnsi="Arial" w:cs="Arial"/>
          <w:color w:val="000000"/>
          <w:sz w:val="20"/>
          <w:szCs w:val="20"/>
        </w:rPr>
      </w:pPr>
    </w:p>
    <w:p w:rsidR="00F73C0C" w:rsidRPr="00F73C0C" w:rsidRDefault="00F73C0C" w:rsidP="00F73C0C">
      <w:pPr>
        <w:tabs>
          <w:tab w:val="left" w:pos="-3240"/>
          <w:tab w:val="left" w:pos="284"/>
          <w:tab w:val="left" w:pos="900"/>
        </w:tabs>
        <w:jc w:val="both"/>
        <w:rPr>
          <w:rFonts w:ascii="Arial" w:hAnsi="Arial" w:cs="Arial"/>
          <w:b/>
          <w:bCs/>
          <w:sz w:val="20"/>
          <w:szCs w:val="20"/>
        </w:rPr>
      </w:pPr>
      <w:proofErr w:type="gramStart"/>
      <w:r w:rsidRPr="00F73C0C">
        <w:rPr>
          <w:rFonts w:ascii="Arial" w:hAnsi="Arial" w:cs="Arial"/>
          <w:b/>
          <w:bCs/>
          <w:sz w:val="20"/>
          <w:szCs w:val="20"/>
        </w:rPr>
        <w:t>7</w:t>
      </w:r>
      <w:proofErr w:type="gramEnd"/>
      <w:r w:rsidRPr="00F73C0C">
        <w:rPr>
          <w:rFonts w:ascii="Arial" w:hAnsi="Arial" w:cs="Arial"/>
          <w:b/>
          <w:bCs/>
          <w:sz w:val="20"/>
          <w:szCs w:val="20"/>
        </w:rPr>
        <w:t>) DISPOSIÇÕES GERAIS:</w:t>
      </w:r>
    </w:p>
    <w:p w:rsidR="00F73C0C" w:rsidRPr="00F73C0C" w:rsidRDefault="00F73C0C" w:rsidP="00F73C0C">
      <w:pPr>
        <w:tabs>
          <w:tab w:val="left" w:pos="284"/>
        </w:tabs>
        <w:jc w:val="both"/>
        <w:rPr>
          <w:rFonts w:ascii="Arial" w:hAnsi="Arial" w:cs="Arial"/>
          <w:sz w:val="20"/>
          <w:szCs w:val="20"/>
        </w:rPr>
      </w:pPr>
      <w:r w:rsidRPr="00F73C0C">
        <w:rPr>
          <w:rFonts w:ascii="Arial" w:hAnsi="Arial" w:cs="Arial"/>
          <w:b/>
          <w:bCs/>
          <w:sz w:val="20"/>
          <w:szCs w:val="20"/>
        </w:rPr>
        <w:t xml:space="preserve">7.1 </w:t>
      </w:r>
      <w:r w:rsidRPr="00F73C0C">
        <w:rPr>
          <w:rFonts w:ascii="Arial" w:hAnsi="Arial" w:cs="Arial"/>
          <w:sz w:val="20"/>
          <w:szCs w:val="20"/>
        </w:rPr>
        <w:t>Não serão consideradas as propostas que deixarem de atender quaisquer das disposições da presente licitação</w:t>
      </w:r>
      <w:r w:rsidRPr="00F73C0C">
        <w:rPr>
          <w:rFonts w:ascii="Arial" w:hAnsi="Arial" w:cs="Arial"/>
          <w:b/>
          <w:bCs/>
          <w:sz w:val="20"/>
          <w:szCs w:val="20"/>
        </w:rPr>
        <w:t>.</w:t>
      </w:r>
    </w:p>
    <w:p w:rsidR="00F73C0C" w:rsidRPr="00F73C0C" w:rsidRDefault="00F73C0C" w:rsidP="00F73C0C">
      <w:pPr>
        <w:tabs>
          <w:tab w:val="left" w:pos="284"/>
          <w:tab w:val="left" w:pos="1440"/>
          <w:tab w:val="left" w:pos="1800"/>
          <w:tab w:val="left" w:pos="2160"/>
          <w:tab w:val="left" w:pos="2880"/>
        </w:tabs>
        <w:jc w:val="both"/>
        <w:rPr>
          <w:rFonts w:ascii="Arial" w:hAnsi="Arial" w:cs="Arial"/>
          <w:sz w:val="20"/>
          <w:szCs w:val="20"/>
        </w:rPr>
      </w:pPr>
      <w:r w:rsidRPr="00F73C0C">
        <w:rPr>
          <w:rFonts w:ascii="Arial" w:hAnsi="Arial" w:cs="Arial"/>
          <w:b/>
          <w:sz w:val="20"/>
          <w:szCs w:val="20"/>
        </w:rPr>
        <w:t xml:space="preserve">7.2 </w:t>
      </w:r>
      <w:r w:rsidRPr="00F73C0C">
        <w:rPr>
          <w:rFonts w:ascii="Arial" w:hAnsi="Arial" w:cs="Arial"/>
          <w:sz w:val="20"/>
          <w:szCs w:val="20"/>
        </w:rPr>
        <w:t>Em nenhuma hipótese serão concedidos prazo para a apresentação da documentação e propostas exigidas na Licitação e não apresentadas na reunião de recebimento.</w:t>
      </w:r>
    </w:p>
    <w:p w:rsidR="00F73C0C" w:rsidRPr="00F73C0C" w:rsidRDefault="00F73C0C" w:rsidP="00F73C0C">
      <w:pPr>
        <w:tabs>
          <w:tab w:val="left" w:pos="284"/>
          <w:tab w:val="left" w:pos="1440"/>
          <w:tab w:val="left" w:pos="1800"/>
          <w:tab w:val="left" w:pos="2160"/>
          <w:tab w:val="left" w:pos="2880"/>
        </w:tabs>
        <w:jc w:val="both"/>
        <w:rPr>
          <w:rFonts w:ascii="Arial" w:hAnsi="Arial" w:cs="Arial"/>
          <w:sz w:val="20"/>
          <w:szCs w:val="20"/>
        </w:rPr>
      </w:pPr>
      <w:r w:rsidRPr="00F73C0C">
        <w:rPr>
          <w:rFonts w:ascii="Arial" w:hAnsi="Arial" w:cs="Arial"/>
          <w:b/>
          <w:sz w:val="20"/>
          <w:szCs w:val="20"/>
        </w:rPr>
        <w:t>7.3</w:t>
      </w:r>
      <w:r w:rsidRPr="00F73C0C">
        <w:rPr>
          <w:rFonts w:ascii="Arial" w:hAnsi="Arial" w:cs="Arial"/>
          <w:sz w:val="20"/>
          <w:szCs w:val="20"/>
        </w:rPr>
        <w:t>Não serão admitidas, por qualquer motivo, modificações ou substituições das propostas ou quaisquer outros documentos.</w:t>
      </w:r>
    </w:p>
    <w:p w:rsidR="00F73C0C" w:rsidRPr="00F73C0C" w:rsidRDefault="00F73C0C" w:rsidP="00F73C0C">
      <w:pPr>
        <w:tabs>
          <w:tab w:val="left" w:pos="284"/>
          <w:tab w:val="left" w:pos="1440"/>
          <w:tab w:val="left" w:pos="1800"/>
          <w:tab w:val="left" w:pos="2160"/>
          <w:tab w:val="left" w:pos="2880"/>
        </w:tabs>
        <w:jc w:val="both"/>
        <w:rPr>
          <w:rFonts w:ascii="Arial" w:hAnsi="Arial" w:cs="Arial"/>
          <w:sz w:val="20"/>
          <w:szCs w:val="20"/>
        </w:rPr>
      </w:pPr>
      <w:r w:rsidRPr="00F73C0C">
        <w:rPr>
          <w:rFonts w:ascii="Arial" w:hAnsi="Arial" w:cs="Arial"/>
          <w:b/>
          <w:sz w:val="20"/>
          <w:szCs w:val="20"/>
        </w:rPr>
        <w:t>7.4</w:t>
      </w:r>
      <w:r w:rsidRPr="00F73C0C">
        <w:rPr>
          <w:rFonts w:ascii="Arial" w:hAnsi="Arial" w:cs="Arial"/>
          <w:sz w:val="20"/>
          <w:szCs w:val="20"/>
        </w:rPr>
        <w:t>Só terão direito a usar a palavra, rubricar as propostas, apresentar reclamações ou recursos, assinar atas e contratos, os licitantes, seus representantes credenciados e os membros da Comissão Julgadora.</w:t>
      </w:r>
    </w:p>
    <w:p w:rsidR="00F73C0C" w:rsidRPr="00F73C0C" w:rsidRDefault="00F73C0C" w:rsidP="00F73C0C">
      <w:pPr>
        <w:tabs>
          <w:tab w:val="left" w:pos="284"/>
          <w:tab w:val="left" w:pos="1440"/>
          <w:tab w:val="left" w:pos="1800"/>
          <w:tab w:val="left" w:pos="2160"/>
          <w:tab w:val="left" w:pos="2880"/>
        </w:tabs>
        <w:jc w:val="both"/>
        <w:rPr>
          <w:rFonts w:ascii="Arial" w:hAnsi="Arial" w:cs="Arial"/>
          <w:sz w:val="20"/>
          <w:szCs w:val="20"/>
        </w:rPr>
      </w:pPr>
      <w:r w:rsidRPr="00F73C0C">
        <w:rPr>
          <w:rFonts w:ascii="Arial" w:hAnsi="Arial" w:cs="Arial"/>
          <w:b/>
          <w:sz w:val="20"/>
          <w:szCs w:val="20"/>
        </w:rPr>
        <w:t>7.5</w:t>
      </w:r>
      <w:r w:rsidRPr="00F73C0C">
        <w:rPr>
          <w:rFonts w:ascii="Arial" w:hAnsi="Arial" w:cs="Arial"/>
          <w:sz w:val="20"/>
          <w:szCs w:val="20"/>
        </w:rPr>
        <w:t xml:space="preserve">Uma vez iniciada a abertura dos envelopes relativos </w:t>
      </w:r>
      <w:proofErr w:type="gramStart"/>
      <w:r w:rsidRPr="00F73C0C">
        <w:rPr>
          <w:rFonts w:ascii="Arial" w:hAnsi="Arial" w:cs="Arial"/>
          <w:sz w:val="20"/>
          <w:szCs w:val="20"/>
        </w:rPr>
        <w:t>a</w:t>
      </w:r>
      <w:proofErr w:type="gramEnd"/>
      <w:r w:rsidRPr="00F73C0C">
        <w:rPr>
          <w:rFonts w:ascii="Arial" w:hAnsi="Arial" w:cs="Arial"/>
          <w:sz w:val="20"/>
          <w:szCs w:val="20"/>
        </w:rPr>
        <w:t xml:space="preserve"> documentação, não será admitido o ingresso a licitação de participantes retardatários.</w:t>
      </w:r>
    </w:p>
    <w:p w:rsidR="00F73C0C" w:rsidRPr="00F73C0C" w:rsidRDefault="00F73C0C" w:rsidP="00F73C0C">
      <w:pPr>
        <w:tabs>
          <w:tab w:val="left" w:pos="284"/>
          <w:tab w:val="left" w:pos="1440"/>
          <w:tab w:val="left" w:pos="1800"/>
          <w:tab w:val="left" w:pos="2160"/>
          <w:tab w:val="left" w:pos="2880"/>
        </w:tabs>
        <w:jc w:val="both"/>
        <w:rPr>
          <w:rFonts w:ascii="Arial" w:hAnsi="Arial" w:cs="Arial"/>
          <w:sz w:val="20"/>
          <w:szCs w:val="20"/>
        </w:rPr>
      </w:pPr>
      <w:r w:rsidRPr="00F73C0C">
        <w:rPr>
          <w:rFonts w:ascii="Arial" w:hAnsi="Arial" w:cs="Arial"/>
          <w:b/>
          <w:sz w:val="20"/>
          <w:szCs w:val="20"/>
        </w:rPr>
        <w:t>7.6</w:t>
      </w:r>
      <w:r w:rsidRPr="00F73C0C">
        <w:rPr>
          <w:rFonts w:ascii="Arial" w:hAnsi="Arial" w:cs="Arial"/>
          <w:sz w:val="20"/>
          <w:szCs w:val="20"/>
        </w:rPr>
        <w:t>É parte integrante desta Carta Convite, planilha com relação com quantidades e especificações do material solicitado.</w:t>
      </w:r>
    </w:p>
    <w:p w:rsidR="00F73C0C" w:rsidRPr="00F73C0C" w:rsidRDefault="00F73C0C" w:rsidP="00F73C0C">
      <w:pPr>
        <w:tabs>
          <w:tab w:val="left" w:pos="284"/>
          <w:tab w:val="left" w:pos="1440"/>
          <w:tab w:val="left" w:pos="1800"/>
          <w:tab w:val="left" w:pos="2160"/>
          <w:tab w:val="left" w:pos="2880"/>
        </w:tabs>
        <w:jc w:val="both"/>
        <w:rPr>
          <w:rFonts w:ascii="Arial" w:hAnsi="Arial" w:cs="Arial"/>
          <w:sz w:val="20"/>
          <w:szCs w:val="20"/>
        </w:rPr>
      </w:pPr>
      <w:r w:rsidRPr="00F73C0C">
        <w:rPr>
          <w:rFonts w:ascii="Arial" w:hAnsi="Arial" w:cs="Arial"/>
          <w:b/>
          <w:sz w:val="20"/>
          <w:szCs w:val="20"/>
        </w:rPr>
        <w:t>7.7</w:t>
      </w:r>
      <w:r w:rsidRPr="00F73C0C">
        <w:rPr>
          <w:rFonts w:ascii="Arial" w:hAnsi="Arial" w:cs="Arial"/>
          <w:sz w:val="20"/>
          <w:szCs w:val="20"/>
        </w:rPr>
        <w:t>Ficam subentendidos na planilha de valores onde constar apenas o valor total, que o valor unitário é o valor total dividido pela quantidade.</w:t>
      </w:r>
    </w:p>
    <w:p w:rsidR="00F73C0C" w:rsidRPr="00F73C0C" w:rsidRDefault="00F73C0C" w:rsidP="00F73C0C">
      <w:pPr>
        <w:numPr>
          <w:ilvl w:val="1"/>
          <w:numId w:val="7"/>
        </w:numPr>
        <w:tabs>
          <w:tab w:val="left" w:pos="284"/>
          <w:tab w:val="left" w:pos="1440"/>
          <w:tab w:val="left" w:pos="1800"/>
          <w:tab w:val="left" w:pos="2160"/>
          <w:tab w:val="left" w:pos="2880"/>
        </w:tabs>
        <w:ind w:left="0" w:firstLine="0"/>
        <w:jc w:val="both"/>
        <w:rPr>
          <w:rFonts w:ascii="Arial" w:hAnsi="Arial" w:cs="Arial"/>
          <w:sz w:val="20"/>
          <w:szCs w:val="20"/>
        </w:rPr>
      </w:pPr>
      <w:r w:rsidRPr="00F73C0C">
        <w:rPr>
          <w:rFonts w:ascii="Arial" w:hAnsi="Arial" w:cs="Arial"/>
          <w:sz w:val="20"/>
          <w:szCs w:val="20"/>
        </w:rPr>
        <w:t>Quando do recebimento das mercadorias a mesma será verificada com o que foi ofertado pela empresa vencedora do Edital.</w:t>
      </w:r>
    </w:p>
    <w:p w:rsidR="00F73C0C" w:rsidRPr="00F73C0C" w:rsidRDefault="00F73C0C" w:rsidP="00F73C0C">
      <w:pPr>
        <w:numPr>
          <w:ilvl w:val="1"/>
          <w:numId w:val="7"/>
        </w:numPr>
        <w:tabs>
          <w:tab w:val="left" w:pos="284"/>
          <w:tab w:val="left" w:pos="1440"/>
          <w:tab w:val="left" w:pos="1800"/>
          <w:tab w:val="left" w:pos="2160"/>
          <w:tab w:val="left" w:pos="2880"/>
        </w:tabs>
        <w:ind w:left="0" w:firstLine="0"/>
        <w:jc w:val="both"/>
        <w:rPr>
          <w:rFonts w:ascii="Arial" w:hAnsi="Arial" w:cs="Arial"/>
          <w:sz w:val="20"/>
          <w:szCs w:val="20"/>
        </w:rPr>
      </w:pPr>
      <w:r w:rsidRPr="00F73C0C">
        <w:rPr>
          <w:rFonts w:ascii="Arial" w:hAnsi="Arial" w:cs="Arial"/>
          <w:sz w:val="20"/>
          <w:szCs w:val="20"/>
        </w:rPr>
        <w:t>A participação nesta licitação implicará em plena aceitação aos termos e condições do edital, bem como das normas administrativas vigentes.</w:t>
      </w:r>
    </w:p>
    <w:p w:rsidR="00F73C0C" w:rsidRPr="00F73C0C" w:rsidRDefault="00F73C0C" w:rsidP="00F73C0C">
      <w:pPr>
        <w:numPr>
          <w:ilvl w:val="1"/>
          <w:numId w:val="7"/>
        </w:numPr>
        <w:tabs>
          <w:tab w:val="left" w:pos="284"/>
          <w:tab w:val="left" w:pos="567"/>
          <w:tab w:val="left" w:pos="1800"/>
          <w:tab w:val="left" w:pos="2160"/>
          <w:tab w:val="left" w:pos="2880"/>
        </w:tabs>
        <w:ind w:left="0" w:firstLine="0"/>
        <w:jc w:val="both"/>
        <w:rPr>
          <w:rFonts w:ascii="Arial" w:hAnsi="Arial" w:cs="Arial"/>
          <w:sz w:val="20"/>
          <w:szCs w:val="20"/>
        </w:rPr>
      </w:pPr>
      <w:r w:rsidRPr="00F73C0C">
        <w:rPr>
          <w:rFonts w:ascii="Arial" w:hAnsi="Arial" w:cs="Arial"/>
          <w:sz w:val="20"/>
          <w:szCs w:val="20"/>
        </w:rPr>
        <w:t>A presente licitação é regida pelas condições desta Carta Convite e pela Lei Federal nº 8.666/93 e alterações posteriores.</w:t>
      </w:r>
    </w:p>
    <w:p w:rsidR="00F73C0C" w:rsidRPr="00F73C0C" w:rsidRDefault="00F73C0C" w:rsidP="00F73C0C">
      <w:pPr>
        <w:numPr>
          <w:ilvl w:val="1"/>
          <w:numId w:val="7"/>
        </w:numPr>
        <w:tabs>
          <w:tab w:val="left" w:pos="284"/>
          <w:tab w:val="left" w:pos="567"/>
          <w:tab w:val="left" w:pos="1800"/>
          <w:tab w:val="left" w:pos="2160"/>
          <w:tab w:val="left" w:pos="2880"/>
        </w:tabs>
        <w:ind w:left="0" w:firstLine="0"/>
        <w:jc w:val="both"/>
        <w:rPr>
          <w:rFonts w:ascii="Arial" w:hAnsi="Arial" w:cs="Arial"/>
          <w:sz w:val="20"/>
          <w:szCs w:val="20"/>
        </w:rPr>
      </w:pPr>
      <w:r w:rsidRPr="00F73C0C">
        <w:rPr>
          <w:rFonts w:ascii="Arial" w:hAnsi="Arial" w:cs="Arial"/>
          <w:sz w:val="20"/>
          <w:szCs w:val="20"/>
        </w:rPr>
        <w:t>Os casos omissos, bem como as dúvidas suscitadas, serão resolvidos pela Comissão de Licitação, que se valerá dos dispositivos legais regadores da matéria.</w:t>
      </w:r>
    </w:p>
    <w:p w:rsidR="00F73C0C" w:rsidRPr="00F73C0C" w:rsidRDefault="00F73C0C" w:rsidP="00F73C0C">
      <w:pPr>
        <w:numPr>
          <w:ilvl w:val="1"/>
          <w:numId w:val="7"/>
        </w:numPr>
        <w:tabs>
          <w:tab w:val="left" w:pos="284"/>
          <w:tab w:val="left" w:pos="567"/>
          <w:tab w:val="left" w:pos="1800"/>
          <w:tab w:val="left" w:pos="2160"/>
          <w:tab w:val="left" w:pos="2880"/>
        </w:tabs>
        <w:ind w:left="0" w:firstLine="0"/>
        <w:jc w:val="both"/>
        <w:rPr>
          <w:rFonts w:ascii="Arial" w:hAnsi="Arial" w:cs="Arial"/>
          <w:sz w:val="20"/>
          <w:szCs w:val="20"/>
        </w:rPr>
      </w:pPr>
      <w:r w:rsidRPr="00F73C0C">
        <w:rPr>
          <w:rFonts w:ascii="Arial" w:hAnsi="Arial" w:cs="Arial"/>
          <w:sz w:val="20"/>
          <w:szCs w:val="20"/>
        </w:rPr>
        <w:t>As despesas serão cobertas pelas seguintes dotações orçamentárias:</w:t>
      </w:r>
    </w:p>
    <w:p w:rsidR="00F73C0C" w:rsidRPr="00F73C0C" w:rsidRDefault="00F73C0C" w:rsidP="00F73C0C">
      <w:pPr>
        <w:pStyle w:val="Recuodecorpodetexto3"/>
        <w:tabs>
          <w:tab w:val="left" w:pos="-3240"/>
          <w:tab w:val="left" w:pos="-2520"/>
          <w:tab w:val="left" w:pos="284"/>
        </w:tabs>
        <w:ind w:left="0"/>
        <w:rPr>
          <w:rFonts w:ascii="Arial" w:hAnsi="Arial" w:cs="Arial"/>
          <w:sz w:val="20"/>
          <w:szCs w:val="20"/>
        </w:rPr>
      </w:pPr>
      <w:r w:rsidRPr="00F73C0C">
        <w:rPr>
          <w:rFonts w:ascii="Arial" w:hAnsi="Arial" w:cs="Arial"/>
          <w:sz w:val="20"/>
          <w:szCs w:val="20"/>
        </w:rPr>
        <w:t xml:space="preserve">          </w:t>
      </w:r>
    </w:p>
    <w:p w:rsidR="00F73C0C" w:rsidRPr="00F73C0C" w:rsidRDefault="00F73C0C" w:rsidP="00F93576">
      <w:pPr>
        <w:tabs>
          <w:tab w:val="left" w:pos="-3240"/>
          <w:tab w:val="left" w:pos="-2520"/>
          <w:tab w:val="left" w:pos="284"/>
          <w:tab w:val="left" w:pos="1440"/>
        </w:tabs>
        <w:jc w:val="both"/>
        <w:rPr>
          <w:rFonts w:ascii="Arial" w:hAnsi="Arial" w:cs="Arial"/>
          <w:sz w:val="20"/>
          <w:szCs w:val="20"/>
        </w:rPr>
      </w:pPr>
      <w:r w:rsidRPr="00F73C0C">
        <w:rPr>
          <w:rFonts w:ascii="Arial" w:hAnsi="Arial" w:cs="Arial"/>
          <w:sz w:val="20"/>
          <w:szCs w:val="20"/>
        </w:rPr>
        <w:t xml:space="preserve">ÓRGÃO: </w:t>
      </w:r>
      <w:proofErr w:type="gramStart"/>
      <w:r w:rsidRPr="00F73C0C">
        <w:rPr>
          <w:rFonts w:ascii="Arial" w:hAnsi="Arial" w:cs="Arial"/>
          <w:sz w:val="20"/>
          <w:szCs w:val="20"/>
        </w:rPr>
        <w:t>07– SECRETARIA</w:t>
      </w:r>
      <w:proofErr w:type="gramEnd"/>
      <w:r w:rsidRPr="00F73C0C">
        <w:rPr>
          <w:rFonts w:ascii="Arial" w:hAnsi="Arial" w:cs="Arial"/>
          <w:sz w:val="20"/>
          <w:szCs w:val="20"/>
        </w:rPr>
        <w:t xml:space="preserve"> DE EDUCAÇÃO, CULTURA, TURISMO E DESPORTO</w:t>
      </w:r>
    </w:p>
    <w:p w:rsidR="00F73C0C" w:rsidRPr="00F73C0C" w:rsidRDefault="00F73C0C" w:rsidP="00F93576">
      <w:pPr>
        <w:pStyle w:val="Recuodecorpodetexto3"/>
        <w:tabs>
          <w:tab w:val="left" w:pos="-3240"/>
          <w:tab w:val="left" w:pos="-2520"/>
          <w:tab w:val="left" w:pos="284"/>
          <w:tab w:val="left" w:pos="1440"/>
        </w:tabs>
        <w:ind w:left="0"/>
        <w:rPr>
          <w:rFonts w:ascii="Arial" w:hAnsi="Arial" w:cs="Arial"/>
          <w:sz w:val="20"/>
          <w:szCs w:val="20"/>
        </w:rPr>
      </w:pPr>
      <w:r w:rsidRPr="00F73C0C">
        <w:rPr>
          <w:rFonts w:ascii="Arial" w:hAnsi="Arial" w:cs="Arial"/>
          <w:sz w:val="20"/>
          <w:szCs w:val="20"/>
        </w:rPr>
        <w:t>UNIDADE ORÇAMENTÁRIA: 01 – Manutenção do Ensino</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 xml:space="preserve">PROJETO/ATIVIDADE: </w:t>
      </w:r>
      <w:proofErr w:type="gramStart"/>
      <w:r w:rsidRPr="00F73C0C">
        <w:rPr>
          <w:rFonts w:ascii="Arial" w:hAnsi="Arial" w:cs="Arial"/>
          <w:sz w:val="20"/>
          <w:szCs w:val="20"/>
        </w:rPr>
        <w:t>2020 – Manutenção</w:t>
      </w:r>
      <w:proofErr w:type="gramEnd"/>
      <w:r w:rsidRPr="00F73C0C">
        <w:rPr>
          <w:rFonts w:ascii="Arial" w:hAnsi="Arial" w:cs="Arial"/>
          <w:sz w:val="20"/>
          <w:szCs w:val="20"/>
        </w:rPr>
        <w:t xml:space="preserve"> do Transporte Escolar</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ELEMENTO: 3.3.90.30.00.00.00.00.0020 – Material de Consumo</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lastRenderedPageBreak/>
        <w:tab/>
        <w:t xml:space="preserve">                3.3.90.30.00.00.00.00.0031 – Material de Consumo</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ab/>
        <w:t xml:space="preserve">                3.3.90.30.00.00.00.00.1010 – Material de Consumo</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ab/>
        <w:t xml:space="preserve">                3.3.90.30.00.00.00.00.1011 – Material de Consumo</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ab/>
        <w:t xml:space="preserve">                3.3.90.30.00.00.00.00.1016 – Material de Consumo</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ab/>
        <w:t xml:space="preserve">                3.3.90.30.00.00.00.00.1040 – Material de Consumo</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ab/>
        <w:t xml:space="preserve">                3.3.90.30.00.00.00.00.1062 – Material de Consumo</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ab/>
        <w:t xml:space="preserve">                3.3.90.30.00.00.00.00.0020 – Outros Serviços de Terceiros – Pessoa Jurídica</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ab/>
        <w:t xml:space="preserve">                3.3.90.30.00.00.00.00.0031 – Outros Serviços de Terceiros – Pessoa Jurídica</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ab/>
        <w:t xml:space="preserve">                3.3.90.30.00.00.00.00.1011 – Outros Serviços de Terceiros – Pessoa Jurídica</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ab/>
        <w:t xml:space="preserve">                3.3.90.30.00.00.00.00.1016 – Outros Serviços de Terceiros – Pessoa Jurídica</w:t>
      </w:r>
    </w:p>
    <w:p w:rsid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ab/>
        <w:t xml:space="preserve">                3.3.90.30.00.00.00.00.1040 – Outros Serviços de Terceiros – Pessoa Jurídica</w:t>
      </w:r>
    </w:p>
    <w:p w:rsidR="00042889" w:rsidRDefault="00042889" w:rsidP="00F93576">
      <w:pPr>
        <w:pStyle w:val="Recuodecorpodetexto3"/>
        <w:tabs>
          <w:tab w:val="left" w:pos="-3240"/>
          <w:tab w:val="left" w:pos="-2520"/>
          <w:tab w:val="left" w:pos="284"/>
          <w:tab w:val="left" w:pos="1440"/>
        </w:tabs>
        <w:spacing w:after="0"/>
        <w:ind w:left="0"/>
        <w:rPr>
          <w:rFonts w:ascii="Arial" w:hAnsi="Arial" w:cs="Arial"/>
          <w:sz w:val="20"/>
          <w:szCs w:val="20"/>
        </w:rPr>
      </w:pPr>
    </w:p>
    <w:p w:rsidR="00B96190" w:rsidRPr="00F73C0C" w:rsidRDefault="00B96190" w:rsidP="00F93576">
      <w:pPr>
        <w:pStyle w:val="Recuodecorpodetexto3"/>
        <w:tabs>
          <w:tab w:val="left" w:pos="-3240"/>
          <w:tab w:val="left" w:pos="-2520"/>
          <w:tab w:val="left" w:pos="284"/>
          <w:tab w:val="left" w:pos="1440"/>
        </w:tabs>
        <w:spacing w:after="0"/>
        <w:ind w:left="0"/>
        <w:rPr>
          <w:rFonts w:ascii="Arial" w:hAnsi="Arial" w:cs="Arial"/>
          <w:sz w:val="20"/>
          <w:szCs w:val="20"/>
        </w:rPr>
      </w:pPr>
    </w:p>
    <w:p w:rsidR="00F73C0C" w:rsidRPr="00F73C0C" w:rsidRDefault="00F73C0C" w:rsidP="00F93576">
      <w:pPr>
        <w:pStyle w:val="Recuodecorpodetexto3"/>
        <w:tabs>
          <w:tab w:val="left" w:pos="-3240"/>
          <w:tab w:val="left" w:pos="-2520"/>
          <w:tab w:val="left" w:pos="0"/>
        </w:tabs>
        <w:spacing w:after="0"/>
        <w:ind w:left="0"/>
        <w:rPr>
          <w:rFonts w:ascii="Arial" w:hAnsi="Arial" w:cs="Arial"/>
          <w:sz w:val="20"/>
          <w:szCs w:val="20"/>
        </w:rPr>
      </w:pPr>
      <w:r w:rsidRPr="00F73C0C">
        <w:rPr>
          <w:rFonts w:ascii="Arial" w:hAnsi="Arial" w:cs="Arial"/>
          <w:sz w:val="20"/>
          <w:szCs w:val="20"/>
        </w:rPr>
        <w:t xml:space="preserve">PROJETO/ATIVIDADE: </w:t>
      </w:r>
      <w:proofErr w:type="gramStart"/>
      <w:r w:rsidRPr="00F73C0C">
        <w:rPr>
          <w:rFonts w:ascii="Arial" w:hAnsi="Arial" w:cs="Arial"/>
          <w:sz w:val="20"/>
          <w:szCs w:val="20"/>
        </w:rPr>
        <w:t>2062 – Transporte Escolar – Educação</w:t>
      </w:r>
      <w:proofErr w:type="gramEnd"/>
      <w:r w:rsidRPr="00F73C0C">
        <w:rPr>
          <w:rFonts w:ascii="Arial" w:hAnsi="Arial" w:cs="Arial"/>
          <w:sz w:val="20"/>
          <w:szCs w:val="20"/>
        </w:rPr>
        <w:t xml:space="preserve"> Infantil</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ELEMENTO: 3.3.90.30.00.00.00.00.0020 – Material de Consumo</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ab/>
        <w:t xml:space="preserve">                3.3.90.30.00.00.00.00.0031 – Material de Consumo</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ab/>
        <w:t xml:space="preserve">                3.3.90.30.00.00.00.00.1040 – Material de Consumo</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ab/>
        <w:t xml:space="preserve">                3.3.90.30.00.00.00.00.0020 – Outros Serviços de Terceiros – Pessoa Jurídica</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ab/>
        <w:t xml:space="preserve">                3.3.90.30.00.00.00.00.0031 – Outros Serviços de Terceiros – Pessoa Jurídica</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ab/>
        <w:t xml:space="preserve">                3.3.90.30.00.00.00.00.1040 – Outros Serviços de Terceiros – Pessoa Jurídica</w:t>
      </w:r>
    </w:p>
    <w:p w:rsidR="00F73C0C" w:rsidRPr="00F73C0C" w:rsidRDefault="00F73C0C" w:rsidP="00F93576">
      <w:pPr>
        <w:pStyle w:val="Recuodecorpodetexto3"/>
        <w:tabs>
          <w:tab w:val="left" w:pos="-3240"/>
          <w:tab w:val="left" w:pos="-2520"/>
          <w:tab w:val="left" w:pos="284"/>
          <w:tab w:val="left" w:pos="1440"/>
        </w:tabs>
        <w:ind w:left="0"/>
        <w:rPr>
          <w:rFonts w:ascii="Arial" w:hAnsi="Arial" w:cs="Arial"/>
          <w:sz w:val="20"/>
          <w:szCs w:val="20"/>
        </w:rPr>
      </w:pP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 xml:space="preserve">PROJETO/ATIVIDADE: </w:t>
      </w:r>
      <w:proofErr w:type="gramStart"/>
      <w:r w:rsidRPr="00F73C0C">
        <w:rPr>
          <w:rFonts w:ascii="Arial" w:hAnsi="Arial" w:cs="Arial"/>
          <w:sz w:val="20"/>
          <w:szCs w:val="20"/>
        </w:rPr>
        <w:t>2021 – Transporte</w:t>
      </w:r>
      <w:proofErr w:type="gramEnd"/>
      <w:r w:rsidRPr="00F73C0C">
        <w:rPr>
          <w:rFonts w:ascii="Arial" w:hAnsi="Arial" w:cs="Arial"/>
          <w:sz w:val="20"/>
          <w:szCs w:val="20"/>
        </w:rPr>
        <w:t xml:space="preserve"> Escolar Ensino Médio</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ELEMENTO: 3.3.90.30.00.00.00.00.0001 – Outros Serviços de Terceiros – Pessoa Jurídica</w:t>
      </w:r>
    </w:p>
    <w:p w:rsidR="00F73C0C" w:rsidRPr="00F73C0C" w:rsidRDefault="00F73C0C" w:rsidP="00F93576">
      <w:pPr>
        <w:pStyle w:val="Recuodecorpodetexto3"/>
        <w:tabs>
          <w:tab w:val="left" w:pos="-3240"/>
          <w:tab w:val="left" w:pos="-2520"/>
          <w:tab w:val="left" w:pos="284"/>
          <w:tab w:val="left" w:pos="1440"/>
        </w:tabs>
        <w:spacing w:after="0"/>
        <w:ind w:left="0"/>
        <w:rPr>
          <w:rFonts w:ascii="Arial" w:hAnsi="Arial" w:cs="Arial"/>
          <w:sz w:val="20"/>
          <w:szCs w:val="20"/>
        </w:rPr>
      </w:pPr>
      <w:r w:rsidRPr="00F73C0C">
        <w:rPr>
          <w:rFonts w:ascii="Arial" w:hAnsi="Arial" w:cs="Arial"/>
          <w:sz w:val="20"/>
          <w:szCs w:val="20"/>
        </w:rPr>
        <w:tab/>
        <w:t xml:space="preserve">                3.3.90.30.00.00.00.00.1016 – Outros Serviços de Terceiros – Pessoa Jurídica</w:t>
      </w:r>
    </w:p>
    <w:p w:rsidR="00F73C0C" w:rsidRPr="00F73C0C" w:rsidRDefault="00F73C0C" w:rsidP="00F93576">
      <w:pPr>
        <w:pStyle w:val="Recuodecorpodetexto3"/>
        <w:tabs>
          <w:tab w:val="left" w:pos="-3240"/>
          <w:tab w:val="left" w:pos="-2520"/>
          <w:tab w:val="left" w:pos="284"/>
          <w:tab w:val="left" w:pos="1440"/>
        </w:tabs>
        <w:ind w:left="0"/>
        <w:rPr>
          <w:rFonts w:ascii="Arial" w:hAnsi="Arial" w:cs="Arial"/>
          <w:sz w:val="20"/>
          <w:szCs w:val="20"/>
        </w:rPr>
      </w:pPr>
      <w:r w:rsidRPr="00F73C0C">
        <w:rPr>
          <w:rFonts w:ascii="Arial" w:hAnsi="Arial" w:cs="Arial"/>
          <w:sz w:val="20"/>
          <w:szCs w:val="20"/>
        </w:rPr>
        <w:t xml:space="preserve">                    </w:t>
      </w:r>
    </w:p>
    <w:p w:rsidR="00F73C0C" w:rsidRPr="00F73C0C" w:rsidRDefault="00F73C0C" w:rsidP="00956F92">
      <w:pPr>
        <w:pStyle w:val="Recuodecorpodetexto"/>
        <w:tabs>
          <w:tab w:val="left" w:pos="0"/>
          <w:tab w:val="left" w:pos="284"/>
        </w:tabs>
        <w:ind w:left="0" w:firstLine="0"/>
        <w:rPr>
          <w:rFonts w:ascii="Arial" w:hAnsi="Arial" w:cs="Arial"/>
          <w:sz w:val="20"/>
          <w:szCs w:val="20"/>
        </w:rPr>
      </w:pPr>
      <w:r w:rsidRPr="00F73C0C">
        <w:rPr>
          <w:rFonts w:ascii="Arial" w:hAnsi="Arial" w:cs="Arial"/>
          <w:sz w:val="20"/>
          <w:szCs w:val="20"/>
        </w:rPr>
        <w:tab/>
      </w:r>
      <w:r w:rsidR="00956F92">
        <w:rPr>
          <w:rFonts w:ascii="Arial" w:hAnsi="Arial" w:cs="Arial"/>
          <w:sz w:val="20"/>
          <w:szCs w:val="20"/>
        </w:rPr>
        <w:tab/>
      </w:r>
      <w:r w:rsidRPr="00F73C0C">
        <w:rPr>
          <w:rFonts w:ascii="Arial" w:hAnsi="Arial" w:cs="Arial"/>
          <w:sz w:val="20"/>
          <w:szCs w:val="20"/>
        </w:rPr>
        <w:t>Maiores informações serão prestadas a</w:t>
      </w:r>
      <w:r w:rsidR="00956F92">
        <w:rPr>
          <w:rFonts w:ascii="Arial" w:hAnsi="Arial" w:cs="Arial"/>
          <w:sz w:val="20"/>
          <w:szCs w:val="20"/>
        </w:rPr>
        <w:t xml:space="preserve">os interessados no horário das </w:t>
      </w:r>
      <w:proofErr w:type="gramStart"/>
      <w:r w:rsidR="00956F92">
        <w:rPr>
          <w:rFonts w:ascii="Arial" w:hAnsi="Arial" w:cs="Arial"/>
          <w:sz w:val="20"/>
          <w:szCs w:val="20"/>
        </w:rPr>
        <w:t>7:00</w:t>
      </w:r>
      <w:proofErr w:type="gramEnd"/>
      <w:r w:rsidR="00956F92">
        <w:rPr>
          <w:rFonts w:ascii="Arial" w:hAnsi="Arial" w:cs="Arial"/>
          <w:sz w:val="20"/>
          <w:szCs w:val="20"/>
        </w:rPr>
        <w:t xml:space="preserve"> às 11</w:t>
      </w:r>
      <w:r w:rsidRPr="00F73C0C">
        <w:rPr>
          <w:rFonts w:ascii="Arial" w:hAnsi="Arial" w:cs="Arial"/>
          <w:sz w:val="20"/>
          <w:szCs w:val="20"/>
        </w:rPr>
        <w:t>:00 na Prefeitura Municipal de Ibarama, no Setor de Licitações ou pelo telefone 0XX ou 3744-1100.</w:t>
      </w:r>
    </w:p>
    <w:p w:rsidR="00F73C0C" w:rsidRPr="00F73C0C" w:rsidRDefault="00956F92" w:rsidP="00956F92">
      <w:pPr>
        <w:pStyle w:val="Recuodecorpodetexto"/>
        <w:tabs>
          <w:tab w:val="left" w:pos="-4395"/>
          <w:tab w:val="left" w:pos="-1843"/>
        </w:tabs>
        <w:ind w:left="0" w:firstLine="0"/>
        <w:rPr>
          <w:rFonts w:ascii="Arial" w:hAnsi="Arial" w:cs="Arial"/>
          <w:color w:val="000000"/>
          <w:sz w:val="20"/>
          <w:szCs w:val="20"/>
        </w:rPr>
      </w:pPr>
      <w:r>
        <w:rPr>
          <w:rFonts w:ascii="Arial" w:hAnsi="Arial" w:cs="Arial"/>
          <w:sz w:val="20"/>
          <w:szCs w:val="20"/>
        </w:rPr>
        <w:tab/>
      </w:r>
      <w:r w:rsidR="00F73C0C" w:rsidRPr="00F73C0C">
        <w:rPr>
          <w:rFonts w:ascii="Arial" w:hAnsi="Arial" w:cs="Arial"/>
          <w:sz w:val="20"/>
          <w:szCs w:val="20"/>
        </w:rPr>
        <w:t xml:space="preserve">Gabinete do Prefeito Municipal de Ibarama, </w:t>
      </w:r>
      <w:r w:rsidR="00F73C0C" w:rsidRPr="00F73C0C">
        <w:rPr>
          <w:rFonts w:ascii="Arial" w:hAnsi="Arial" w:cs="Arial"/>
          <w:color w:val="000000"/>
          <w:sz w:val="20"/>
          <w:szCs w:val="20"/>
        </w:rPr>
        <w:t xml:space="preserve">aos </w:t>
      </w:r>
      <w:r w:rsidR="001F0EDE">
        <w:rPr>
          <w:rFonts w:ascii="Arial" w:hAnsi="Arial" w:cs="Arial"/>
          <w:color w:val="000000"/>
          <w:sz w:val="20"/>
          <w:szCs w:val="20"/>
        </w:rPr>
        <w:t>29 dias do mês de Janeiro de 2018.</w:t>
      </w:r>
    </w:p>
    <w:p w:rsidR="00F73C0C" w:rsidRPr="00F73C0C" w:rsidRDefault="00F73C0C" w:rsidP="00F73C0C">
      <w:pPr>
        <w:pStyle w:val="Recuodecorpodetexto"/>
        <w:ind w:firstLine="0"/>
        <w:rPr>
          <w:rFonts w:ascii="Arial" w:hAnsi="Arial" w:cs="Arial"/>
          <w:color w:val="000000"/>
          <w:sz w:val="20"/>
          <w:szCs w:val="20"/>
        </w:rPr>
      </w:pPr>
    </w:p>
    <w:p w:rsidR="00F73C0C" w:rsidRDefault="00F73C0C" w:rsidP="00F73C0C">
      <w:pPr>
        <w:pStyle w:val="Recuodecorpodetexto"/>
        <w:ind w:firstLine="0"/>
        <w:rPr>
          <w:rFonts w:ascii="Arial" w:hAnsi="Arial" w:cs="Arial"/>
          <w:color w:val="000000"/>
          <w:sz w:val="20"/>
          <w:szCs w:val="20"/>
        </w:rPr>
      </w:pPr>
    </w:p>
    <w:p w:rsidR="00956F92" w:rsidRDefault="00956F92" w:rsidP="00F73C0C">
      <w:pPr>
        <w:pStyle w:val="Recuodecorpodetexto"/>
        <w:ind w:firstLine="0"/>
        <w:rPr>
          <w:rFonts w:ascii="Arial" w:hAnsi="Arial" w:cs="Arial"/>
          <w:color w:val="000000"/>
          <w:sz w:val="20"/>
          <w:szCs w:val="20"/>
        </w:rPr>
      </w:pPr>
    </w:p>
    <w:p w:rsidR="00956F92" w:rsidRPr="00F73C0C" w:rsidRDefault="00956F92" w:rsidP="00F73C0C">
      <w:pPr>
        <w:pStyle w:val="Recuodecorpodetexto"/>
        <w:ind w:firstLine="0"/>
        <w:rPr>
          <w:rFonts w:ascii="Arial" w:hAnsi="Arial" w:cs="Arial"/>
          <w:color w:val="000000"/>
          <w:sz w:val="20"/>
          <w:szCs w:val="20"/>
        </w:rPr>
      </w:pPr>
    </w:p>
    <w:p w:rsidR="00F73C0C" w:rsidRPr="00F73C0C" w:rsidRDefault="00F73C0C" w:rsidP="00F73C0C">
      <w:pPr>
        <w:pStyle w:val="Recuodecorpodetexto"/>
        <w:ind w:firstLine="0"/>
        <w:rPr>
          <w:rFonts w:ascii="Arial" w:hAnsi="Arial" w:cs="Arial"/>
          <w:color w:val="000000"/>
          <w:sz w:val="20"/>
          <w:szCs w:val="20"/>
        </w:rPr>
      </w:pPr>
    </w:p>
    <w:p w:rsidR="00F73C0C" w:rsidRPr="00F73C0C" w:rsidRDefault="00F93576" w:rsidP="00F73C0C">
      <w:pPr>
        <w:pStyle w:val="Recuodecorpodetexto"/>
        <w:ind w:firstLine="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1F0EDE">
        <w:rPr>
          <w:rFonts w:ascii="Arial" w:hAnsi="Arial" w:cs="Arial"/>
          <w:sz w:val="20"/>
          <w:szCs w:val="20"/>
        </w:rPr>
        <w:t xml:space="preserve">    </w:t>
      </w:r>
      <w:r>
        <w:rPr>
          <w:rFonts w:ascii="Arial" w:hAnsi="Arial" w:cs="Arial"/>
          <w:sz w:val="20"/>
          <w:szCs w:val="20"/>
        </w:rPr>
        <w:t xml:space="preserve"> ANDRE CARLOS DA CAS</w:t>
      </w:r>
    </w:p>
    <w:p w:rsidR="00F73C0C" w:rsidRPr="00F73C0C" w:rsidRDefault="00F73C0C" w:rsidP="00F73C0C">
      <w:pPr>
        <w:pStyle w:val="Recuodecorpodetexto"/>
        <w:tabs>
          <w:tab w:val="left" w:pos="1440"/>
        </w:tabs>
        <w:ind w:firstLine="0"/>
        <w:rPr>
          <w:rFonts w:ascii="Arial" w:hAnsi="Arial" w:cs="Arial"/>
          <w:sz w:val="20"/>
          <w:szCs w:val="20"/>
        </w:rPr>
      </w:pPr>
      <w:r w:rsidRPr="00F73C0C">
        <w:rPr>
          <w:rFonts w:ascii="Arial" w:hAnsi="Arial" w:cs="Arial"/>
          <w:sz w:val="20"/>
          <w:szCs w:val="20"/>
        </w:rPr>
        <w:tab/>
      </w:r>
      <w:r w:rsidRPr="00F73C0C">
        <w:rPr>
          <w:rFonts w:ascii="Arial" w:hAnsi="Arial" w:cs="Arial"/>
          <w:sz w:val="20"/>
          <w:szCs w:val="20"/>
        </w:rPr>
        <w:tab/>
      </w:r>
      <w:r w:rsidRPr="00F73C0C">
        <w:rPr>
          <w:rFonts w:ascii="Arial" w:hAnsi="Arial" w:cs="Arial"/>
          <w:sz w:val="20"/>
          <w:szCs w:val="20"/>
        </w:rPr>
        <w:tab/>
      </w:r>
      <w:r w:rsidRPr="00F73C0C">
        <w:rPr>
          <w:rFonts w:ascii="Arial" w:hAnsi="Arial" w:cs="Arial"/>
          <w:sz w:val="20"/>
          <w:szCs w:val="20"/>
        </w:rPr>
        <w:tab/>
      </w:r>
      <w:r w:rsidRPr="00F73C0C">
        <w:rPr>
          <w:rFonts w:ascii="Arial" w:hAnsi="Arial" w:cs="Arial"/>
          <w:sz w:val="20"/>
          <w:szCs w:val="20"/>
        </w:rPr>
        <w:tab/>
      </w:r>
      <w:r w:rsidRPr="00F73C0C">
        <w:rPr>
          <w:rFonts w:ascii="Arial" w:hAnsi="Arial" w:cs="Arial"/>
          <w:sz w:val="20"/>
          <w:szCs w:val="20"/>
        </w:rPr>
        <w:tab/>
      </w:r>
      <w:r w:rsidRPr="00F73C0C">
        <w:rPr>
          <w:rFonts w:ascii="Arial" w:hAnsi="Arial" w:cs="Arial"/>
          <w:sz w:val="20"/>
          <w:szCs w:val="20"/>
        </w:rPr>
        <w:tab/>
      </w:r>
      <w:r w:rsidR="00F93576">
        <w:rPr>
          <w:rFonts w:ascii="Arial" w:hAnsi="Arial" w:cs="Arial"/>
          <w:sz w:val="20"/>
          <w:szCs w:val="20"/>
        </w:rPr>
        <w:t xml:space="preserve">        Prefeito</w:t>
      </w:r>
      <w:r w:rsidRPr="00F73C0C">
        <w:rPr>
          <w:rFonts w:ascii="Arial" w:hAnsi="Arial" w:cs="Arial"/>
          <w:sz w:val="20"/>
          <w:szCs w:val="20"/>
        </w:rPr>
        <w:t xml:space="preserve"> Municipal</w:t>
      </w:r>
    </w:p>
    <w:p w:rsidR="00F73C0C" w:rsidRPr="00F73C0C" w:rsidRDefault="00F73C0C" w:rsidP="00F73C0C">
      <w:pPr>
        <w:rPr>
          <w:rFonts w:ascii="Arial" w:hAnsi="Arial" w:cs="Arial"/>
          <w:sz w:val="20"/>
          <w:szCs w:val="20"/>
        </w:rPr>
      </w:pPr>
    </w:p>
    <w:p w:rsidR="00F73C0C" w:rsidRPr="00F73C0C" w:rsidRDefault="00F73C0C" w:rsidP="00F73C0C">
      <w:pPr>
        <w:rPr>
          <w:rFonts w:ascii="Arial" w:hAnsi="Arial" w:cs="Arial"/>
          <w:sz w:val="20"/>
          <w:szCs w:val="20"/>
        </w:rPr>
      </w:pPr>
    </w:p>
    <w:p w:rsidR="00F73C0C" w:rsidRPr="00F73C0C" w:rsidRDefault="00F73C0C" w:rsidP="00F73C0C">
      <w:pPr>
        <w:rPr>
          <w:rFonts w:ascii="Arial" w:hAnsi="Arial" w:cs="Arial"/>
          <w:sz w:val="20"/>
          <w:szCs w:val="20"/>
        </w:rPr>
      </w:pPr>
    </w:p>
    <w:p w:rsidR="00F73C0C" w:rsidRPr="00F73C0C" w:rsidRDefault="00F73C0C" w:rsidP="00F73C0C">
      <w:pPr>
        <w:rPr>
          <w:rFonts w:ascii="Arial" w:hAnsi="Arial" w:cs="Arial"/>
          <w:sz w:val="20"/>
          <w:szCs w:val="20"/>
        </w:rPr>
      </w:pPr>
    </w:p>
    <w:p w:rsidR="00F73C0C" w:rsidRPr="00F73C0C" w:rsidRDefault="00F73C0C" w:rsidP="00F73C0C">
      <w:pPr>
        <w:jc w:val="both"/>
        <w:rPr>
          <w:rFonts w:ascii="Arial" w:eastAsia="Arial Unicode MS" w:hAnsi="Arial" w:cs="Arial"/>
          <w:color w:val="000000"/>
          <w:sz w:val="20"/>
          <w:szCs w:val="20"/>
        </w:rPr>
      </w:pPr>
    </w:p>
    <w:p w:rsidR="00F73C0C" w:rsidRPr="00F73C0C" w:rsidRDefault="00F73C0C" w:rsidP="00F73C0C">
      <w:pPr>
        <w:jc w:val="both"/>
        <w:rPr>
          <w:rFonts w:ascii="Arial" w:eastAsia="Arial Unicode MS" w:hAnsi="Arial" w:cs="Arial"/>
          <w:color w:val="000000"/>
          <w:sz w:val="20"/>
          <w:szCs w:val="20"/>
        </w:rPr>
      </w:pPr>
      <w:r w:rsidRPr="00F73C0C">
        <w:rPr>
          <w:rFonts w:ascii="Arial" w:hAnsi="Arial" w:cs="Arial"/>
          <w:noProof/>
          <w:sz w:val="20"/>
          <w:szCs w:val="20"/>
        </w:rPr>
        <mc:AlternateContent>
          <mc:Choice Requires="wps">
            <w:drawing>
              <wp:anchor distT="0" distB="0" distL="114300" distR="114300" simplePos="0" relativeHeight="251659264" behindDoc="0" locked="0" layoutInCell="1" allowOverlap="1" wp14:anchorId="03DD55C4" wp14:editId="5D2FF480">
                <wp:simplePos x="0" y="0"/>
                <wp:positionH relativeFrom="column">
                  <wp:posOffset>8890</wp:posOffset>
                </wp:positionH>
                <wp:positionV relativeFrom="paragraph">
                  <wp:posOffset>-635</wp:posOffset>
                </wp:positionV>
                <wp:extent cx="2390775" cy="141922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19225"/>
                        </a:xfrm>
                        <a:prstGeom prst="rect">
                          <a:avLst/>
                        </a:prstGeom>
                        <a:solidFill>
                          <a:srgbClr val="FFFFFF"/>
                        </a:solidFill>
                        <a:ln w="9525">
                          <a:solidFill>
                            <a:srgbClr val="000000"/>
                          </a:solidFill>
                          <a:miter lim="800000"/>
                          <a:headEnd/>
                          <a:tailEnd/>
                        </a:ln>
                      </wps:spPr>
                      <wps:txbx>
                        <w:txbxContent>
                          <w:p w:rsidR="00042889" w:rsidRDefault="00042889" w:rsidP="00F73C0C">
                            <w:pPr>
                              <w:jc w:val="both"/>
                              <w:rPr>
                                <w:rFonts w:ascii="Arial" w:hAnsi="Arial" w:cs="Arial"/>
                                <w:sz w:val="20"/>
                                <w:szCs w:val="20"/>
                              </w:rPr>
                            </w:pPr>
                            <w:r>
                              <w:rPr>
                                <w:rFonts w:ascii="Arial" w:hAnsi="Arial" w:cs="Arial"/>
                                <w:sz w:val="20"/>
                                <w:szCs w:val="20"/>
                              </w:rPr>
                              <w:t>Este edital se encontra examinado e aprovado pela Procuradora Jurídica.</w:t>
                            </w:r>
                          </w:p>
                          <w:p w:rsidR="00042889" w:rsidRDefault="00042889" w:rsidP="00F73C0C">
                            <w:pPr>
                              <w:jc w:val="both"/>
                              <w:rPr>
                                <w:rFonts w:ascii="Arial" w:hAnsi="Arial" w:cs="Arial"/>
                                <w:sz w:val="16"/>
                                <w:szCs w:val="16"/>
                              </w:rPr>
                            </w:pPr>
                          </w:p>
                          <w:p w:rsidR="00042889" w:rsidRDefault="00042889" w:rsidP="00F73C0C">
                            <w:pPr>
                              <w:ind w:right="-1"/>
                              <w:rPr>
                                <w:rFonts w:ascii="Arial" w:hAnsi="Arial" w:cs="Arial"/>
                                <w:sz w:val="20"/>
                                <w:szCs w:val="20"/>
                              </w:rPr>
                            </w:pPr>
                            <w:r>
                              <w:rPr>
                                <w:rFonts w:ascii="Arial" w:hAnsi="Arial" w:cs="Arial"/>
                                <w:sz w:val="20"/>
                                <w:szCs w:val="20"/>
                              </w:rPr>
                              <w:t xml:space="preserve">   Em ------/--------/--------.</w:t>
                            </w:r>
                          </w:p>
                          <w:p w:rsidR="00042889" w:rsidRDefault="00042889" w:rsidP="00F73C0C">
                            <w:pPr>
                              <w:rPr>
                                <w:rFonts w:ascii="Arial" w:hAnsi="Arial" w:cs="Arial"/>
                                <w:sz w:val="20"/>
                                <w:szCs w:val="20"/>
                              </w:rPr>
                            </w:pPr>
                            <w:r>
                              <w:rPr>
                                <w:rFonts w:ascii="Arial" w:hAnsi="Arial" w:cs="Arial"/>
                                <w:sz w:val="20"/>
                                <w:szCs w:val="20"/>
                              </w:rPr>
                              <w:t xml:space="preserve">   </w:t>
                            </w:r>
                          </w:p>
                          <w:p w:rsidR="00042889" w:rsidRDefault="00042889" w:rsidP="00F73C0C">
                            <w:pPr>
                              <w:rPr>
                                <w:rFonts w:ascii="Arial" w:hAnsi="Arial" w:cs="Arial"/>
                                <w:sz w:val="16"/>
                                <w:szCs w:val="16"/>
                              </w:rPr>
                            </w:pPr>
                          </w:p>
                          <w:p w:rsidR="00042889" w:rsidRDefault="00042889" w:rsidP="00F73C0C">
                            <w:pPr>
                              <w:rPr>
                                <w:rFonts w:ascii="Arial" w:hAnsi="Arial" w:cs="Arial"/>
                                <w:sz w:val="20"/>
                                <w:szCs w:val="20"/>
                              </w:rPr>
                            </w:pPr>
                            <w:r>
                              <w:rPr>
                                <w:rFonts w:ascii="Arial" w:hAnsi="Arial" w:cs="Arial"/>
                                <w:sz w:val="20"/>
                                <w:szCs w:val="20"/>
                              </w:rPr>
                              <w:t xml:space="preserve">       -----------------------------------------</w:t>
                            </w:r>
                          </w:p>
                          <w:p w:rsidR="00042889" w:rsidRDefault="00042889" w:rsidP="00F73C0C">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042889" w:rsidRDefault="00042889" w:rsidP="00F73C0C">
                            <w:pPr>
                              <w:rPr>
                                <w:rFonts w:ascii="Arial" w:hAnsi="Arial" w:cs="Arial"/>
                                <w:sz w:val="20"/>
                                <w:szCs w:val="20"/>
                              </w:rPr>
                            </w:pPr>
                            <w:r>
                              <w:rPr>
                                <w:rFonts w:ascii="Arial" w:hAnsi="Arial" w:cs="Arial"/>
                                <w:sz w:val="20"/>
                                <w:szCs w:val="20"/>
                              </w:rPr>
                              <w:t xml:space="preserve">                  OAB/RS 67.268</w:t>
                            </w:r>
                          </w:p>
                          <w:p w:rsidR="00042889" w:rsidRDefault="00042889" w:rsidP="00F73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7pt;margin-top:-.05pt;width:188.2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">
                <v:textbox>
                  <w:txbxContent>
                    <w:p w:rsidR="00042889" w:rsidRDefault="00042889" w:rsidP="00F73C0C">
                      <w:pPr>
                        <w:jc w:val="both"/>
                        <w:rPr>
                          <w:rFonts w:ascii="Arial" w:hAnsi="Arial" w:cs="Arial"/>
                          <w:sz w:val="20"/>
                          <w:szCs w:val="20"/>
                        </w:rPr>
                      </w:pPr>
                      <w:r>
                        <w:rPr>
                          <w:rFonts w:ascii="Arial" w:hAnsi="Arial" w:cs="Arial"/>
                          <w:sz w:val="20"/>
                          <w:szCs w:val="20"/>
                        </w:rPr>
                        <w:t>Este edital se encontra examinado e aprovado pela Procuradora Jurídica.</w:t>
                      </w:r>
                    </w:p>
                    <w:p w:rsidR="00042889" w:rsidRDefault="00042889" w:rsidP="00F73C0C">
                      <w:pPr>
                        <w:jc w:val="both"/>
                        <w:rPr>
                          <w:rFonts w:ascii="Arial" w:hAnsi="Arial" w:cs="Arial"/>
                          <w:sz w:val="16"/>
                          <w:szCs w:val="16"/>
                        </w:rPr>
                      </w:pPr>
                    </w:p>
                    <w:p w:rsidR="00042889" w:rsidRDefault="00042889" w:rsidP="00F73C0C">
                      <w:pPr>
                        <w:ind w:right="-1"/>
                        <w:rPr>
                          <w:rFonts w:ascii="Arial" w:hAnsi="Arial" w:cs="Arial"/>
                          <w:sz w:val="20"/>
                          <w:szCs w:val="20"/>
                        </w:rPr>
                      </w:pPr>
                      <w:r>
                        <w:rPr>
                          <w:rFonts w:ascii="Arial" w:hAnsi="Arial" w:cs="Arial"/>
                          <w:sz w:val="20"/>
                          <w:szCs w:val="20"/>
                        </w:rPr>
                        <w:t xml:space="preserve">   Em ------/--------/--------.</w:t>
                      </w:r>
                    </w:p>
                    <w:p w:rsidR="00042889" w:rsidRDefault="00042889" w:rsidP="00F73C0C">
                      <w:pPr>
                        <w:rPr>
                          <w:rFonts w:ascii="Arial" w:hAnsi="Arial" w:cs="Arial"/>
                          <w:sz w:val="20"/>
                          <w:szCs w:val="20"/>
                        </w:rPr>
                      </w:pPr>
                      <w:r>
                        <w:rPr>
                          <w:rFonts w:ascii="Arial" w:hAnsi="Arial" w:cs="Arial"/>
                          <w:sz w:val="20"/>
                          <w:szCs w:val="20"/>
                        </w:rPr>
                        <w:t xml:space="preserve">   </w:t>
                      </w:r>
                    </w:p>
                    <w:p w:rsidR="00042889" w:rsidRDefault="00042889" w:rsidP="00F73C0C">
                      <w:pPr>
                        <w:rPr>
                          <w:rFonts w:ascii="Arial" w:hAnsi="Arial" w:cs="Arial"/>
                          <w:sz w:val="16"/>
                          <w:szCs w:val="16"/>
                        </w:rPr>
                      </w:pPr>
                    </w:p>
                    <w:p w:rsidR="00042889" w:rsidRDefault="00042889" w:rsidP="00F73C0C">
                      <w:pPr>
                        <w:rPr>
                          <w:rFonts w:ascii="Arial" w:hAnsi="Arial" w:cs="Arial"/>
                          <w:sz w:val="20"/>
                          <w:szCs w:val="20"/>
                        </w:rPr>
                      </w:pPr>
                      <w:r>
                        <w:rPr>
                          <w:rFonts w:ascii="Arial" w:hAnsi="Arial" w:cs="Arial"/>
                          <w:sz w:val="20"/>
                          <w:szCs w:val="20"/>
                        </w:rPr>
                        <w:t xml:space="preserve">       -----------------------------------------</w:t>
                      </w:r>
                    </w:p>
                    <w:p w:rsidR="00042889" w:rsidRDefault="00042889" w:rsidP="00F73C0C">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042889" w:rsidRDefault="00042889" w:rsidP="00F73C0C">
                      <w:pPr>
                        <w:rPr>
                          <w:rFonts w:ascii="Arial" w:hAnsi="Arial" w:cs="Arial"/>
                          <w:sz w:val="20"/>
                          <w:szCs w:val="20"/>
                        </w:rPr>
                      </w:pPr>
                      <w:r>
                        <w:rPr>
                          <w:rFonts w:ascii="Arial" w:hAnsi="Arial" w:cs="Arial"/>
                          <w:sz w:val="20"/>
                          <w:szCs w:val="20"/>
                        </w:rPr>
                        <w:t xml:space="preserve">                  OAB/RS 67.268</w:t>
                      </w:r>
                    </w:p>
                    <w:p w:rsidR="00042889" w:rsidRDefault="00042889" w:rsidP="00F73C0C"/>
                  </w:txbxContent>
                </v:textbox>
              </v:shape>
            </w:pict>
          </mc:Fallback>
        </mc:AlternateContent>
      </w:r>
    </w:p>
    <w:p w:rsidR="00F73C0C" w:rsidRPr="00F73C0C" w:rsidRDefault="00F73C0C" w:rsidP="00F73C0C">
      <w:pPr>
        <w:jc w:val="both"/>
        <w:rPr>
          <w:rFonts w:ascii="Arial" w:eastAsia="Arial Unicode MS" w:hAnsi="Arial" w:cs="Arial"/>
          <w:color w:val="000000"/>
          <w:sz w:val="20"/>
          <w:szCs w:val="20"/>
        </w:rPr>
      </w:pPr>
    </w:p>
    <w:p w:rsidR="00F73C0C" w:rsidRPr="00F73C0C" w:rsidRDefault="00F73C0C" w:rsidP="00F73C0C">
      <w:pPr>
        <w:jc w:val="both"/>
        <w:rPr>
          <w:rFonts w:ascii="Arial" w:eastAsia="Arial Unicode MS" w:hAnsi="Arial" w:cs="Arial"/>
          <w:color w:val="000000"/>
          <w:sz w:val="20"/>
          <w:szCs w:val="20"/>
        </w:rPr>
      </w:pPr>
    </w:p>
    <w:p w:rsidR="00F73C0C" w:rsidRPr="00F73C0C" w:rsidRDefault="00F73C0C" w:rsidP="00F73C0C">
      <w:pPr>
        <w:jc w:val="both"/>
        <w:rPr>
          <w:rFonts w:ascii="Arial" w:eastAsia="Arial Unicode MS" w:hAnsi="Arial" w:cs="Arial"/>
          <w:color w:val="000000"/>
          <w:sz w:val="20"/>
          <w:szCs w:val="20"/>
        </w:rPr>
      </w:pPr>
    </w:p>
    <w:p w:rsidR="00F73C0C" w:rsidRPr="00F73C0C" w:rsidRDefault="00F73C0C" w:rsidP="00F73C0C">
      <w:pPr>
        <w:jc w:val="both"/>
        <w:rPr>
          <w:rFonts w:ascii="Arial" w:eastAsia="Arial Unicode MS" w:hAnsi="Arial" w:cs="Arial"/>
          <w:color w:val="000000"/>
          <w:sz w:val="20"/>
          <w:szCs w:val="20"/>
        </w:rPr>
      </w:pPr>
    </w:p>
    <w:p w:rsidR="00F73C0C" w:rsidRPr="00F73C0C" w:rsidRDefault="00F73C0C" w:rsidP="00F73C0C">
      <w:pPr>
        <w:rPr>
          <w:rFonts w:ascii="Arial" w:hAnsi="Arial" w:cs="Arial"/>
          <w:sz w:val="20"/>
          <w:szCs w:val="20"/>
        </w:rPr>
      </w:pPr>
    </w:p>
    <w:p w:rsidR="00F73C0C" w:rsidRPr="00F73C0C" w:rsidRDefault="00F73C0C" w:rsidP="00F73C0C">
      <w:pPr>
        <w:rPr>
          <w:rFonts w:ascii="Arial" w:hAnsi="Arial" w:cs="Arial"/>
          <w:sz w:val="20"/>
          <w:szCs w:val="20"/>
        </w:rPr>
      </w:pPr>
    </w:p>
    <w:p w:rsidR="00F73C0C" w:rsidRPr="00F73C0C" w:rsidRDefault="00F73C0C" w:rsidP="00F73C0C">
      <w:pPr>
        <w:rPr>
          <w:rFonts w:ascii="Arial" w:hAnsi="Arial" w:cs="Arial"/>
          <w:sz w:val="20"/>
          <w:szCs w:val="20"/>
        </w:rPr>
      </w:pPr>
    </w:p>
    <w:p w:rsidR="00F73C0C" w:rsidRPr="00F73C0C" w:rsidRDefault="00F73C0C" w:rsidP="00F73C0C">
      <w:pPr>
        <w:rPr>
          <w:rFonts w:ascii="Arial" w:hAnsi="Arial" w:cs="Arial"/>
          <w:sz w:val="20"/>
          <w:szCs w:val="20"/>
        </w:rPr>
      </w:pPr>
    </w:p>
    <w:p w:rsidR="00F73C0C" w:rsidRPr="00F73C0C" w:rsidRDefault="00F73C0C" w:rsidP="00F73C0C">
      <w:pPr>
        <w:rPr>
          <w:rFonts w:ascii="Arial" w:hAnsi="Arial" w:cs="Arial"/>
          <w:sz w:val="20"/>
          <w:szCs w:val="20"/>
        </w:rPr>
      </w:pPr>
    </w:p>
    <w:p w:rsidR="00F73C0C" w:rsidRPr="00F73C0C" w:rsidRDefault="00F73C0C" w:rsidP="00F73C0C">
      <w:pPr>
        <w:rPr>
          <w:rFonts w:ascii="Arial" w:hAnsi="Arial" w:cs="Arial"/>
          <w:sz w:val="20"/>
          <w:szCs w:val="20"/>
        </w:rPr>
      </w:pPr>
    </w:p>
    <w:p w:rsidR="00F73C0C" w:rsidRPr="00F73C0C" w:rsidRDefault="00F73C0C" w:rsidP="00F73C0C">
      <w:pPr>
        <w:rPr>
          <w:rFonts w:ascii="Arial" w:hAnsi="Arial" w:cs="Arial"/>
          <w:sz w:val="20"/>
          <w:szCs w:val="20"/>
        </w:rPr>
      </w:pPr>
    </w:p>
    <w:p w:rsidR="00F73C0C" w:rsidRPr="00F73C0C" w:rsidRDefault="00F73C0C" w:rsidP="00F73C0C">
      <w:pPr>
        <w:rPr>
          <w:rFonts w:ascii="Arial" w:hAnsi="Arial" w:cs="Arial"/>
          <w:sz w:val="20"/>
          <w:szCs w:val="20"/>
        </w:rPr>
      </w:pPr>
    </w:p>
    <w:p w:rsidR="00F73C0C" w:rsidRPr="00F73C0C" w:rsidRDefault="00F73C0C" w:rsidP="00F73C0C">
      <w:pPr>
        <w:rPr>
          <w:rFonts w:ascii="Arial" w:hAnsi="Arial" w:cs="Arial"/>
          <w:sz w:val="20"/>
          <w:szCs w:val="20"/>
        </w:rPr>
      </w:pPr>
    </w:p>
    <w:p w:rsidR="00F73C0C" w:rsidRPr="00F73C0C" w:rsidRDefault="00F73C0C" w:rsidP="00F73C0C">
      <w:pPr>
        <w:rPr>
          <w:rFonts w:ascii="Arial" w:hAnsi="Arial" w:cs="Arial"/>
          <w:sz w:val="20"/>
          <w:szCs w:val="20"/>
        </w:rPr>
      </w:pPr>
    </w:p>
    <w:p w:rsidR="00F73C0C" w:rsidRPr="00F73C0C" w:rsidRDefault="00F73C0C" w:rsidP="00F73C0C">
      <w:pPr>
        <w:pStyle w:val="Ttulo"/>
        <w:rPr>
          <w:sz w:val="20"/>
          <w:szCs w:val="20"/>
        </w:rPr>
      </w:pPr>
      <w:r w:rsidRPr="00F73C0C">
        <w:rPr>
          <w:sz w:val="20"/>
          <w:szCs w:val="20"/>
        </w:rPr>
        <w:t>PARTE INTEGRANTE DA CARTA CONVITE Nº 001/2018</w:t>
      </w:r>
    </w:p>
    <w:p w:rsidR="00F73C0C" w:rsidRPr="00F73C0C" w:rsidRDefault="00F73C0C" w:rsidP="00F73C0C">
      <w:pPr>
        <w:jc w:val="center"/>
        <w:rPr>
          <w:rFonts w:ascii="Arial" w:hAnsi="Arial" w:cs="Arial"/>
          <w:color w:val="000000"/>
          <w:sz w:val="20"/>
          <w:szCs w:val="20"/>
        </w:rPr>
      </w:pPr>
      <w:r w:rsidRPr="00F73C0C">
        <w:rPr>
          <w:rFonts w:ascii="Arial" w:hAnsi="Arial" w:cs="Arial"/>
          <w:color w:val="000000"/>
          <w:sz w:val="20"/>
          <w:szCs w:val="20"/>
        </w:rPr>
        <w:t>PLANILHA PARA COTAÇÃO DE PREÇO</w:t>
      </w:r>
    </w:p>
    <w:p w:rsidR="00F73C0C" w:rsidRPr="00F73C0C" w:rsidRDefault="00F73C0C" w:rsidP="00F73C0C">
      <w:pPr>
        <w:jc w:val="center"/>
        <w:rPr>
          <w:rFonts w:ascii="Arial" w:hAnsi="Arial" w:cs="Arial"/>
          <w:color w:val="000000"/>
          <w:sz w:val="20"/>
          <w:szCs w:val="20"/>
        </w:rPr>
      </w:pPr>
    </w:p>
    <w:p w:rsidR="00F73C0C" w:rsidRPr="00F73C0C" w:rsidRDefault="00F73C0C" w:rsidP="00F73C0C">
      <w:pPr>
        <w:pStyle w:val="Recuodecorpodetexto"/>
        <w:tabs>
          <w:tab w:val="left" w:pos="1440"/>
        </w:tabs>
        <w:ind w:firstLine="0"/>
        <w:rPr>
          <w:rFonts w:ascii="Arial" w:hAnsi="Arial" w:cs="Arial"/>
          <w:sz w:val="20"/>
          <w:szCs w:val="20"/>
        </w:rPr>
      </w:pPr>
    </w:p>
    <w:p w:rsidR="00F73C0C" w:rsidRDefault="00F73C0C" w:rsidP="00F73C0C">
      <w:pPr>
        <w:rPr>
          <w:rFonts w:ascii="Arial" w:hAnsi="Arial" w:cs="Arial"/>
          <w:color w:val="000000"/>
          <w:sz w:val="20"/>
          <w:szCs w:val="20"/>
        </w:rPr>
      </w:pPr>
      <w:r w:rsidRPr="00F73C0C">
        <w:rPr>
          <w:rFonts w:ascii="Arial" w:hAnsi="Arial" w:cs="Arial"/>
          <w:color w:val="000000"/>
          <w:sz w:val="20"/>
          <w:szCs w:val="20"/>
        </w:rPr>
        <w:t>RAZÃO SOCIAL: ____________________________________________</w:t>
      </w:r>
    </w:p>
    <w:p w:rsidR="00565AF0" w:rsidRPr="00F73C0C" w:rsidRDefault="00565AF0" w:rsidP="00F73C0C">
      <w:pPr>
        <w:rPr>
          <w:rFonts w:ascii="Arial" w:hAnsi="Arial" w:cs="Arial"/>
          <w:color w:val="000000"/>
          <w:sz w:val="20"/>
          <w:szCs w:val="20"/>
        </w:rPr>
      </w:pPr>
    </w:p>
    <w:p w:rsidR="00F73C0C" w:rsidRPr="00F73C0C" w:rsidRDefault="00F73C0C" w:rsidP="00F73C0C">
      <w:pPr>
        <w:rPr>
          <w:rFonts w:ascii="Arial" w:hAnsi="Arial" w:cs="Arial"/>
          <w:color w:val="000000"/>
          <w:sz w:val="20"/>
          <w:szCs w:val="20"/>
        </w:rPr>
      </w:pPr>
      <w:r w:rsidRPr="00F73C0C">
        <w:rPr>
          <w:rFonts w:ascii="Arial" w:hAnsi="Arial" w:cs="Arial"/>
          <w:color w:val="000000"/>
          <w:sz w:val="20"/>
          <w:szCs w:val="20"/>
        </w:rPr>
        <w:t>ENDEREÇO: _______________________________________________</w:t>
      </w:r>
    </w:p>
    <w:p w:rsidR="00F73C0C" w:rsidRPr="00F73C0C" w:rsidRDefault="00F73C0C" w:rsidP="00F73C0C">
      <w:pPr>
        <w:rPr>
          <w:rFonts w:ascii="Arial" w:hAnsi="Arial" w:cs="Arial"/>
          <w:sz w:val="20"/>
          <w:szCs w:val="20"/>
        </w:rPr>
      </w:pPr>
    </w:p>
    <w:tbl>
      <w:tblPr>
        <w:tblW w:w="9087" w:type="dxa"/>
        <w:tblInd w:w="55" w:type="dxa"/>
        <w:tblCellMar>
          <w:left w:w="70" w:type="dxa"/>
          <w:right w:w="70" w:type="dxa"/>
        </w:tblCellMar>
        <w:tblLook w:val="04A0" w:firstRow="1" w:lastRow="0" w:firstColumn="1" w:lastColumn="0" w:noHBand="0" w:noVBand="1"/>
      </w:tblPr>
      <w:tblGrid>
        <w:gridCol w:w="960"/>
        <w:gridCol w:w="960"/>
        <w:gridCol w:w="4240"/>
        <w:gridCol w:w="1368"/>
        <w:gridCol w:w="1559"/>
      </w:tblGrid>
      <w:tr w:rsidR="00565AF0" w:rsidRPr="00565AF0" w:rsidTr="00956F92">
        <w:trPr>
          <w:trHeight w:val="300"/>
        </w:trPr>
        <w:tc>
          <w:tcPr>
            <w:tcW w:w="960" w:type="dxa"/>
            <w:tcBorders>
              <w:top w:val="nil"/>
              <w:left w:val="nil"/>
              <w:bottom w:val="nil"/>
              <w:right w:val="nil"/>
            </w:tcBorders>
            <w:shd w:val="clear" w:color="auto" w:fill="auto"/>
            <w:vAlign w:val="bottom"/>
            <w:hideMark/>
          </w:tcPr>
          <w:p w:rsidR="00565AF0" w:rsidRPr="00565AF0" w:rsidRDefault="00565AF0" w:rsidP="00565AF0">
            <w:pPr>
              <w:jc w:val="cente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65AF0" w:rsidRPr="00565AF0" w:rsidRDefault="00565AF0" w:rsidP="00565AF0">
            <w:pPr>
              <w:rPr>
                <w:rFonts w:ascii="Arial" w:hAnsi="Arial" w:cs="Arial"/>
                <w:sz w:val="16"/>
                <w:szCs w:val="16"/>
              </w:rPr>
            </w:pPr>
          </w:p>
        </w:tc>
        <w:tc>
          <w:tcPr>
            <w:tcW w:w="4240" w:type="dxa"/>
            <w:tcBorders>
              <w:top w:val="nil"/>
              <w:left w:val="nil"/>
              <w:bottom w:val="nil"/>
              <w:right w:val="nil"/>
            </w:tcBorders>
            <w:shd w:val="clear" w:color="auto" w:fill="auto"/>
            <w:vAlign w:val="bottom"/>
            <w:hideMark/>
          </w:tcPr>
          <w:p w:rsidR="00565AF0" w:rsidRPr="00565AF0" w:rsidRDefault="00565AF0" w:rsidP="00565AF0">
            <w:pPr>
              <w:rPr>
                <w:rFonts w:ascii="Arial" w:hAnsi="Arial" w:cs="Arial"/>
                <w:sz w:val="16"/>
                <w:szCs w:val="16"/>
              </w:rPr>
            </w:pPr>
          </w:p>
        </w:tc>
        <w:tc>
          <w:tcPr>
            <w:tcW w:w="1368" w:type="dxa"/>
            <w:tcBorders>
              <w:top w:val="nil"/>
              <w:left w:val="nil"/>
              <w:bottom w:val="nil"/>
              <w:right w:val="nil"/>
            </w:tcBorders>
            <w:shd w:val="clear" w:color="auto" w:fill="auto"/>
            <w:vAlign w:val="bottom"/>
            <w:hideMark/>
          </w:tcPr>
          <w:p w:rsidR="00565AF0" w:rsidRPr="00565AF0" w:rsidRDefault="00565AF0" w:rsidP="00565AF0">
            <w:pPr>
              <w:rPr>
                <w:rFonts w:ascii="Arial" w:hAnsi="Arial" w:cs="Arial"/>
                <w:sz w:val="16"/>
                <w:szCs w:val="16"/>
              </w:rPr>
            </w:pPr>
          </w:p>
        </w:tc>
        <w:tc>
          <w:tcPr>
            <w:tcW w:w="1559" w:type="dxa"/>
            <w:tcBorders>
              <w:top w:val="nil"/>
              <w:left w:val="nil"/>
              <w:bottom w:val="nil"/>
              <w:right w:val="nil"/>
            </w:tcBorders>
            <w:shd w:val="clear" w:color="auto" w:fill="auto"/>
            <w:vAlign w:val="bottom"/>
            <w:hideMark/>
          </w:tcPr>
          <w:p w:rsidR="00565AF0" w:rsidRPr="00565AF0" w:rsidRDefault="00565AF0" w:rsidP="00565AF0">
            <w:pPr>
              <w:rPr>
                <w:rFonts w:ascii="Arial" w:hAnsi="Arial" w:cs="Arial"/>
                <w:sz w:val="16"/>
                <w:szCs w:val="16"/>
              </w:rPr>
            </w:pPr>
          </w:p>
        </w:tc>
      </w:tr>
      <w:tr w:rsidR="00565AF0" w:rsidRPr="00565AF0" w:rsidTr="00956F92">
        <w:trPr>
          <w:trHeight w:val="300"/>
        </w:trPr>
        <w:tc>
          <w:tcPr>
            <w:tcW w:w="960" w:type="dxa"/>
            <w:tcBorders>
              <w:top w:val="nil"/>
              <w:left w:val="nil"/>
              <w:bottom w:val="nil"/>
              <w:right w:val="nil"/>
            </w:tcBorders>
            <w:shd w:val="clear" w:color="auto" w:fill="auto"/>
            <w:vAlign w:val="bottom"/>
            <w:hideMark/>
          </w:tcPr>
          <w:p w:rsidR="00565AF0" w:rsidRPr="00565AF0" w:rsidRDefault="00565AF0" w:rsidP="00565AF0">
            <w:pPr>
              <w:jc w:val="cente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65AF0" w:rsidRPr="00565AF0" w:rsidRDefault="00565AF0" w:rsidP="00565AF0">
            <w:pPr>
              <w:rPr>
                <w:rFonts w:ascii="Arial" w:hAnsi="Arial" w:cs="Arial"/>
                <w:sz w:val="16"/>
                <w:szCs w:val="16"/>
              </w:rPr>
            </w:pPr>
          </w:p>
        </w:tc>
        <w:tc>
          <w:tcPr>
            <w:tcW w:w="4240" w:type="dxa"/>
            <w:tcBorders>
              <w:top w:val="nil"/>
              <w:left w:val="nil"/>
              <w:bottom w:val="nil"/>
              <w:right w:val="nil"/>
            </w:tcBorders>
            <w:shd w:val="clear" w:color="auto" w:fill="auto"/>
            <w:noWrap/>
            <w:vAlign w:val="center"/>
            <w:hideMark/>
          </w:tcPr>
          <w:p w:rsidR="00565AF0" w:rsidRPr="00565AF0" w:rsidRDefault="00565AF0" w:rsidP="00565AF0">
            <w:pPr>
              <w:jc w:val="center"/>
              <w:rPr>
                <w:rFonts w:ascii="Arial" w:hAnsi="Arial" w:cs="Arial"/>
                <w:b/>
                <w:bCs/>
                <w:color w:val="000000"/>
                <w:sz w:val="16"/>
                <w:szCs w:val="16"/>
              </w:rPr>
            </w:pPr>
            <w:r w:rsidRPr="00565AF0">
              <w:rPr>
                <w:rFonts w:ascii="Arial" w:hAnsi="Arial" w:cs="Arial"/>
                <w:b/>
                <w:bCs/>
                <w:color w:val="000000"/>
                <w:sz w:val="16"/>
                <w:szCs w:val="16"/>
              </w:rPr>
              <w:t>IPJ 8901</w:t>
            </w:r>
          </w:p>
        </w:tc>
        <w:tc>
          <w:tcPr>
            <w:tcW w:w="1368" w:type="dxa"/>
            <w:tcBorders>
              <w:top w:val="nil"/>
              <w:left w:val="nil"/>
              <w:bottom w:val="nil"/>
              <w:right w:val="nil"/>
            </w:tcBorders>
            <w:shd w:val="clear" w:color="auto" w:fill="auto"/>
            <w:vAlign w:val="bottom"/>
            <w:hideMark/>
          </w:tcPr>
          <w:p w:rsidR="00565AF0" w:rsidRPr="00565AF0" w:rsidRDefault="00565AF0" w:rsidP="00565AF0">
            <w:pPr>
              <w:rPr>
                <w:rFonts w:ascii="Arial" w:hAnsi="Arial" w:cs="Arial"/>
                <w:sz w:val="16"/>
                <w:szCs w:val="16"/>
              </w:rPr>
            </w:pPr>
          </w:p>
        </w:tc>
        <w:tc>
          <w:tcPr>
            <w:tcW w:w="1559" w:type="dxa"/>
            <w:tcBorders>
              <w:top w:val="nil"/>
              <w:left w:val="nil"/>
              <w:bottom w:val="nil"/>
              <w:right w:val="nil"/>
            </w:tcBorders>
            <w:shd w:val="clear" w:color="auto" w:fill="auto"/>
            <w:vAlign w:val="bottom"/>
            <w:hideMark/>
          </w:tcPr>
          <w:p w:rsidR="00565AF0" w:rsidRPr="00565AF0" w:rsidRDefault="00565AF0" w:rsidP="00565AF0">
            <w:pPr>
              <w:rPr>
                <w:rFonts w:ascii="Arial" w:hAnsi="Arial" w:cs="Arial"/>
                <w:sz w:val="16"/>
                <w:szCs w:val="16"/>
              </w:rPr>
            </w:pPr>
          </w:p>
        </w:tc>
      </w:tr>
      <w:tr w:rsidR="00565AF0" w:rsidRPr="00565AF0" w:rsidTr="00956F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ITEM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QUANT</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DESCRIÇÃO</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R$ UNIT.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RS TOTAL</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color w:val="000000"/>
                <w:sz w:val="16"/>
                <w:szCs w:val="16"/>
              </w:rPr>
            </w:pPr>
            <w:proofErr w:type="gramStart"/>
            <w:r w:rsidRPr="00565AF0">
              <w:rPr>
                <w:rFonts w:ascii="Arial" w:hAnsi="Arial" w:cs="Arial"/>
                <w:color w:val="000000"/>
                <w:sz w:val="16"/>
                <w:szCs w:val="16"/>
              </w:rPr>
              <w:t>6</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color w:val="000000"/>
                <w:sz w:val="16"/>
                <w:szCs w:val="16"/>
              </w:rPr>
            </w:pPr>
            <w:r w:rsidRPr="00565AF0">
              <w:rPr>
                <w:rFonts w:ascii="Arial" w:hAnsi="Arial" w:cs="Arial"/>
                <w:color w:val="000000"/>
                <w:sz w:val="16"/>
                <w:szCs w:val="16"/>
              </w:rPr>
              <w:t>BUCHAS DE MOLA DIANTEIRA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color w:val="000000"/>
                <w:sz w:val="16"/>
                <w:szCs w:val="16"/>
              </w:rPr>
            </w:pPr>
            <w:proofErr w:type="gramStart"/>
            <w:r w:rsidRPr="00565AF0">
              <w:rPr>
                <w:rFonts w:ascii="Arial" w:hAnsi="Arial" w:cs="Arial"/>
                <w:color w:val="000000"/>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color w:val="000000"/>
                <w:sz w:val="16"/>
                <w:szCs w:val="16"/>
              </w:rPr>
            </w:pPr>
            <w:r w:rsidRPr="00565AF0">
              <w:rPr>
                <w:rFonts w:ascii="Arial" w:hAnsi="Arial" w:cs="Arial"/>
                <w:color w:val="000000"/>
                <w:sz w:val="16"/>
                <w:szCs w:val="16"/>
              </w:rPr>
              <w:t>KIT REPARO SETOR</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3</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color w:val="000000"/>
                <w:sz w:val="16"/>
                <w:szCs w:val="16"/>
              </w:rPr>
            </w:pPr>
            <w:proofErr w:type="gramStart"/>
            <w:r w:rsidRPr="00565AF0">
              <w:rPr>
                <w:rFonts w:ascii="Arial" w:hAnsi="Arial" w:cs="Arial"/>
                <w:color w:val="000000"/>
                <w:sz w:val="16"/>
                <w:szCs w:val="16"/>
              </w:rPr>
              <w:t>6</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color w:val="000000"/>
                <w:sz w:val="16"/>
                <w:szCs w:val="16"/>
              </w:rPr>
            </w:pPr>
            <w:proofErr w:type="gramStart"/>
            <w:r w:rsidRPr="00565AF0">
              <w:rPr>
                <w:rFonts w:ascii="Arial" w:hAnsi="Arial" w:cs="Arial"/>
                <w:color w:val="000000"/>
                <w:sz w:val="16"/>
                <w:szCs w:val="16"/>
              </w:rPr>
              <w:t>BUCHAS ESTABILIZADOR DIANTEIRO</w:t>
            </w:r>
            <w:proofErr w:type="gramEnd"/>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4</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color w:val="000000"/>
                <w:sz w:val="16"/>
                <w:szCs w:val="16"/>
              </w:rPr>
            </w:pPr>
            <w:proofErr w:type="gramStart"/>
            <w:r w:rsidRPr="00565AF0">
              <w:rPr>
                <w:rFonts w:ascii="Arial" w:hAnsi="Arial" w:cs="Arial"/>
                <w:color w:val="000000"/>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color w:val="000000"/>
                <w:sz w:val="16"/>
                <w:szCs w:val="16"/>
              </w:rPr>
            </w:pPr>
            <w:r w:rsidRPr="00565AF0">
              <w:rPr>
                <w:rFonts w:ascii="Arial" w:hAnsi="Arial" w:cs="Arial"/>
                <w:color w:val="000000"/>
                <w:sz w:val="16"/>
                <w:szCs w:val="16"/>
              </w:rPr>
              <w:t>FREIO MOTOR</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5</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color w:val="000000"/>
                <w:sz w:val="16"/>
                <w:szCs w:val="16"/>
              </w:rPr>
            </w:pPr>
            <w:proofErr w:type="gramStart"/>
            <w:r w:rsidRPr="00565AF0">
              <w:rPr>
                <w:rFonts w:ascii="Arial" w:hAnsi="Arial" w:cs="Arial"/>
                <w:color w:val="000000"/>
                <w:sz w:val="16"/>
                <w:szCs w:val="16"/>
              </w:rPr>
              <w:t>9</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color w:val="000000"/>
                <w:sz w:val="16"/>
                <w:szCs w:val="16"/>
              </w:rPr>
            </w:pPr>
            <w:r w:rsidRPr="00565AF0">
              <w:rPr>
                <w:rFonts w:ascii="Arial" w:hAnsi="Arial" w:cs="Arial"/>
                <w:color w:val="000000"/>
                <w:sz w:val="16"/>
                <w:szCs w:val="16"/>
              </w:rPr>
              <w:t xml:space="preserve">LITROS ÓLEO </w:t>
            </w:r>
            <w:proofErr w:type="spellStart"/>
            <w:proofErr w:type="gramStart"/>
            <w:r w:rsidRPr="00565AF0">
              <w:rPr>
                <w:rFonts w:ascii="Arial" w:hAnsi="Arial" w:cs="Arial"/>
                <w:color w:val="000000"/>
                <w:sz w:val="16"/>
                <w:szCs w:val="16"/>
              </w:rPr>
              <w:t>MOTORr</w:t>
            </w:r>
            <w:proofErr w:type="spellEnd"/>
            <w:proofErr w:type="gramEnd"/>
            <w:r w:rsidRPr="00565AF0">
              <w:rPr>
                <w:rFonts w:ascii="Arial" w:hAnsi="Arial" w:cs="Arial"/>
                <w:color w:val="000000"/>
                <w:sz w:val="16"/>
                <w:szCs w:val="16"/>
              </w:rPr>
              <w:t xml:space="preserve"> 15w40</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6</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color w:val="000000"/>
                <w:sz w:val="16"/>
                <w:szCs w:val="16"/>
              </w:rPr>
            </w:pPr>
            <w:proofErr w:type="gramStart"/>
            <w:r w:rsidRPr="00565AF0">
              <w:rPr>
                <w:rFonts w:ascii="Arial" w:hAnsi="Arial" w:cs="Arial"/>
                <w:color w:val="000000"/>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color w:val="000000"/>
                <w:sz w:val="16"/>
                <w:szCs w:val="16"/>
              </w:rPr>
            </w:pPr>
            <w:r w:rsidRPr="00565AF0">
              <w:rPr>
                <w:rFonts w:ascii="Arial" w:hAnsi="Arial" w:cs="Arial"/>
                <w:color w:val="000000"/>
                <w:sz w:val="16"/>
                <w:szCs w:val="16"/>
              </w:rPr>
              <w:t xml:space="preserve">BATERIA 60 </w:t>
            </w:r>
            <w:proofErr w:type="spellStart"/>
            <w:r w:rsidRPr="00565AF0">
              <w:rPr>
                <w:rFonts w:ascii="Arial" w:hAnsi="Arial" w:cs="Arial"/>
                <w:color w:val="000000"/>
                <w:sz w:val="16"/>
                <w:szCs w:val="16"/>
              </w:rPr>
              <w:t>amp</w:t>
            </w:r>
            <w:proofErr w:type="spellEnd"/>
            <w:r w:rsidRPr="00565AF0">
              <w:rPr>
                <w:rFonts w:ascii="Arial" w:hAnsi="Arial" w:cs="Arial"/>
                <w:color w:val="000000"/>
                <w:sz w:val="16"/>
                <w:szCs w:val="16"/>
              </w:rPr>
              <w:t xml:space="preserve"> (12 w)</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7</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color w:val="000000"/>
                <w:sz w:val="16"/>
                <w:szCs w:val="16"/>
              </w:rPr>
            </w:pPr>
            <w:proofErr w:type="gramStart"/>
            <w:r w:rsidRPr="00565AF0">
              <w:rPr>
                <w:rFonts w:ascii="Arial" w:hAnsi="Arial" w:cs="Arial"/>
                <w:color w:val="000000"/>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color w:val="000000"/>
                <w:sz w:val="16"/>
                <w:szCs w:val="16"/>
              </w:rPr>
            </w:pPr>
            <w:r w:rsidRPr="00565AF0">
              <w:rPr>
                <w:rFonts w:ascii="Arial" w:hAnsi="Arial" w:cs="Arial"/>
                <w:color w:val="000000"/>
                <w:sz w:val="16"/>
                <w:szCs w:val="16"/>
              </w:rPr>
              <w:t>FILTRO ÓLEO DIESEL</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8</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color w:val="000000"/>
                <w:sz w:val="16"/>
                <w:szCs w:val="16"/>
              </w:rPr>
            </w:pPr>
            <w:proofErr w:type="gramStart"/>
            <w:r w:rsidRPr="00565AF0">
              <w:rPr>
                <w:rFonts w:ascii="Arial" w:hAnsi="Arial" w:cs="Arial"/>
                <w:color w:val="000000"/>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color w:val="000000"/>
                <w:sz w:val="16"/>
                <w:szCs w:val="16"/>
              </w:rPr>
            </w:pPr>
            <w:r w:rsidRPr="00565AF0">
              <w:rPr>
                <w:rFonts w:ascii="Arial" w:hAnsi="Arial" w:cs="Arial"/>
                <w:color w:val="000000"/>
                <w:sz w:val="16"/>
                <w:szCs w:val="16"/>
              </w:rPr>
              <w:t>FILTRO DE ÓLEO LUBRIFICANTE</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1121"/>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9</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MÃO DE OBRA: CONSERTO CURTO (PARTE ELÉTRICA),</w:t>
            </w:r>
            <w:proofErr w:type="gramStart"/>
            <w:r w:rsidRPr="00565AF0">
              <w:rPr>
                <w:rFonts w:ascii="Arial" w:hAnsi="Arial" w:cs="Arial"/>
                <w:sz w:val="16"/>
                <w:szCs w:val="16"/>
              </w:rPr>
              <w:t xml:space="preserve">    </w:t>
            </w:r>
            <w:proofErr w:type="gramEnd"/>
            <w:r w:rsidRPr="00565AF0">
              <w:rPr>
                <w:rFonts w:ascii="Arial" w:hAnsi="Arial" w:cs="Arial"/>
                <w:sz w:val="16"/>
                <w:szCs w:val="16"/>
              </w:rPr>
              <w:t>TROCA BUCHAS MOLA DIANTEIRA,   TROCA KIT REPARO SETOR,  TROCA BUCHAS ESTABILIZADOR DIANTEIRO, TROCA DE FREIO MOTOR,    TROCA FILTRO ÓLEO LUBRIFICANTE,      TROCA FILTRO DIESEL .</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75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65AF0" w:rsidRPr="00565AF0" w:rsidRDefault="00565AF0" w:rsidP="00565AF0">
            <w:pPr>
              <w:jc w:val="right"/>
              <w:rPr>
                <w:rFonts w:ascii="Arial" w:hAnsi="Arial" w:cs="Arial"/>
                <w:sz w:val="16"/>
                <w:szCs w:val="16"/>
              </w:rPr>
            </w:pPr>
            <w:r w:rsidRPr="00565AF0">
              <w:rPr>
                <w:rFonts w:ascii="Arial" w:hAnsi="Arial" w:cs="Arial"/>
                <w:sz w:val="16"/>
                <w:szCs w:val="16"/>
              </w:rPr>
              <w:t>TOTAL</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nil"/>
              <w:bottom w:val="nil"/>
              <w:right w:val="nil"/>
            </w:tcBorders>
            <w:shd w:val="clear" w:color="auto" w:fill="auto"/>
            <w:vAlign w:val="bottom"/>
            <w:hideMark/>
          </w:tcPr>
          <w:p w:rsidR="00565AF0" w:rsidRPr="00565AF0" w:rsidRDefault="00565AF0" w:rsidP="00565AF0">
            <w:pPr>
              <w:jc w:val="cente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65AF0" w:rsidRPr="00565AF0" w:rsidRDefault="00565AF0" w:rsidP="00565AF0">
            <w:pPr>
              <w:rPr>
                <w:rFonts w:ascii="Arial" w:hAnsi="Arial" w:cs="Arial"/>
                <w:sz w:val="16"/>
                <w:szCs w:val="16"/>
              </w:rPr>
            </w:pPr>
          </w:p>
        </w:tc>
        <w:tc>
          <w:tcPr>
            <w:tcW w:w="4240" w:type="dxa"/>
            <w:tcBorders>
              <w:top w:val="nil"/>
              <w:left w:val="nil"/>
              <w:bottom w:val="nil"/>
              <w:right w:val="nil"/>
            </w:tcBorders>
            <w:shd w:val="clear" w:color="auto" w:fill="auto"/>
            <w:vAlign w:val="bottom"/>
            <w:hideMark/>
          </w:tcPr>
          <w:p w:rsidR="00565AF0" w:rsidRPr="00565AF0" w:rsidRDefault="00565AF0" w:rsidP="00565AF0">
            <w:pPr>
              <w:rPr>
                <w:rFonts w:ascii="Arial" w:hAnsi="Arial" w:cs="Arial"/>
                <w:sz w:val="16"/>
                <w:szCs w:val="16"/>
              </w:rPr>
            </w:pPr>
          </w:p>
        </w:tc>
        <w:tc>
          <w:tcPr>
            <w:tcW w:w="1368" w:type="dxa"/>
            <w:tcBorders>
              <w:top w:val="nil"/>
              <w:left w:val="nil"/>
              <w:bottom w:val="nil"/>
              <w:right w:val="nil"/>
            </w:tcBorders>
            <w:shd w:val="clear" w:color="auto" w:fill="auto"/>
            <w:vAlign w:val="bottom"/>
            <w:hideMark/>
          </w:tcPr>
          <w:p w:rsidR="00565AF0" w:rsidRPr="00565AF0" w:rsidRDefault="00565AF0" w:rsidP="00565AF0">
            <w:pPr>
              <w:rPr>
                <w:rFonts w:ascii="Arial" w:hAnsi="Arial" w:cs="Arial"/>
                <w:sz w:val="16"/>
                <w:szCs w:val="16"/>
              </w:rPr>
            </w:pPr>
          </w:p>
        </w:tc>
        <w:tc>
          <w:tcPr>
            <w:tcW w:w="1559" w:type="dxa"/>
            <w:tcBorders>
              <w:top w:val="nil"/>
              <w:left w:val="nil"/>
              <w:bottom w:val="nil"/>
              <w:right w:val="nil"/>
            </w:tcBorders>
            <w:shd w:val="clear" w:color="auto" w:fill="auto"/>
            <w:vAlign w:val="bottom"/>
            <w:hideMark/>
          </w:tcPr>
          <w:p w:rsidR="00565AF0" w:rsidRPr="00565AF0" w:rsidRDefault="00565AF0" w:rsidP="00565AF0">
            <w:pPr>
              <w:rPr>
                <w:rFonts w:ascii="Arial" w:hAnsi="Arial" w:cs="Arial"/>
                <w:sz w:val="16"/>
                <w:szCs w:val="16"/>
              </w:rPr>
            </w:pPr>
          </w:p>
        </w:tc>
      </w:tr>
      <w:tr w:rsidR="00565AF0" w:rsidRPr="00565AF0" w:rsidTr="00956F92">
        <w:trPr>
          <w:trHeight w:val="300"/>
        </w:trPr>
        <w:tc>
          <w:tcPr>
            <w:tcW w:w="960" w:type="dxa"/>
            <w:tcBorders>
              <w:top w:val="nil"/>
              <w:left w:val="nil"/>
              <w:bottom w:val="nil"/>
              <w:right w:val="nil"/>
            </w:tcBorders>
            <w:shd w:val="clear" w:color="auto" w:fill="auto"/>
            <w:vAlign w:val="bottom"/>
            <w:hideMark/>
          </w:tcPr>
          <w:p w:rsidR="00565AF0" w:rsidRPr="00565AF0" w:rsidRDefault="00565AF0" w:rsidP="00565AF0">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4240" w:type="dxa"/>
            <w:tcBorders>
              <w:top w:val="nil"/>
              <w:left w:val="nil"/>
              <w:bottom w:val="nil"/>
              <w:right w:val="nil"/>
            </w:tcBorders>
            <w:shd w:val="clear" w:color="auto" w:fill="auto"/>
            <w:noWrap/>
            <w:vAlign w:val="center"/>
            <w:hideMark/>
          </w:tcPr>
          <w:p w:rsidR="00565AF0" w:rsidRPr="00565AF0" w:rsidRDefault="00565AF0" w:rsidP="00565AF0">
            <w:pPr>
              <w:jc w:val="center"/>
              <w:rPr>
                <w:rFonts w:ascii="Arial" w:hAnsi="Arial" w:cs="Arial"/>
                <w:b/>
                <w:bCs/>
                <w:sz w:val="16"/>
                <w:szCs w:val="16"/>
              </w:rPr>
            </w:pPr>
            <w:r w:rsidRPr="00565AF0">
              <w:rPr>
                <w:rFonts w:ascii="Arial" w:hAnsi="Arial" w:cs="Arial"/>
                <w:b/>
                <w:bCs/>
                <w:sz w:val="16"/>
                <w:szCs w:val="16"/>
              </w:rPr>
              <w:t>CZZ 5923</w:t>
            </w:r>
          </w:p>
        </w:tc>
        <w:tc>
          <w:tcPr>
            <w:tcW w:w="1368"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r>
      <w:tr w:rsidR="00565AF0" w:rsidRPr="00565AF0" w:rsidTr="00956F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ITEM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QUANT</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DESCRIÇÃO</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R$ UNIT.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RS TOTAL</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KIT REPARO SETOR</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CABO VELOCÍMETRO COMPLETO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proofErr w:type="gramStart"/>
            <w:r w:rsidRPr="00565AF0">
              <w:rPr>
                <w:rFonts w:ascii="Arial" w:hAnsi="Arial" w:cs="Arial"/>
                <w:sz w:val="16"/>
                <w:szCs w:val="16"/>
              </w:rPr>
              <w:t>AMORTECEDORES TRASEIRO</w:t>
            </w:r>
            <w:proofErr w:type="gramEnd"/>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6</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BUCHAS DE MOLA DIANTEIRA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14</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6</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BUCHAS DE MOLA TRASEIRA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15</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4</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BUCHAS DE AMORTECEDOR DIANTEIRO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16</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9</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LITROS DE ÓLEO MOTOR 15W40</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17</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FILTRO DE OLEO LUBRIFICANTE</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18</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FILTRO DE ÓLEO DIESEL</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19</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BUCHAS DE ESTABILIZADOR DIANTEIRO (PONTAS)</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20</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BUCHAS DE ESTABILIZADOR TRASEIRO (PONTAS)</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21</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SUPORTE AMORTECEDOR TRASEIRO ESQUERDO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22</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FUSÍVEL LUZ DE RÉ</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247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lastRenderedPageBreak/>
              <w:t>23</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MÃO DE OBRA: TROCA CABO VELOCÍMETRO COMPLETO, TROCA AMORTECEDORES TRASEIRO, TROCA BUCHAS DE MOLA DIANTEIRA, TROCA BUCHAS DE MOLA TRASEIRA, TROCA BUCHAS AMORTECEDOR DIANTEIRO,</w:t>
            </w:r>
            <w:proofErr w:type="gramStart"/>
            <w:r w:rsidRPr="00565AF0">
              <w:rPr>
                <w:rFonts w:ascii="Arial" w:hAnsi="Arial" w:cs="Arial"/>
                <w:sz w:val="16"/>
                <w:szCs w:val="16"/>
              </w:rPr>
              <w:t xml:space="preserve">  </w:t>
            </w:r>
            <w:proofErr w:type="gramEnd"/>
            <w:r w:rsidRPr="00565AF0">
              <w:rPr>
                <w:rFonts w:ascii="Arial" w:hAnsi="Arial" w:cs="Arial"/>
                <w:sz w:val="16"/>
                <w:szCs w:val="16"/>
              </w:rPr>
              <w:t>TROCA DE FILTRO ÓLEO DIESEL,  TROCA DE FILTRO DE ÓLEO LUBRIFICANTE, TROCA BUCHA DE ESTABILIZADOR DIANTEIRO,  TROCA BUCHA ESTABILIZADOR TRASEIRO,  TROCA SUPORTE AMORTECEDOR TRASEIRO ESQUERDO ,  TROCA FUSÍVEL LUZ DE RÉ,  CONSERTO (CURTO LUZ DE RÉ), TROCA KIT REPARO SETOR</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75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65AF0" w:rsidRPr="00565AF0" w:rsidRDefault="00565AF0" w:rsidP="00565AF0">
            <w:pPr>
              <w:jc w:val="right"/>
              <w:rPr>
                <w:rFonts w:ascii="Arial" w:hAnsi="Arial" w:cs="Arial"/>
                <w:sz w:val="16"/>
                <w:szCs w:val="16"/>
              </w:rPr>
            </w:pPr>
            <w:r w:rsidRPr="00565AF0">
              <w:rPr>
                <w:rFonts w:ascii="Arial" w:hAnsi="Arial" w:cs="Arial"/>
                <w:sz w:val="16"/>
                <w:szCs w:val="16"/>
              </w:rPr>
              <w:t>TOTAL</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nil"/>
              <w:bottom w:val="nil"/>
              <w:right w:val="nil"/>
            </w:tcBorders>
            <w:shd w:val="clear" w:color="auto" w:fill="auto"/>
            <w:noWrap/>
            <w:vAlign w:val="bottom"/>
            <w:hideMark/>
          </w:tcPr>
          <w:p w:rsidR="00565AF0" w:rsidRPr="00565AF0" w:rsidRDefault="00565AF0" w:rsidP="00565AF0">
            <w:pPr>
              <w:jc w:val="cente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4240"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1368"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r>
      <w:tr w:rsidR="00565AF0" w:rsidRPr="00565AF0" w:rsidTr="00956F92">
        <w:trPr>
          <w:trHeight w:val="300"/>
        </w:trPr>
        <w:tc>
          <w:tcPr>
            <w:tcW w:w="960" w:type="dxa"/>
            <w:tcBorders>
              <w:top w:val="nil"/>
              <w:left w:val="nil"/>
              <w:bottom w:val="nil"/>
              <w:right w:val="nil"/>
            </w:tcBorders>
            <w:shd w:val="clear" w:color="auto" w:fill="auto"/>
            <w:vAlign w:val="bottom"/>
            <w:hideMark/>
          </w:tcPr>
          <w:p w:rsidR="00565AF0" w:rsidRPr="00565AF0" w:rsidRDefault="00565AF0" w:rsidP="00565AF0">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4240" w:type="dxa"/>
            <w:tcBorders>
              <w:top w:val="nil"/>
              <w:left w:val="nil"/>
              <w:bottom w:val="nil"/>
              <w:right w:val="nil"/>
            </w:tcBorders>
            <w:shd w:val="clear" w:color="auto" w:fill="auto"/>
            <w:noWrap/>
            <w:vAlign w:val="center"/>
            <w:hideMark/>
          </w:tcPr>
          <w:p w:rsidR="00565AF0" w:rsidRPr="00565AF0" w:rsidRDefault="00565AF0" w:rsidP="00565AF0">
            <w:pPr>
              <w:jc w:val="center"/>
              <w:rPr>
                <w:rFonts w:ascii="Arial" w:hAnsi="Arial" w:cs="Arial"/>
                <w:b/>
                <w:bCs/>
                <w:sz w:val="16"/>
                <w:szCs w:val="16"/>
              </w:rPr>
            </w:pPr>
            <w:r w:rsidRPr="00565AF0">
              <w:rPr>
                <w:rFonts w:ascii="Arial" w:hAnsi="Arial" w:cs="Arial"/>
                <w:b/>
                <w:bCs/>
                <w:sz w:val="16"/>
                <w:szCs w:val="16"/>
              </w:rPr>
              <w:t>ITN 9829</w:t>
            </w:r>
          </w:p>
        </w:tc>
        <w:tc>
          <w:tcPr>
            <w:tcW w:w="1368"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r>
      <w:tr w:rsidR="00565AF0" w:rsidRPr="00565AF0" w:rsidTr="00956F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ITEM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QUANT</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DESCRIÇÃO</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R$ UNIT.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R$ TOTAL</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24</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6</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BUCHAS DE MOLA DIANTEIRA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45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25</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10</w:t>
            </w:r>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xml:space="preserve">ARRUELAS DE ENCOSTO PARA PINO DE MOLA </w:t>
            </w:r>
            <w:proofErr w:type="gramStart"/>
            <w:r w:rsidRPr="00565AF0">
              <w:rPr>
                <w:rFonts w:ascii="Arial" w:hAnsi="Arial" w:cs="Arial"/>
                <w:sz w:val="16"/>
                <w:szCs w:val="16"/>
              </w:rPr>
              <w:t xml:space="preserve">( </w:t>
            </w:r>
            <w:proofErr w:type="gramEnd"/>
            <w:r w:rsidRPr="00565AF0">
              <w:rPr>
                <w:rFonts w:ascii="Arial" w:hAnsi="Arial" w:cs="Arial"/>
                <w:sz w:val="16"/>
                <w:szCs w:val="16"/>
              </w:rPr>
              <w:t xml:space="preserve">DIFERENTES ESPESSURA) </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26</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KIT EMBUCHAMENTO DE EIXO DIANTEIRO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27</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GRAMPO DE MOLA DIANTEIRO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45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28</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BUCHAS DE AMORTECEDORES</w:t>
            </w:r>
            <w:proofErr w:type="gramStart"/>
            <w:r w:rsidRPr="00565AF0">
              <w:rPr>
                <w:rFonts w:ascii="Arial" w:hAnsi="Arial" w:cs="Arial"/>
                <w:sz w:val="16"/>
                <w:szCs w:val="16"/>
              </w:rPr>
              <w:t xml:space="preserve">  </w:t>
            </w:r>
            <w:proofErr w:type="gramEnd"/>
            <w:r w:rsidRPr="00565AF0">
              <w:rPr>
                <w:rFonts w:ascii="Arial" w:hAnsi="Arial" w:cs="Arial"/>
                <w:sz w:val="16"/>
                <w:szCs w:val="16"/>
              </w:rPr>
              <w:t>DIANTEIRO (INFERIORES)</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29</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proofErr w:type="gramStart"/>
            <w:r w:rsidRPr="00565AF0">
              <w:rPr>
                <w:rFonts w:ascii="Arial" w:hAnsi="Arial" w:cs="Arial"/>
                <w:sz w:val="16"/>
                <w:szCs w:val="16"/>
              </w:rPr>
              <w:t>ROLAMENTO INTERMEDIÁRIO CARDAM</w:t>
            </w:r>
            <w:proofErr w:type="gramEnd"/>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30</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KIT DE LONA FREIO TRASEIRO (</w:t>
            </w:r>
            <w:proofErr w:type="gramStart"/>
            <w:r w:rsidRPr="00565AF0">
              <w:rPr>
                <w:rFonts w:ascii="Arial" w:hAnsi="Arial" w:cs="Arial"/>
                <w:sz w:val="16"/>
                <w:szCs w:val="16"/>
              </w:rPr>
              <w:t>2</w:t>
            </w:r>
            <w:proofErr w:type="gramEnd"/>
            <w:r w:rsidRPr="00565AF0">
              <w:rPr>
                <w:rFonts w:ascii="Arial" w:hAnsi="Arial" w:cs="Arial"/>
                <w:sz w:val="16"/>
                <w:szCs w:val="16"/>
              </w:rPr>
              <w:t xml:space="preserve"> LADOS)</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31</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96</w:t>
            </w:r>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REBITES</w:t>
            </w:r>
            <w:proofErr w:type="gramStart"/>
            <w:r w:rsidRPr="00565AF0">
              <w:rPr>
                <w:rFonts w:ascii="Arial" w:hAnsi="Arial" w:cs="Arial"/>
                <w:sz w:val="16"/>
                <w:szCs w:val="16"/>
              </w:rPr>
              <w:t xml:space="preserve">  </w:t>
            </w:r>
            <w:proofErr w:type="gramEnd"/>
            <w:r w:rsidRPr="00565AF0">
              <w:rPr>
                <w:rFonts w:ascii="Arial" w:hAnsi="Arial" w:cs="Arial"/>
                <w:sz w:val="16"/>
                <w:szCs w:val="16"/>
              </w:rPr>
              <w:t>LONAS DE FREIO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32</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LÂMPADA LUZ DE RÉ</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33</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xml:space="preserve">LÂMPADA LUZ FREIO </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34</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18</w:t>
            </w:r>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LITROS ÓLEO MOTOR 15W40</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35</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FILTRO DE ÓLEO LUBRIFICANTE</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2153"/>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36</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MÃO DE OBRA:</w:t>
            </w:r>
            <w:proofErr w:type="gramStart"/>
            <w:r w:rsidRPr="00565AF0">
              <w:rPr>
                <w:rFonts w:ascii="Arial" w:hAnsi="Arial" w:cs="Arial"/>
                <w:sz w:val="16"/>
                <w:szCs w:val="16"/>
              </w:rPr>
              <w:t xml:space="preserve">  </w:t>
            </w:r>
            <w:proofErr w:type="gramEnd"/>
            <w:r w:rsidRPr="00565AF0">
              <w:rPr>
                <w:rFonts w:ascii="Arial" w:hAnsi="Arial" w:cs="Arial"/>
                <w:sz w:val="16"/>
                <w:szCs w:val="16"/>
              </w:rPr>
              <w:t>TROCA DE BUCHAS MOLA DIANTEIRA,   TROCA KIT EMBUCHAMENTO DE EIXO DIANTEIRO, TROCA  GRAMPO DE MOLA DIANTEIRO,   TROCA BUCHA DE AMORTECEDORES DIANTEIRO (INFERIOR), TROCA ROLAMENTOS INTERMEDIÁRIOS CARDAM,  TROCA KITS LONA DE FREIO TRASEIRO 2 LADOS,   TROCA LÂMPADA LUZ DE RÉ,   TROCA LÂMPADA LUZ DE FREIO, TROCA FILTRO DE ÓLEO LUBRIFICANTE, TROCA ARRUELAS DE ENCOSTO PARA PINO DE MOLA, TROCA REBITES LONA DE FREIO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75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65AF0" w:rsidRPr="00565AF0" w:rsidRDefault="00565AF0" w:rsidP="00565AF0">
            <w:pPr>
              <w:jc w:val="right"/>
              <w:rPr>
                <w:rFonts w:ascii="Arial" w:hAnsi="Arial" w:cs="Arial"/>
                <w:sz w:val="16"/>
                <w:szCs w:val="16"/>
              </w:rPr>
            </w:pPr>
            <w:r w:rsidRPr="00565AF0">
              <w:rPr>
                <w:rFonts w:ascii="Arial" w:hAnsi="Arial" w:cs="Arial"/>
                <w:sz w:val="16"/>
                <w:szCs w:val="16"/>
              </w:rPr>
              <w:t>TOTAL</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nil"/>
              <w:bottom w:val="nil"/>
              <w:right w:val="nil"/>
            </w:tcBorders>
            <w:shd w:val="clear" w:color="auto" w:fill="auto"/>
            <w:noWrap/>
            <w:vAlign w:val="bottom"/>
            <w:hideMark/>
          </w:tcPr>
          <w:p w:rsidR="00565AF0" w:rsidRPr="00565AF0" w:rsidRDefault="00565AF0" w:rsidP="00565AF0">
            <w:pPr>
              <w:jc w:val="cente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4240"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1368"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r>
      <w:tr w:rsidR="00565AF0" w:rsidRPr="00565AF0" w:rsidTr="00956F92">
        <w:trPr>
          <w:trHeight w:val="300"/>
        </w:trPr>
        <w:tc>
          <w:tcPr>
            <w:tcW w:w="960" w:type="dxa"/>
            <w:tcBorders>
              <w:top w:val="nil"/>
              <w:left w:val="nil"/>
              <w:bottom w:val="nil"/>
              <w:right w:val="nil"/>
            </w:tcBorders>
            <w:shd w:val="clear" w:color="auto" w:fill="auto"/>
            <w:vAlign w:val="bottom"/>
            <w:hideMark/>
          </w:tcPr>
          <w:p w:rsidR="00565AF0" w:rsidRPr="00565AF0" w:rsidRDefault="00565AF0" w:rsidP="00565AF0">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4240" w:type="dxa"/>
            <w:tcBorders>
              <w:top w:val="nil"/>
              <w:left w:val="nil"/>
              <w:bottom w:val="nil"/>
              <w:right w:val="nil"/>
            </w:tcBorders>
            <w:shd w:val="clear" w:color="auto" w:fill="auto"/>
            <w:noWrap/>
            <w:vAlign w:val="center"/>
            <w:hideMark/>
          </w:tcPr>
          <w:p w:rsidR="00565AF0" w:rsidRPr="00565AF0" w:rsidRDefault="00565AF0" w:rsidP="00565AF0">
            <w:pPr>
              <w:jc w:val="center"/>
              <w:rPr>
                <w:rFonts w:ascii="Arial" w:hAnsi="Arial" w:cs="Arial"/>
                <w:b/>
                <w:bCs/>
                <w:sz w:val="16"/>
                <w:szCs w:val="16"/>
              </w:rPr>
            </w:pPr>
            <w:r w:rsidRPr="00565AF0">
              <w:rPr>
                <w:rFonts w:ascii="Arial" w:hAnsi="Arial" w:cs="Arial"/>
                <w:b/>
                <w:bCs/>
                <w:sz w:val="16"/>
                <w:szCs w:val="16"/>
              </w:rPr>
              <w:t>IPP 1249</w:t>
            </w:r>
          </w:p>
        </w:tc>
        <w:tc>
          <w:tcPr>
            <w:tcW w:w="1368"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r>
      <w:tr w:rsidR="00565AF0" w:rsidRPr="00565AF0" w:rsidTr="00956F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ITEM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QUANT</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DESCRIÇÃO</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R$ UNIT.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R$ TOTAL</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37</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KIT LONA FREIO TRASEIRO (</w:t>
            </w:r>
            <w:proofErr w:type="gramStart"/>
            <w:r w:rsidRPr="00565AF0">
              <w:rPr>
                <w:rFonts w:ascii="Arial" w:hAnsi="Arial" w:cs="Arial"/>
                <w:sz w:val="16"/>
                <w:szCs w:val="16"/>
              </w:rPr>
              <w:t>2</w:t>
            </w:r>
            <w:proofErr w:type="gramEnd"/>
            <w:r w:rsidRPr="00565AF0">
              <w:rPr>
                <w:rFonts w:ascii="Arial" w:hAnsi="Arial" w:cs="Arial"/>
                <w:sz w:val="16"/>
                <w:szCs w:val="16"/>
              </w:rPr>
              <w:t xml:space="preserve"> LADOS)</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38</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96</w:t>
            </w:r>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REBITE LONA DE FREIO TRASEIRO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39</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6</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BUCHA DE MOLA DIANTEIRA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40</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TERMINAL DE DIREÇÃO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41</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BARRA RETA DE DIREÇÃO LATERAL</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lastRenderedPageBreak/>
              <w:t>42</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BARRA TORTA DE DIREÇÃO LATERAL</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43</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BUCHAS CENTRAIS DO ESTABILIZADOR DIANTEIRO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44</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KIT LONA FREIO DIANTEIRO (</w:t>
            </w:r>
            <w:proofErr w:type="gramStart"/>
            <w:r w:rsidRPr="00565AF0">
              <w:rPr>
                <w:rFonts w:ascii="Arial" w:hAnsi="Arial" w:cs="Arial"/>
                <w:sz w:val="16"/>
                <w:szCs w:val="16"/>
              </w:rPr>
              <w:t>2</w:t>
            </w:r>
            <w:proofErr w:type="gramEnd"/>
            <w:r w:rsidRPr="00565AF0">
              <w:rPr>
                <w:rFonts w:ascii="Arial" w:hAnsi="Arial" w:cs="Arial"/>
                <w:sz w:val="16"/>
                <w:szCs w:val="16"/>
              </w:rPr>
              <w:t xml:space="preserve"> LADOS)</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45</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96</w:t>
            </w:r>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REBITE LONA DE FREIO DIANTEIRO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46</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LANTERNA LUZ DE RÉ</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47</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LANTERNA PISCA TRASEIRO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48</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LANTERNA SINALEIRA DIANTEIRA SUPERIOR</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49</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18</w:t>
            </w:r>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LITROS ÓLEO MOTOR 15W40</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50</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FILTRO OLEO LUBRIFICANTE</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51</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PORCA RODA DIANTEIRA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1973"/>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52</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 xml:space="preserve">MÃO DE OBRA: TROCA KIT LONA DE FREIO TRASEIRO E DIANTEIRO </w:t>
            </w:r>
            <w:proofErr w:type="gramStart"/>
            <w:r w:rsidRPr="00565AF0">
              <w:rPr>
                <w:rFonts w:ascii="Arial" w:hAnsi="Arial" w:cs="Arial"/>
                <w:sz w:val="16"/>
                <w:szCs w:val="16"/>
              </w:rPr>
              <w:t>2</w:t>
            </w:r>
            <w:proofErr w:type="gramEnd"/>
            <w:r w:rsidRPr="00565AF0">
              <w:rPr>
                <w:rFonts w:ascii="Arial" w:hAnsi="Arial" w:cs="Arial"/>
                <w:sz w:val="16"/>
                <w:szCs w:val="16"/>
              </w:rPr>
              <w:t xml:space="preserve"> LADOS,   TROCA REBITES DE LONA DE FREIO TRÁS/ DIANT.,   TROCA BUCHA DE MOLA DIANTEIRA, TROCA TERMINAIS DE DIREÇÃO,  TROCA BARRA RETA  E TORTA DE DIREÇÃO LATERAL,  TROCA BUCHAS CENTRAIS DO ESTABILIZADOR DIANTEIRO    TROCA DAS LANTERNAS DE LUZ DO RÉ, PISCA TRASEIRO E SINALEIRA DIANTEIRATROCA DE FILTRO DE ÓLEO LUBRIFICANTE, TROCA DE PORCA RODA DIANTEIRA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75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65AF0" w:rsidRPr="00565AF0" w:rsidRDefault="00565AF0" w:rsidP="00565AF0">
            <w:pPr>
              <w:jc w:val="right"/>
              <w:rPr>
                <w:rFonts w:ascii="Arial" w:hAnsi="Arial" w:cs="Arial"/>
                <w:sz w:val="16"/>
                <w:szCs w:val="16"/>
              </w:rPr>
            </w:pPr>
            <w:r w:rsidRPr="00565AF0">
              <w:rPr>
                <w:rFonts w:ascii="Arial" w:hAnsi="Arial" w:cs="Arial"/>
                <w:sz w:val="16"/>
                <w:szCs w:val="16"/>
              </w:rPr>
              <w:t>TOTAL</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nil"/>
              <w:bottom w:val="nil"/>
              <w:right w:val="nil"/>
            </w:tcBorders>
            <w:shd w:val="clear" w:color="auto" w:fill="auto"/>
            <w:noWrap/>
            <w:vAlign w:val="bottom"/>
            <w:hideMark/>
          </w:tcPr>
          <w:p w:rsidR="00565AF0" w:rsidRPr="00565AF0" w:rsidRDefault="00565AF0" w:rsidP="00565AF0">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4240" w:type="dxa"/>
            <w:tcBorders>
              <w:top w:val="nil"/>
              <w:left w:val="nil"/>
              <w:bottom w:val="nil"/>
              <w:right w:val="nil"/>
            </w:tcBorders>
            <w:shd w:val="clear" w:color="auto" w:fill="auto"/>
            <w:noWrap/>
            <w:vAlign w:val="bottom"/>
            <w:hideMark/>
          </w:tcPr>
          <w:p w:rsidR="00565AF0" w:rsidRDefault="00565AF0" w:rsidP="00565AF0">
            <w:pPr>
              <w:rPr>
                <w:rFonts w:ascii="Arial" w:hAnsi="Arial" w:cs="Arial"/>
                <w:sz w:val="16"/>
                <w:szCs w:val="16"/>
              </w:rPr>
            </w:pPr>
          </w:p>
          <w:p w:rsidR="00956F92" w:rsidRPr="00565AF0" w:rsidRDefault="00956F92" w:rsidP="00565AF0">
            <w:pPr>
              <w:rPr>
                <w:rFonts w:ascii="Arial" w:hAnsi="Arial" w:cs="Arial"/>
                <w:sz w:val="16"/>
                <w:szCs w:val="16"/>
              </w:rPr>
            </w:pPr>
          </w:p>
        </w:tc>
        <w:tc>
          <w:tcPr>
            <w:tcW w:w="1368"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r>
      <w:tr w:rsidR="00565AF0" w:rsidRPr="00565AF0" w:rsidTr="00956F92">
        <w:trPr>
          <w:trHeight w:val="300"/>
        </w:trPr>
        <w:tc>
          <w:tcPr>
            <w:tcW w:w="960" w:type="dxa"/>
            <w:tcBorders>
              <w:top w:val="nil"/>
              <w:left w:val="nil"/>
              <w:bottom w:val="nil"/>
              <w:right w:val="nil"/>
            </w:tcBorders>
            <w:shd w:val="clear" w:color="auto" w:fill="auto"/>
            <w:vAlign w:val="bottom"/>
            <w:hideMark/>
          </w:tcPr>
          <w:p w:rsidR="00565AF0" w:rsidRPr="00565AF0" w:rsidRDefault="00565AF0" w:rsidP="00565AF0">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4240" w:type="dxa"/>
            <w:tcBorders>
              <w:top w:val="nil"/>
              <w:left w:val="nil"/>
              <w:bottom w:val="nil"/>
              <w:right w:val="nil"/>
            </w:tcBorders>
            <w:shd w:val="clear" w:color="auto" w:fill="auto"/>
            <w:noWrap/>
            <w:vAlign w:val="center"/>
            <w:hideMark/>
          </w:tcPr>
          <w:p w:rsidR="00565AF0" w:rsidRPr="00565AF0" w:rsidRDefault="00565AF0" w:rsidP="00565AF0">
            <w:pPr>
              <w:jc w:val="center"/>
              <w:rPr>
                <w:rFonts w:ascii="Arial" w:hAnsi="Arial" w:cs="Arial"/>
                <w:b/>
                <w:bCs/>
                <w:sz w:val="16"/>
                <w:szCs w:val="16"/>
              </w:rPr>
            </w:pPr>
            <w:r w:rsidRPr="00565AF0">
              <w:rPr>
                <w:rFonts w:ascii="Arial" w:hAnsi="Arial" w:cs="Arial"/>
                <w:b/>
                <w:bCs/>
                <w:sz w:val="16"/>
                <w:szCs w:val="16"/>
              </w:rPr>
              <w:t>ISM 0699</w:t>
            </w:r>
          </w:p>
        </w:tc>
        <w:tc>
          <w:tcPr>
            <w:tcW w:w="1368"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r>
      <w:tr w:rsidR="00565AF0" w:rsidRPr="00565AF0" w:rsidTr="00956F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ITEM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QUANT</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DESCRIÇÃO</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R$ UNIT.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R$ TOTAL</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53</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BUCHAS CENTRAIS DO ESTABILIZADOR DIANTEIRO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54</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6</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proofErr w:type="gramStart"/>
            <w:r w:rsidRPr="00565AF0">
              <w:rPr>
                <w:rFonts w:ascii="Arial" w:hAnsi="Arial" w:cs="Arial"/>
                <w:sz w:val="16"/>
                <w:szCs w:val="16"/>
              </w:rPr>
              <w:t>BUCHAS DE MOLAS DIANTEIRA</w:t>
            </w:r>
            <w:proofErr w:type="gramEnd"/>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55</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4</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PARAFUSO PINO DE MOLA DIANTEIRO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56</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4</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proofErr w:type="gramStart"/>
            <w:r w:rsidRPr="00565AF0">
              <w:rPr>
                <w:rFonts w:ascii="Arial" w:hAnsi="Arial" w:cs="Arial"/>
                <w:sz w:val="16"/>
                <w:szCs w:val="16"/>
              </w:rPr>
              <w:t>BUCHAS AMORTECEDOR TRASEIRO</w:t>
            </w:r>
            <w:proofErr w:type="gramEnd"/>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57</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4</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proofErr w:type="gramStart"/>
            <w:r w:rsidRPr="00565AF0">
              <w:rPr>
                <w:rFonts w:ascii="Arial" w:hAnsi="Arial" w:cs="Arial"/>
                <w:sz w:val="16"/>
                <w:szCs w:val="16"/>
              </w:rPr>
              <w:t>BUCHAS ESTABILIZADOR TRASEIRO</w:t>
            </w:r>
            <w:proofErr w:type="gramEnd"/>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58</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KIT REPARO SETOR</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59</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 xml:space="preserve">BORRACHA PARA </w:t>
            </w:r>
            <w:proofErr w:type="gramStart"/>
            <w:r w:rsidRPr="00565AF0">
              <w:rPr>
                <w:rFonts w:ascii="Arial" w:hAnsi="Arial" w:cs="Arial"/>
                <w:sz w:val="16"/>
                <w:szCs w:val="16"/>
              </w:rPr>
              <w:t>BRISA DIANTEIRO</w:t>
            </w:r>
            <w:proofErr w:type="gramEnd"/>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60</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FILTRO DE ÓLEO LUBRIFICANTE</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61</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9</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LITROS DE ÓLEO MOTOR 15 W 40</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62</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FILTRO DE ÓLEO DIESEL</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63</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TUBO COLA PARA BORRACHA PARA BRISA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64</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PALHETA LIMPADOR PARA BRISA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156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65</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MÃO DE OBRA: LIMPEZA RADIADOR, TROCAR BUCHAS CENTRAIS DO ESTABILIZADOR DIANTEIRO,</w:t>
            </w:r>
            <w:proofErr w:type="gramStart"/>
            <w:r w:rsidRPr="00565AF0">
              <w:rPr>
                <w:rFonts w:ascii="Arial" w:hAnsi="Arial" w:cs="Arial"/>
                <w:sz w:val="16"/>
                <w:szCs w:val="16"/>
              </w:rPr>
              <w:t xml:space="preserve">  </w:t>
            </w:r>
            <w:proofErr w:type="gramEnd"/>
            <w:r w:rsidRPr="00565AF0">
              <w:rPr>
                <w:rFonts w:ascii="Arial" w:hAnsi="Arial" w:cs="Arial"/>
                <w:sz w:val="16"/>
                <w:szCs w:val="16"/>
              </w:rPr>
              <w:t>TROCAR BUCHAS E PARAFUSOS PINOS DE MOLA DIANTEIRO,  TROCAR BUCHAS DE AMORTECEDOR E ESTABILIZADOR TRASEIRO,  TROCAR KIT REPARO SETOR,    TROCAR BORRACHA PARA BRISA,     TROCA DE FILTROS ÓLEO LUBRIFICANTE E DIESEL, TROCA PALHETAS LIMPADOR DE PARA BRISA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75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65AF0" w:rsidRPr="00565AF0" w:rsidRDefault="00565AF0" w:rsidP="00565AF0">
            <w:pPr>
              <w:jc w:val="right"/>
              <w:rPr>
                <w:rFonts w:ascii="Arial" w:hAnsi="Arial" w:cs="Arial"/>
                <w:sz w:val="16"/>
                <w:szCs w:val="16"/>
              </w:rPr>
            </w:pPr>
            <w:r w:rsidRPr="00565AF0">
              <w:rPr>
                <w:rFonts w:ascii="Arial" w:hAnsi="Arial" w:cs="Arial"/>
                <w:sz w:val="16"/>
                <w:szCs w:val="16"/>
              </w:rPr>
              <w:t>TOTAL</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nil"/>
              <w:bottom w:val="nil"/>
              <w:right w:val="nil"/>
            </w:tcBorders>
            <w:shd w:val="clear" w:color="auto" w:fill="auto"/>
            <w:noWrap/>
            <w:vAlign w:val="bottom"/>
            <w:hideMark/>
          </w:tcPr>
          <w:p w:rsidR="00565AF0" w:rsidRPr="00565AF0" w:rsidRDefault="00565AF0" w:rsidP="00565AF0">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4240" w:type="dxa"/>
            <w:tcBorders>
              <w:top w:val="nil"/>
              <w:left w:val="nil"/>
              <w:bottom w:val="nil"/>
              <w:right w:val="nil"/>
            </w:tcBorders>
            <w:shd w:val="clear" w:color="auto" w:fill="auto"/>
            <w:noWrap/>
            <w:vAlign w:val="bottom"/>
            <w:hideMark/>
          </w:tcPr>
          <w:p w:rsidR="00565AF0" w:rsidRDefault="00565AF0" w:rsidP="00565AF0">
            <w:pPr>
              <w:rPr>
                <w:rFonts w:ascii="Arial" w:hAnsi="Arial" w:cs="Arial"/>
                <w:sz w:val="16"/>
                <w:szCs w:val="16"/>
              </w:rPr>
            </w:pPr>
          </w:p>
          <w:p w:rsidR="00956F92" w:rsidRDefault="00956F92" w:rsidP="00565AF0">
            <w:pPr>
              <w:rPr>
                <w:rFonts w:ascii="Arial" w:hAnsi="Arial" w:cs="Arial"/>
                <w:sz w:val="16"/>
                <w:szCs w:val="16"/>
              </w:rPr>
            </w:pPr>
          </w:p>
          <w:p w:rsidR="00956F92" w:rsidRDefault="00956F92" w:rsidP="00565AF0">
            <w:pPr>
              <w:rPr>
                <w:rFonts w:ascii="Arial" w:hAnsi="Arial" w:cs="Arial"/>
                <w:sz w:val="16"/>
                <w:szCs w:val="16"/>
              </w:rPr>
            </w:pPr>
          </w:p>
          <w:p w:rsidR="00956F92" w:rsidRPr="00565AF0" w:rsidRDefault="00956F92" w:rsidP="00565AF0">
            <w:pPr>
              <w:rPr>
                <w:rFonts w:ascii="Arial" w:hAnsi="Arial" w:cs="Arial"/>
                <w:sz w:val="16"/>
                <w:szCs w:val="16"/>
              </w:rPr>
            </w:pPr>
          </w:p>
        </w:tc>
        <w:tc>
          <w:tcPr>
            <w:tcW w:w="1368"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r>
      <w:tr w:rsidR="00565AF0" w:rsidRPr="00565AF0" w:rsidTr="00956F92">
        <w:trPr>
          <w:trHeight w:val="300"/>
        </w:trPr>
        <w:tc>
          <w:tcPr>
            <w:tcW w:w="960" w:type="dxa"/>
            <w:tcBorders>
              <w:top w:val="nil"/>
              <w:left w:val="nil"/>
              <w:bottom w:val="nil"/>
              <w:right w:val="nil"/>
            </w:tcBorders>
            <w:shd w:val="clear" w:color="auto" w:fill="auto"/>
            <w:vAlign w:val="bottom"/>
            <w:hideMark/>
          </w:tcPr>
          <w:p w:rsidR="00565AF0" w:rsidRPr="00565AF0" w:rsidRDefault="00565AF0" w:rsidP="00565AF0">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4240" w:type="dxa"/>
            <w:tcBorders>
              <w:top w:val="nil"/>
              <w:left w:val="nil"/>
              <w:bottom w:val="nil"/>
              <w:right w:val="nil"/>
            </w:tcBorders>
            <w:shd w:val="clear" w:color="auto" w:fill="auto"/>
            <w:noWrap/>
            <w:vAlign w:val="center"/>
            <w:hideMark/>
          </w:tcPr>
          <w:p w:rsidR="00565AF0" w:rsidRPr="00565AF0" w:rsidRDefault="00565AF0" w:rsidP="00565AF0">
            <w:pPr>
              <w:jc w:val="center"/>
              <w:rPr>
                <w:rFonts w:ascii="Arial" w:hAnsi="Arial" w:cs="Arial"/>
                <w:b/>
                <w:bCs/>
                <w:sz w:val="16"/>
                <w:szCs w:val="16"/>
              </w:rPr>
            </w:pPr>
            <w:r w:rsidRPr="00565AF0">
              <w:rPr>
                <w:rFonts w:ascii="Arial" w:hAnsi="Arial" w:cs="Arial"/>
                <w:b/>
                <w:bCs/>
                <w:sz w:val="16"/>
                <w:szCs w:val="16"/>
              </w:rPr>
              <w:t>IOJ 0780</w:t>
            </w:r>
          </w:p>
        </w:tc>
        <w:tc>
          <w:tcPr>
            <w:tcW w:w="1368"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r>
      <w:tr w:rsidR="00565AF0" w:rsidRPr="00565AF0" w:rsidTr="00956F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ITEM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QUANT</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DESCRIÇÃO</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R$ UNIT.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RS TOTAL</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66</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BATERIA</w:t>
            </w:r>
            <w:proofErr w:type="gramStart"/>
            <w:r w:rsidRPr="00565AF0">
              <w:rPr>
                <w:rFonts w:ascii="Arial" w:hAnsi="Arial" w:cs="Arial"/>
                <w:sz w:val="16"/>
                <w:szCs w:val="16"/>
              </w:rPr>
              <w:t xml:space="preserve">  </w:t>
            </w:r>
            <w:proofErr w:type="gramEnd"/>
            <w:r w:rsidRPr="00565AF0">
              <w:rPr>
                <w:rFonts w:ascii="Arial" w:hAnsi="Arial" w:cs="Arial"/>
                <w:sz w:val="16"/>
                <w:szCs w:val="16"/>
              </w:rPr>
              <w:t>12 – 150 AMP</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67</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proofErr w:type="gramStart"/>
            <w:r w:rsidRPr="00565AF0">
              <w:rPr>
                <w:rFonts w:ascii="Arial" w:hAnsi="Arial" w:cs="Arial"/>
                <w:sz w:val="16"/>
                <w:szCs w:val="16"/>
              </w:rPr>
              <w:t>AMORTECEDOR CAPO</w:t>
            </w:r>
            <w:proofErr w:type="gramEnd"/>
            <w:r w:rsidRPr="00565AF0">
              <w:rPr>
                <w:rFonts w:ascii="Arial" w:hAnsi="Arial" w:cs="Arial"/>
                <w:sz w:val="16"/>
                <w:szCs w:val="16"/>
              </w:rPr>
              <w:t xml:space="preserve"> DIANTEIRO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68</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PALHETA LIMPADOR PARA BRISA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67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69</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MÃO DE OBRA:</w:t>
            </w:r>
            <w:proofErr w:type="gramStart"/>
            <w:r w:rsidRPr="00565AF0">
              <w:rPr>
                <w:rFonts w:ascii="Arial" w:hAnsi="Arial" w:cs="Arial"/>
                <w:sz w:val="16"/>
                <w:szCs w:val="16"/>
              </w:rPr>
              <w:t xml:space="preserve">   </w:t>
            </w:r>
            <w:proofErr w:type="gramEnd"/>
            <w:r w:rsidRPr="00565AF0">
              <w:rPr>
                <w:rFonts w:ascii="Arial" w:hAnsi="Arial" w:cs="Arial"/>
                <w:sz w:val="16"/>
                <w:szCs w:val="16"/>
              </w:rPr>
              <w:t>TROCA DE AMORTECEDORES DO CAPO E PALHETAS DIANTEIRO,SOLDA NO SUPORTE DO CALÇO DA BATERIA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75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65AF0" w:rsidRPr="00565AF0" w:rsidRDefault="00565AF0" w:rsidP="00565AF0">
            <w:pPr>
              <w:jc w:val="right"/>
              <w:rPr>
                <w:rFonts w:ascii="Arial" w:hAnsi="Arial" w:cs="Arial"/>
                <w:sz w:val="16"/>
                <w:szCs w:val="16"/>
              </w:rPr>
            </w:pPr>
            <w:r w:rsidRPr="00565AF0">
              <w:rPr>
                <w:rFonts w:ascii="Arial" w:hAnsi="Arial" w:cs="Arial"/>
                <w:sz w:val="16"/>
                <w:szCs w:val="16"/>
              </w:rPr>
              <w:t>TOTAL</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nil"/>
              <w:bottom w:val="nil"/>
              <w:right w:val="nil"/>
            </w:tcBorders>
            <w:shd w:val="clear" w:color="auto" w:fill="auto"/>
            <w:noWrap/>
            <w:vAlign w:val="bottom"/>
            <w:hideMark/>
          </w:tcPr>
          <w:p w:rsidR="00565AF0" w:rsidRPr="00565AF0" w:rsidRDefault="00565AF0" w:rsidP="00565AF0">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4240"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1368"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r>
      <w:tr w:rsidR="00565AF0" w:rsidRPr="00565AF0" w:rsidTr="00956F92">
        <w:trPr>
          <w:trHeight w:val="300"/>
        </w:trPr>
        <w:tc>
          <w:tcPr>
            <w:tcW w:w="960" w:type="dxa"/>
            <w:tcBorders>
              <w:top w:val="nil"/>
              <w:left w:val="nil"/>
              <w:bottom w:val="nil"/>
              <w:right w:val="nil"/>
            </w:tcBorders>
            <w:shd w:val="clear" w:color="auto" w:fill="auto"/>
            <w:vAlign w:val="bottom"/>
            <w:hideMark/>
          </w:tcPr>
          <w:p w:rsidR="00565AF0" w:rsidRPr="00565AF0" w:rsidRDefault="00565AF0" w:rsidP="00565AF0">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4240" w:type="dxa"/>
            <w:tcBorders>
              <w:top w:val="nil"/>
              <w:left w:val="nil"/>
              <w:bottom w:val="nil"/>
              <w:right w:val="nil"/>
            </w:tcBorders>
            <w:shd w:val="clear" w:color="auto" w:fill="auto"/>
            <w:noWrap/>
            <w:vAlign w:val="center"/>
            <w:hideMark/>
          </w:tcPr>
          <w:p w:rsidR="00565AF0" w:rsidRPr="00565AF0" w:rsidRDefault="00565AF0" w:rsidP="00565AF0">
            <w:pPr>
              <w:jc w:val="center"/>
              <w:rPr>
                <w:rFonts w:ascii="Arial" w:hAnsi="Arial" w:cs="Arial"/>
                <w:b/>
                <w:bCs/>
                <w:sz w:val="16"/>
                <w:szCs w:val="16"/>
              </w:rPr>
            </w:pPr>
            <w:r w:rsidRPr="00565AF0">
              <w:rPr>
                <w:rFonts w:ascii="Arial" w:hAnsi="Arial" w:cs="Arial"/>
                <w:b/>
                <w:bCs/>
                <w:sz w:val="16"/>
                <w:szCs w:val="16"/>
              </w:rPr>
              <w:t>IKY 0628</w:t>
            </w:r>
          </w:p>
        </w:tc>
        <w:tc>
          <w:tcPr>
            <w:tcW w:w="1368"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r>
      <w:tr w:rsidR="00565AF0" w:rsidRPr="00565AF0" w:rsidTr="00956F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ITEM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QUANT</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DESCRIÇÃO</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R$ UNIT.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RS TOTAL</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70</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proofErr w:type="gramStart"/>
            <w:r w:rsidRPr="00565AF0">
              <w:rPr>
                <w:rFonts w:ascii="Arial" w:hAnsi="Arial" w:cs="Arial"/>
                <w:sz w:val="16"/>
                <w:szCs w:val="16"/>
              </w:rPr>
              <w:t>BUCHAS AMORTECEDOR DIANTEIRO</w:t>
            </w:r>
            <w:proofErr w:type="gramEnd"/>
            <w:r w:rsidRPr="00565AF0">
              <w:rPr>
                <w:rFonts w:ascii="Arial" w:hAnsi="Arial" w:cs="Arial"/>
                <w:sz w:val="16"/>
                <w:szCs w:val="16"/>
              </w:rPr>
              <w:t xml:space="preserve"> PARTE INFERIOR</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71</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CALÇO DE CAIXA PARTE TRASEIRA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72</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ROLAMENTO INTERMEDIÁRIO CARDA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73</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4</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BUCHAS DE ESTABILIZADOR TRASEIRO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74</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CHICOTE “TODA FIAÇÃO ELÉTRICA NOVA”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75</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4</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BUCHAS DO JUMELO DIANTEIRO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76</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4</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PARAFUSOS JUMELO DIANTEIRO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77</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FILTRO ÓLEO LUBRIFICANTE</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78</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9</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LITROS DE ÓLEO MOTOR 15 W 40</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79</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 xml:space="preserve">LANTERNA LUZ </w:t>
            </w:r>
            <w:proofErr w:type="gramStart"/>
            <w:r w:rsidRPr="00565AF0">
              <w:rPr>
                <w:rFonts w:ascii="Arial" w:hAnsi="Arial" w:cs="Arial"/>
                <w:sz w:val="16"/>
                <w:szCs w:val="16"/>
              </w:rPr>
              <w:t>DO RÉ</w:t>
            </w:r>
            <w:proofErr w:type="gramEnd"/>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80</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BRAÇO LIMPADOR</w:t>
            </w:r>
            <w:proofErr w:type="gramStart"/>
            <w:r w:rsidRPr="00565AF0">
              <w:rPr>
                <w:rFonts w:ascii="Arial" w:hAnsi="Arial" w:cs="Arial"/>
                <w:sz w:val="16"/>
                <w:szCs w:val="16"/>
              </w:rPr>
              <w:t xml:space="preserve">  </w:t>
            </w:r>
            <w:proofErr w:type="gramEnd"/>
            <w:r w:rsidRPr="00565AF0">
              <w:rPr>
                <w:rFonts w:ascii="Arial" w:hAnsi="Arial" w:cs="Arial"/>
                <w:sz w:val="16"/>
                <w:szCs w:val="16"/>
              </w:rPr>
              <w:t>PARA BRISA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81</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PALHETA LIMPADOR PARA BRISA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20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82</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MÃO DE OBRA: SOLDA JUMELO,</w:t>
            </w:r>
            <w:proofErr w:type="gramStart"/>
            <w:r w:rsidRPr="00565AF0">
              <w:rPr>
                <w:rFonts w:ascii="Arial" w:hAnsi="Arial" w:cs="Arial"/>
                <w:sz w:val="16"/>
                <w:szCs w:val="16"/>
              </w:rPr>
              <w:t xml:space="preserve">    </w:t>
            </w:r>
            <w:proofErr w:type="gramEnd"/>
            <w:r w:rsidRPr="00565AF0">
              <w:rPr>
                <w:rFonts w:ascii="Arial" w:hAnsi="Arial" w:cs="Arial"/>
                <w:sz w:val="16"/>
                <w:szCs w:val="16"/>
              </w:rPr>
              <w:t xml:space="preserve">TROCA BUCHA AMORTECEDOR DIANTEIRO PARTE INFERIOR, TROCA CALÇO CAIXA PARTE TRASEIRA, TROCA ROLAMENTO INTERMEDIÁRIO CARDA, TROCA BUCHA ESTABILIZADOR TRASEIRO,     TROCA CHICOTE (FIAÇÃO ELÉTRICA), TROCA BUCHAS E PARAFUSOS DO JUMELO DIANTEIRO, TROCA FILTRO DE ÓLEO LUBRIFICANTE, TROCA LANTERNA LUZ DE RÉ,      TROCA BRAÇO E PALHETA LIMPADOR PARA BRISA    </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75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65AF0" w:rsidRPr="00565AF0" w:rsidRDefault="00565AF0" w:rsidP="00565AF0">
            <w:pPr>
              <w:jc w:val="right"/>
              <w:rPr>
                <w:rFonts w:ascii="Arial" w:hAnsi="Arial" w:cs="Arial"/>
                <w:sz w:val="16"/>
                <w:szCs w:val="16"/>
              </w:rPr>
            </w:pPr>
            <w:r w:rsidRPr="00565AF0">
              <w:rPr>
                <w:rFonts w:ascii="Arial" w:hAnsi="Arial" w:cs="Arial"/>
                <w:sz w:val="16"/>
                <w:szCs w:val="16"/>
              </w:rPr>
              <w:t>TOTAL</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nil"/>
              <w:bottom w:val="nil"/>
              <w:right w:val="nil"/>
            </w:tcBorders>
            <w:shd w:val="clear" w:color="auto" w:fill="auto"/>
            <w:vAlign w:val="bottom"/>
            <w:hideMark/>
          </w:tcPr>
          <w:p w:rsidR="00565AF0" w:rsidRPr="00565AF0" w:rsidRDefault="00565AF0" w:rsidP="00565AF0">
            <w:pPr>
              <w:jc w:val="center"/>
              <w:rPr>
                <w:rFonts w:ascii="Arial" w:hAnsi="Arial" w:cs="Arial"/>
                <w:sz w:val="16"/>
                <w:szCs w:val="16"/>
              </w:rPr>
            </w:pPr>
          </w:p>
        </w:tc>
        <w:tc>
          <w:tcPr>
            <w:tcW w:w="960" w:type="dxa"/>
            <w:tcBorders>
              <w:top w:val="nil"/>
              <w:left w:val="nil"/>
              <w:bottom w:val="nil"/>
              <w:right w:val="nil"/>
            </w:tcBorders>
            <w:shd w:val="clear" w:color="auto" w:fill="auto"/>
            <w:vAlign w:val="center"/>
            <w:hideMark/>
          </w:tcPr>
          <w:p w:rsidR="00565AF0" w:rsidRPr="00565AF0" w:rsidRDefault="00565AF0" w:rsidP="00565AF0">
            <w:pPr>
              <w:jc w:val="center"/>
              <w:rPr>
                <w:rFonts w:ascii="Arial" w:hAnsi="Arial" w:cs="Arial"/>
                <w:sz w:val="16"/>
                <w:szCs w:val="16"/>
              </w:rPr>
            </w:pPr>
          </w:p>
        </w:tc>
        <w:tc>
          <w:tcPr>
            <w:tcW w:w="4240" w:type="dxa"/>
            <w:tcBorders>
              <w:top w:val="nil"/>
              <w:left w:val="nil"/>
              <w:bottom w:val="nil"/>
              <w:right w:val="nil"/>
            </w:tcBorders>
            <w:shd w:val="clear" w:color="auto" w:fill="auto"/>
            <w:vAlign w:val="center"/>
            <w:hideMark/>
          </w:tcPr>
          <w:p w:rsidR="00565AF0" w:rsidRPr="00565AF0" w:rsidRDefault="00565AF0" w:rsidP="00565AF0">
            <w:pPr>
              <w:jc w:val="center"/>
              <w:rPr>
                <w:rFonts w:ascii="Arial" w:hAnsi="Arial" w:cs="Arial"/>
                <w:sz w:val="16"/>
                <w:szCs w:val="16"/>
              </w:rPr>
            </w:pPr>
          </w:p>
        </w:tc>
        <w:tc>
          <w:tcPr>
            <w:tcW w:w="1368" w:type="dxa"/>
            <w:tcBorders>
              <w:top w:val="nil"/>
              <w:left w:val="nil"/>
              <w:bottom w:val="nil"/>
              <w:right w:val="nil"/>
            </w:tcBorders>
            <w:shd w:val="clear" w:color="auto" w:fill="auto"/>
            <w:vAlign w:val="center"/>
            <w:hideMark/>
          </w:tcPr>
          <w:p w:rsidR="00565AF0" w:rsidRPr="00565AF0" w:rsidRDefault="00565AF0" w:rsidP="00565AF0">
            <w:pPr>
              <w:jc w:val="center"/>
              <w:rPr>
                <w:rFonts w:ascii="Arial" w:hAnsi="Arial" w:cs="Arial"/>
                <w:sz w:val="16"/>
                <w:szCs w:val="16"/>
              </w:rPr>
            </w:pPr>
          </w:p>
        </w:tc>
        <w:tc>
          <w:tcPr>
            <w:tcW w:w="1559" w:type="dxa"/>
            <w:tcBorders>
              <w:top w:val="nil"/>
              <w:left w:val="nil"/>
              <w:bottom w:val="nil"/>
              <w:right w:val="nil"/>
            </w:tcBorders>
            <w:shd w:val="clear" w:color="auto" w:fill="auto"/>
            <w:vAlign w:val="center"/>
            <w:hideMark/>
          </w:tcPr>
          <w:p w:rsidR="00565AF0" w:rsidRPr="00565AF0" w:rsidRDefault="00565AF0" w:rsidP="00565AF0">
            <w:pPr>
              <w:rPr>
                <w:rFonts w:ascii="Arial" w:hAnsi="Arial" w:cs="Arial"/>
                <w:sz w:val="16"/>
                <w:szCs w:val="16"/>
              </w:rPr>
            </w:pPr>
          </w:p>
        </w:tc>
      </w:tr>
      <w:tr w:rsidR="00565AF0" w:rsidRPr="00565AF0" w:rsidTr="00956F92">
        <w:trPr>
          <w:trHeight w:val="300"/>
        </w:trPr>
        <w:tc>
          <w:tcPr>
            <w:tcW w:w="960" w:type="dxa"/>
            <w:tcBorders>
              <w:top w:val="nil"/>
              <w:left w:val="nil"/>
              <w:bottom w:val="nil"/>
              <w:right w:val="nil"/>
            </w:tcBorders>
            <w:shd w:val="clear" w:color="auto" w:fill="auto"/>
            <w:vAlign w:val="bottom"/>
            <w:hideMark/>
          </w:tcPr>
          <w:p w:rsidR="00565AF0" w:rsidRPr="00565AF0" w:rsidRDefault="00565AF0" w:rsidP="00565AF0">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4240" w:type="dxa"/>
            <w:tcBorders>
              <w:top w:val="nil"/>
              <w:left w:val="nil"/>
              <w:bottom w:val="nil"/>
              <w:right w:val="nil"/>
            </w:tcBorders>
            <w:shd w:val="clear" w:color="auto" w:fill="auto"/>
            <w:noWrap/>
            <w:vAlign w:val="center"/>
            <w:hideMark/>
          </w:tcPr>
          <w:p w:rsidR="00565AF0" w:rsidRPr="00565AF0" w:rsidRDefault="00565AF0" w:rsidP="00565AF0">
            <w:pPr>
              <w:jc w:val="center"/>
              <w:rPr>
                <w:rFonts w:ascii="Arial" w:hAnsi="Arial" w:cs="Arial"/>
                <w:b/>
                <w:bCs/>
                <w:sz w:val="16"/>
                <w:szCs w:val="16"/>
              </w:rPr>
            </w:pPr>
            <w:r w:rsidRPr="00565AF0">
              <w:rPr>
                <w:rFonts w:ascii="Arial" w:hAnsi="Arial" w:cs="Arial"/>
                <w:b/>
                <w:bCs/>
                <w:sz w:val="16"/>
                <w:szCs w:val="16"/>
              </w:rPr>
              <w:t>IPP 1279</w:t>
            </w:r>
          </w:p>
        </w:tc>
        <w:tc>
          <w:tcPr>
            <w:tcW w:w="1368"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r>
      <w:tr w:rsidR="00565AF0" w:rsidRPr="00565AF0" w:rsidTr="00956F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ITEM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QUANT</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DESCRIÇÃO</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R$ UNIT.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R$ TOTAL</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83</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LUVA CARDA PARTE TRASEIRA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84</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4ª MOLA DIANTEIRA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85</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 xml:space="preserve">PINO DE CENTRO COM POLCA </w:t>
            </w:r>
            <w:proofErr w:type="gramStart"/>
            <w:r w:rsidRPr="00565AF0">
              <w:rPr>
                <w:rFonts w:ascii="Arial" w:hAnsi="Arial" w:cs="Arial"/>
                <w:sz w:val="16"/>
                <w:szCs w:val="16"/>
              </w:rPr>
              <w:t xml:space="preserve">( </w:t>
            </w:r>
            <w:proofErr w:type="gramEnd"/>
            <w:r w:rsidRPr="00565AF0">
              <w:rPr>
                <w:rFonts w:ascii="Arial" w:hAnsi="Arial" w:cs="Arial"/>
                <w:sz w:val="16"/>
                <w:szCs w:val="16"/>
              </w:rPr>
              <w:t>FEIXE DE MOLA)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86</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4</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proofErr w:type="gramStart"/>
            <w:r w:rsidRPr="00565AF0">
              <w:rPr>
                <w:rFonts w:ascii="Arial" w:hAnsi="Arial" w:cs="Arial"/>
                <w:sz w:val="16"/>
                <w:szCs w:val="16"/>
              </w:rPr>
              <w:t>BUCHAS AMORTECEDOR DIANTEIRO</w:t>
            </w:r>
            <w:proofErr w:type="gramEnd"/>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87</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4</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proofErr w:type="gramStart"/>
            <w:r w:rsidRPr="00565AF0">
              <w:rPr>
                <w:rFonts w:ascii="Arial" w:hAnsi="Arial" w:cs="Arial"/>
                <w:sz w:val="16"/>
                <w:szCs w:val="16"/>
              </w:rPr>
              <w:t>BUCHAS AMORTECEDOR TRASEIRO</w:t>
            </w:r>
            <w:proofErr w:type="gramEnd"/>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88</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CHAVE LIMPADOR DE PARA BRISA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89</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MOTOR LIMPADOR PARA BRISA LADO DIREITO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lastRenderedPageBreak/>
              <w:t>90</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SUPORTE DO FILTRO DE AR</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91</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proofErr w:type="gramStart"/>
            <w:r w:rsidRPr="00565AF0">
              <w:rPr>
                <w:rFonts w:ascii="Arial" w:hAnsi="Arial" w:cs="Arial"/>
                <w:sz w:val="16"/>
                <w:szCs w:val="16"/>
              </w:rPr>
              <w:t>BUCHAS DE MOLAS TRASEIRA</w:t>
            </w:r>
            <w:proofErr w:type="gramEnd"/>
            <w:r w:rsidRPr="00565AF0">
              <w:rPr>
                <w:rFonts w:ascii="Arial" w:hAnsi="Arial" w:cs="Arial"/>
                <w:sz w:val="16"/>
                <w:szCs w:val="16"/>
              </w:rPr>
              <w:t xml:space="preserve"> LADO DIREITO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92</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PINO DE MOLA TRASEIRO DIREITO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93</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FILTRO DE ÓLEO LUBRIFICANTE</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94</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18</w:t>
            </w:r>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LITROS DE ÓLEO MOTOR 15 W 40</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95</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FILTRO DE AR</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96</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KIT REPARO PISTÃO DA PORTA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97</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 xml:space="preserve">LANTERNA LUZ </w:t>
            </w:r>
            <w:proofErr w:type="gramStart"/>
            <w:r w:rsidRPr="00565AF0">
              <w:rPr>
                <w:rFonts w:ascii="Arial" w:hAnsi="Arial" w:cs="Arial"/>
                <w:sz w:val="16"/>
                <w:szCs w:val="16"/>
              </w:rPr>
              <w:t>DO RÉ</w:t>
            </w:r>
            <w:proofErr w:type="gramEnd"/>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190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98</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MÃO DE OBRA:</w:t>
            </w:r>
            <w:proofErr w:type="gramStart"/>
            <w:r w:rsidRPr="00565AF0">
              <w:rPr>
                <w:rFonts w:ascii="Arial" w:hAnsi="Arial" w:cs="Arial"/>
                <w:sz w:val="16"/>
                <w:szCs w:val="16"/>
              </w:rPr>
              <w:t xml:space="preserve">   </w:t>
            </w:r>
            <w:proofErr w:type="gramEnd"/>
            <w:r w:rsidRPr="00565AF0">
              <w:rPr>
                <w:rFonts w:ascii="Arial" w:hAnsi="Arial" w:cs="Arial"/>
                <w:sz w:val="16"/>
                <w:szCs w:val="16"/>
              </w:rPr>
              <w:t xml:space="preserve">TROCA LUVA  CARDA PARTE TRASEIRA,  TROCA QUARTA MOLA E PINO DE CENTRO FEIXE DE MOLA DIANTEIRO,   TROCA BUCHAS AMORTECEDOR DIANTEIRO E TRASEIRO,   TROCA CHAVE LIMPADOR PARA BRISA, TROCA MOTOR LMPADOR PARA BRISA (LADO DIREITO),   TROCA DE SUPORTE E FILTRO DE AR, TROCA DE BUCHAS E PINOS DE MOLAS TRASEIROS DIREITO, TROCA DE FILTRO LUBRIFICANTE,  TROCA KIT REPARO PISTÃO, TROCA LANTERNA LUZ RÉ.  </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75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65AF0" w:rsidRPr="00565AF0" w:rsidRDefault="00565AF0" w:rsidP="00565AF0">
            <w:pPr>
              <w:jc w:val="right"/>
              <w:rPr>
                <w:rFonts w:ascii="Arial" w:hAnsi="Arial" w:cs="Arial"/>
                <w:sz w:val="16"/>
                <w:szCs w:val="16"/>
              </w:rPr>
            </w:pPr>
            <w:r w:rsidRPr="00565AF0">
              <w:rPr>
                <w:rFonts w:ascii="Arial" w:hAnsi="Arial" w:cs="Arial"/>
                <w:sz w:val="16"/>
                <w:szCs w:val="16"/>
              </w:rPr>
              <w:t>TOTAL</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nil"/>
              <w:bottom w:val="nil"/>
              <w:right w:val="nil"/>
            </w:tcBorders>
            <w:shd w:val="clear" w:color="auto" w:fill="auto"/>
            <w:noWrap/>
            <w:vAlign w:val="bottom"/>
            <w:hideMark/>
          </w:tcPr>
          <w:p w:rsidR="00565AF0" w:rsidRPr="00565AF0" w:rsidRDefault="00565AF0" w:rsidP="00565AF0">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4240"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1368"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r>
      <w:tr w:rsidR="00565AF0" w:rsidRPr="00565AF0" w:rsidTr="00956F92">
        <w:trPr>
          <w:trHeight w:val="300"/>
        </w:trPr>
        <w:tc>
          <w:tcPr>
            <w:tcW w:w="960" w:type="dxa"/>
            <w:tcBorders>
              <w:top w:val="nil"/>
              <w:left w:val="nil"/>
              <w:bottom w:val="nil"/>
              <w:right w:val="nil"/>
            </w:tcBorders>
            <w:shd w:val="clear" w:color="auto" w:fill="auto"/>
            <w:noWrap/>
            <w:vAlign w:val="bottom"/>
            <w:hideMark/>
          </w:tcPr>
          <w:p w:rsidR="00565AF0" w:rsidRPr="00565AF0" w:rsidRDefault="00565AF0" w:rsidP="00565AF0">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4240" w:type="dxa"/>
            <w:tcBorders>
              <w:top w:val="nil"/>
              <w:left w:val="nil"/>
              <w:bottom w:val="nil"/>
              <w:right w:val="nil"/>
            </w:tcBorders>
            <w:shd w:val="clear" w:color="auto" w:fill="auto"/>
            <w:noWrap/>
            <w:vAlign w:val="center"/>
            <w:hideMark/>
          </w:tcPr>
          <w:p w:rsidR="00565AF0" w:rsidRPr="00565AF0" w:rsidRDefault="00565AF0" w:rsidP="00565AF0">
            <w:pPr>
              <w:jc w:val="center"/>
              <w:rPr>
                <w:rFonts w:ascii="Arial" w:hAnsi="Arial" w:cs="Arial"/>
                <w:b/>
                <w:bCs/>
                <w:sz w:val="16"/>
                <w:szCs w:val="16"/>
              </w:rPr>
            </w:pPr>
            <w:r w:rsidRPr="00565AF0">
              <w:rPr>
                <w:rFonts w:ascii="Arial" w:hAnsi="Arial" w:cs="Arial"/>
                <w:b/>
                <w:bCs/>
                <w:sz w:val="16"/>
                <w:szCs w:val="16"/>
              </w:rPr>
              <w:t>IVY 7884</w:t>
            </w:r>
          </w:p>
        </w:tc>
        <w:tc>
          <w:tcPr>
            <w:tcW w:w="1368"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565AF0" w:rsidRPr="00565AF0" w:rsidRDefault="00565AF0" w:rsidP="00565AF0">
            <w:pPr>
              <w:rPr>
                <w:rFonts w:ascii="Arial" w:hAnsi="Arial" w:cs="Arial"/>
                <w:sz w:val="16"/>
                <w:szCs w:val="16"/>
              </w:rPr>
            </w:pPr>
          </w:p>
        </w:tc>
      </w:tr>
      <w:tr w:rsidR="00565AF0" w:rsidRPr="00565AF0" w:rsidTr="00956F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ITEM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QUANT</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DESCRIÇÃO</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R$ UNIT.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RS TOTAL</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99</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RETENTOR PINHÃO (SAÍDA CARDA)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100</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4</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proofErr w:type="gramStart"/>
            <w:r w:rsidRPr="00565AF0">
              <w:rPr>
                <w:rFonts w:ascii="Arial" w:hAnsi="Arial" w:cs="Arial"/>
                <w:sz w:val="16"/>
                <w:szCs w:val="16"/>
              </w:rPr>
              <w:t>BUCHAS AMORTECEDOR DIANTEIRO</w:t>
            </w:r>
            <w:proofErr w:type="gramEnd"/>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101</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proofErr w:type="gramStart"/>
            <w:r w:rsidRPr="00565AF0">
              <w:rPr>
                <w:rFonts w:ascii="Arial" w:hAnsi="Arial" w:cs="Arial"/>
                <w:sz w:val="16"/>
                <w:szCs w:val="16"/>
              </w:rPr>
              <w:t>BUCHAS ESTABILIZADOR TRASEIRO</w:t>
            </w:r>
            <w:proofErr w:type="gramEnd"/>
            <w:r w:rsidRPr="00565AF0">
              <w:rPr>
                <w:rFonts w:ascii="Arial" w:hAnsi="Arial" w:cs="Arial"/>
                <w:sz w:val="16"/>
                <w:szCs w:val="16"/>
              </w:rPr>
              <w:t xml:space="preserve"> PONTAS</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102</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LÂMPADA FAROL DIANTEIRO DIREITO</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103</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1</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LÂMPADA LUZ ALTA DIREITA DIANTEIRA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45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104</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10</w:t>
            </w:r>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ARRUELA DE ENCOSTO DE PINOS DE MOLA (ESPEÇURAS DIVERSAS)</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105</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4</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BUCHAS DE MOLA DIANTEIRA</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106</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JUMELOS DIANTEIROS</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107</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proofErr w:type="gramStart"/>
            <w:r w:rsidRPr="00565AF0">
              <w:rPr>
                <w:rFonts w:ascii="Arial" w:hAnsi="Arial" w:cs="Arial"/>
                <w:sz w:val="16"/>
                <w:szCs w:val="16"/>
              </w:rPr>
              <w:t>2</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PINOS</w:t>
            </w:r>
            <w:proofErr w:type="gramStart"/>
            <w:r w:rsidRPr="00565AF0">
              <w:rPr>
                <w:rFonts w:ascii="Arial" w:hAnsi="Arial" w:cs="Arial"/>
                <w:sz w:val="16"/>
                <w:szCs w:val="16"/>
              </w:rPr>
              <w:t xml:space="preserve">  </w:t>
            </w:r>
            <w:proofErr w:type="gramEnd"/>
            <w:r w:rsidRPr="00565AF0">
              <w:rPr>
                <w:rFonts w:ascii="Arial" w:hAnsi="Arial" w:cs="Arial"/>
                <w:sz w:val="16"/>
                <w:szCs w:val="16"/>
              </w:rPr>
              <w:t>JUMELOS DIANTEIROS</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135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108</w:t>
            </w:r>
          </w:p>
        </w:tc>
        <w:tc>
          <w:tcPr>
            <w:tcW w:w="96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center"/>
              <w:rPr>
                <w:rFonts w:ascii="Arial" w:hAnsi="Arial" w:cs="Arial"/>
                <w:sz w:val="16"/>
                <w:szCs w:val="16"/>
              </w:rPr>
            </w:pPr>
            <w:r w:rsidRPr="00565AF0">
              <w:rPr>
                <w:rFonts w:ascii="Arial" w:hAnsi="Arial" w:cs="Arial"/>
                <w:sz w:val="16"/>
                <w:szCs w:val="16"/>
              </w:rPr>
              <w:t> </w:t>
            </w:r>
          </w:p>
        </w:tc>
        <w:tc>
          <w:tcPr>
            <w:tcW w:w="4240"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jc w:val="both"/>
              <w:rPr>
                <w:rFonts w:ascii="Arial" w:hAnsi="Arial" w:cs="Arial"/>
                <w:sz w:val="16"/>
                <w:szCs w:val="16"/>
              </w:rPr>
            </w:pPr>
            <w:r w:rsidRPr="00565AF0">
              <w:rPr>
                <w:rFonts w:ascii="Arial" w:hAnsi="Arial" w:cs="Arial"/>
                <w:sz w:val="16"/>
                <w:szCs w:val="16"/>
              </w:rPr>
              <w:t>MÃO DE OBRA:</w:t>
            </w:r>
            <w:proofErr w:type="gramStart"/>
            <w:r w:rsidRPr="00565AF0">
              <w:rPr>
                <w:rFonts w:ascii="Arial" w:hAnsi="Arial" w:cs="Arial"/>
                <w:sz w:val="16"/>
                <w:szCs w:val="16"/>
              </w:rPr>
              <w:t xml:space="preserve">   </w:t>
            </w:r>
            <w:proofErr w:type="gramEnd"/>
            <w:r w:rsidRPr="00565AF0">
              <w:rPr>
                <w:rFonts w:ascii="Arial" w:hAnsi="Arial" w:cs="Arial"/>
                <w:sz w:val="16"/>
                <w:szCs w:val="16"/>
              </w:rPr>
              <w:t>TROCA RETENTOR PINHÃO SAIDA CARDA,  TROCA DE BUCHAS AMORTECEDOR E DE MOLA DIANTEIRO, TROCA DE BUCHAS E ESTABILIZADOR TRASEIRO PONTAS, TROCA  DE LÂMPADA FAROL E LUZ ALTA DIANTEIRO DIREITO,  TROCA DE JUMELOS E PINOS DIANTEIROS.</w:t>
            </w:r>
          </w:p>
        </w:tc>
        <w:tc>
          <w:tcPr>
            <w:tcW w:w="1368"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r w:rsidR="00565AF0" w:rsidRPr="00565AF0" w:rsidTr="00956F92">
        <w:trPr>
          <w:trHeight w:val="300"/>
        </w:trPr>
        <w:tc>
          <w:tcPr>
            <w:tcW w:w="75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65AF0" w:rsidRPr="00565AF0" w:rsidRDefault="00565AF0" w:rsidP="00565AF0">
            <w:pPr>
              <w:jc w:val="right"/>
              <w:rPr>
                <w:rFonts w:ascii="Arial" w:hAnsi="Arial" w:cs="Arial"/>
                <w:sz w:val="16"/>
                <w:szCs w:val="16"/>
              </w:rPr>
            </w:pPr>
            <w:r w:rsidRPr="00565AF0">
              <w:rPr>
                <w:rFonts w:ascii="Arial" w:hAnsi="Arial" w:cs="Arial"/>
                <w:sz w:val="16"/>
                <w:szCs w:val="16"/>
              </w:rPr>
              <w:t>TOTAL</w:t>
            </w:r>
          </w:p>
        </w:tc>
        <w:tc>
          <w:tcPr>
            <w:tcW w:w="1559" w:type="dxa"/>
            <w:tcBorders>
              <w:top w:val="nil"/>
              <w:left w:val="nil"/>
              <w:bottom w:val="single" w:sz="4" w:space="0" w:color="auto"/>
              <w:right w:val="single" w:sz="4" w:space="0" w:color="auto"/>
            </w:tcBorders>
            <w:shd w:val="clear" w:color="auto" w:fill="auto"/>
            <w:vAlign w:val="center"/>
            <w:hideMark/>
          </w:tcPr>
          <w:p w:rsidR="00565AF0" w:rsidRPr="00565AF0" w:rsidRDefault="00565AF0" w:rsidP="00565AF0">
            <w:pPr>
              <w:rPr>
                <w:rFonts w:ascii="Arial" w:hAnsi="Arial" w:cs="Arial"/>
                <w:sz w:val="16"/>
                <w:szCs w:val="16"/>
              </w:rPr>
            </w:pPr>
            <w:r w:rsidRPr="00565AF0">
              <w:rPr>
                <w:rFonts w:ascii="Arial" w:hAnsi="Arial" w:cs="Arial"/>
                <w:sz w:val="16"/>
                <w:szCs w:val="16"/>
              </w:rPr>
              <w:t> </w:t>
            </w:r>
          </w:p>
        </w:tc>
      </w:tr>
    </w:tbl>
    <w:p w:rsidR="00F73C0C" w:rsidRPr="00F73C0C" w:rsidRDefault="00F73C0C" w:rsidP="00F73C0C">
      <w:pPr>
        <w:rPr>
          <w:rFonts w:ascii="Arial" w:hAnsi="Arial" w:cs="Arial"/>
          <w:color w:val="000000"/>
          <w:sz w:val="20"/>
          <w:szCs w:val="20"/>
        </w:rPr>
      </w:pPr>
    </w:p>
    <w:p w:rsidR="00F73C0C" w:rsidRPr="00F73C0C" w:rsidRDefault="00F73C0C" w:rsidP="00F73C0C">
      <w:pPr>
        <w:rPr>
          <w:rFonts w:ascii="Arial" w:hAnsi="Arial" w:cs="Arial"/>
          <w:color w:val="000000"/>
          <w:sz w:val="20"/>
          <w:szCs w:val="20"/>
        </w:rPr>
      </w:pPr>
      <w:r w:rsidRPr="00F73C0C">
        <w:rPr>
          <w:rFonts w:ascii="Arial" w:hAnsi="Arial" w:cs="Arial"/>
          <w:color w:val="000000"/>
          <w:sz w:val="20"/>
          <w:szCs w:val="20"/>
        </w:rPr>
        <w:t>Local e Data: _________________________________</w:t>
      </w:r>
    </w:p>
    <w:p w:rsidR="00F73C0C" w:rsidRPr="00F73C0C" w:rsidRDefault="00F73C0C" w:rsidP="00F73C0C">
      <w:pPr>
        <w:rPr>
          <w:rFonts w:ascii="Arial" w:hAnsi="Arial" w:cs="Arial"/>
          <w:color w:val="000000"/>
          <w:sz w:val="20"/>
          <w:szCs w:val="20"/>
        </w:rPr>
      </w:pPr>
      <w:r w:rsidRPr="00F73C0C">
        <w:rPr>
          <w:rFonts w:ascii="Arial" w:hAnsi="Arial" w:cs="Arial"/>
          <w:color w:val="000000"/>
          <w:sz w:val="20"/>
          <w:szCs w:val="20"/>
        </w:rPr>
        <w:t xml:space="preserve">                                    </w:t>
      </w:r>
    </w:p>
    <w:p w:rsidR="00F73C0C" w:rsidRPr="00F73C0C" w:rsidRDefault="00F73C0C" w:rsidP="00F73C0C">
      <w:pPr>
        <w:jc w:val="center"/>
        <w:rPr>
          <w:rFonts w:ascii="Arial" w:hAnsi="Arial" w:cs="Arial"/>
          <w:color w:val="000000"/>
          <w:sz w:val="20"/>
          <w:szCs w:val="20"/>
        </w:rPr>
      </w:pPr>
      <w:r w:rsidRPr="00F73C0C">
        <w:rPr>
          <w:rFonts w:ascii="Arial" w:hAnsi="Arial" w:cs="Arial"/>
          <w:color w:val="000000"/>
          <w:sz w:val="20"/>
          <w:szCs w:val="20"/>
        </w:rPr>
        <w:t xml:space="preserve">  </w:t>
      </w:r>
    </w:p>
    <w:p w:rsidR="00F73C0C" w:rsidRPr="00F73C0C" w:rsidRDefault="00F73C0C" w:rsidP="00F73C0C">
      <w:pPr>
        <w:jc w:val="center"/>
        <w:rPr>
          <w:rFonts w:ascii="Arial" w:hAnsi="Arial" w:cs="Arial"/>
          <w:color w:val="000000"/>
          <w:sz w:val="20"/>
          <w:szCs w:val="20"/>
        </w:rPr>
      </w:pPr>
    </w:p>
    <w:p w:rsidR="00F73C0C" w:rsidRPr="00F73C0C" w:rsidRDefault="00F73C0C" w:rsidP="00F73C0C">
      <w:pPr>
        <w:jc w:val="center"/>
        <w:rPr>
          <w:rFonts w:ascii="Arial" w:hAnsi="Arial" w:cs="Arial"/>
          <w:color w:val="000000"/>
          <w:sz w:val="20"/>
          <w:szCs w:val="20"/>
        </w:rPr>
      </w:pPr>
      <w:r w:rsidRPr="00F73C0C">
        <w:rPr>
          <w:rFonts w:ascii="Arial" w:hAnsi="Arial" w:cs="Arial"/>
          <w:color w:val="000000"/>
          <w:sz w:val="20"/>
          <w:szCs w:val="20"/>
        </w:rPr>
        <w:t xml:space="preserve">                                                         </w:t>
      </w:r>
    </w:p>
    <w:p w:rsidR="00F73C0C" w:rsidRPr="00F73C0C" w:rsidRDefault="00F73C0C" w:rsidP="00F73C0C">
      <w:pPr>
        <w:jc w:val="center"/>
        <w:rPr>
          <w:rFonts w:ascii="Arial" w:hAnsi="Arial" w:cs="Arial"/>
          <w:color w:val="000000"/>
          <w:sz w:val="20"/>
          <w:szCs w:val="20"/>
        </w:rPr>
      </w:pPr>
      <w:r w:rsidRPr="00F73C0C">
        <w:rPr>
          <w:rFonts w:ascii="Arial" w:hAnsi="Arial" w:cs="Arial"/>
          <w:color w:val="000000"/>
          <w:sz w:val="20"/>
          <w:szCs w:val="20"/>
        </w:rPr>
        <w:t xml:space="preserve">                                                                         ____________________________</w:t>
      </w:r>
    </w:p>
    <w:p w:rsidR="00F73C0C" w:rsidRPr="00F73C0C" w:rsidRDefault="00F73C0C" w:rsidP="00F73C0C">
      <w:pPr>
        <w:ind w:left="4956" w:firstLine="708"/>
        <w:rPr>
          <w:rFonts w:ascii="Arial" w:hAnsi="Arial" w:cs="Arial"/>
          <w:color w:val="000000"/>
          <w:sz w:val="20"/>
          <w:szCs w:val="20"/>
        </w:rPr>
      </w:pPr>
      <w:r w:rsidRPr="00F73C0C">
        <w:rPr>
          <w:rFonts w:ascii="Arial" w:hAnsi="Arial" w:cs="Arial"/>
          <w:color w:val="000000"/>
          <w:sz w:val="20"/>
          <w:szCs w:val="20"/>
        </w:rPr>
        <w:t xml:space="preserve">  Carimbo e Assinatura</w:t>
      </w:r>
    </w:p>
    <w:p w:rsidR="00F73C0C" w:rsidRPr="00F73C0C" w:rsidRDefault="00F73C0C" w:rsidP="00F73C0C">
      <w:pPr>
        <w:rPr>
          <w:rFonts w:ascii="Arial" w:hAnsi="Arial" w:cs="Arial"/>
          <w:sz w:val="20"/>
          <w:szCs w:val="20"/>
        </w:rPr>
      </w:pPr>
    </w:p>
    <w:p w:rsidR="00F73C0C" w:rsidRPr="00F73C0C" w:rsidRDefault="00F73C0C" w:rsidP="00F73C0C">
      <w:pPr>
        <w:rPr>
          <w:rFonts w:ascii="Arial" w:hAnsi="Arial" w:cs="Arial"/>
          <w:sz w:val="20"/>
          <w:szCs w:val="20"/>
        </w:rPr>
      </w:pPr>
    </w:p>
    <w:p w:rsidR="00F946B1" w:rsidRPr="00F73C0C" w:rsidRDefault="00F946B1" w:rsidP="00F73C0C">
      <w:pPr>
        <w:rPr>
          <w:rFonts w:ascii="Arial" w:hAnsi="Arial" w:cs="Arial"/>
          <w:sz w:val="20"/>
          <w:szCs w:val="20"/>
        </w:rPr>
      </w:pPr>
    </w:p>
    <w:sectPr w:rsidR="00F946B1" w:rsidRPr="00F73C0C" w:rsidSect="00565AF0">
      <w:headerReference w:type="default" r:id="rId8"/>
      <w:footerReference w:type="default" r:id="rId9"/>
      <w:pgSz w:w="11906" w:h="16838"/>
      <w:pgMar w:top="2127" w:right="1416" w:bottom="1843" w:left="1276"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9C" w:rsidRDefault="004C079C">
      <w:r>
        <w:separator/>
      </w:r>
    </w:p>
  </w:endnote>
  <w:endnote w:type="continuationSeparator" w:id="0">
    <w:p w:rsidR="004C079C" w:rsidRDefault="004C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89" w:rsidRPr="001A7F3D" w:rsidRDefault="00042889" w:rsidP="00565AF0">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042889" w:rsidRPr="001A7F3D" w:rsidRDefault="00042889" w:rsidP="00565AF0">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042889" w:rsidRPr="001A7F3D" w:rsidRDefault="00042889" w:rsidP="00565AF0">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9C" w:rsidRDefault="004C079C">
      <w:r>
        <w:separator/>
      </w:r>
    </w:p>
  </w:footnote>
  <w:footnote w:type="continuationSeparator" w:id="0">
    <w:p w:rsidR="004C079C" w:rsidRDefault="004C0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89" w:rsidRPr="001A7F3D" w:rsidRDefault="00042889" w:rsidP="00565AF0">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5873B8D1" wp14:editId="6A860EED">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1F0EDE" w:rsidRPr="001F0EDE" w:rsidRDefault="00042889" w:rsidP="001F0EDE">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042889" w:rsidRPr="001A7F3D" w:rsidRDefault="00042889" w:rsidP="00565AF0">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042889" w:rsidRPr="007C1904" w:rsidRDefault="00042889">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E4D"/>
    <w:multiLevelType w:val="multilevel"/>
    <w:tmpl w:val="96E081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
    <w:nsid w:val="322A2A5B"/>
    <w:multiLevelType w:val="multilevel"/>
    <w:tmpl w:val="2AD460F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Zero"/>
      <w:lvlText w:val="%1.%2.%3.%4.%5"/>
      <w:lvlJc w:val="left"/>
      <w:pPr>
        <w:tabs>
          <w:tab w:val="num" w:pos="5400"/>
        </w:tabs>
        <w:ind w:left="5400" w:hanging="1080"/>
      </w:pPr>
      <w:rPr>
        <w:rFonts w:hint="default"/>
        <w:b/>
      </w:rPr>
    </w:lvl>
    <w:lvl w:ilvl="5">
      <w:start w:val="1"/>
      <w:numFmt w:val="decimalZero"/>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
    <w:nsid w:val="485F1886"/>
    <w:multiLevelType w:val="multilevel"/>
    <w:tmpl w:val="F7D07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4F27581D"/>
    <w:multiLevelType w:val="multilevel"/>
    <w:tmpl w:val="9744958A"/>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D8A3FD9"/>
    <w:multiLevelType w:val="multilevel"/>
    <w:tmpl w:val="37A0801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5">
    <w:nsid w:val="68FC556F"/>
    <w:multiLevelType w:val="hybridMultilevel"/>
    <w:tmpl w:val="3934F4B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pStyle w:val="Ttulo1"/>
      <w:lvlText w:val="%3-"/>
      <w:lvlJc w:val="left"/>
      <w:pPr>
        <w:tabs>
          <w:tab w:val="num" w:pos="3420"/>
        </w:tabs>
        <w:ind w:left="3420" w:hanging="720"/>
      </w:pPr>
      <w:rPr>
        <w:rFonts w:hint="default"/>
        <w:b/>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6">
    <w:nsid w:val="734915D2"/>
    <w:multiLevelType w:val="hybridMultilevel"/>
    <w:tmpl w:val="9D72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0C"/>
    <w:rsid w:val="00042889"/>
    <w:rsid w:val="001F0EDE"/>
    <w:rsid w:val="004C079C"/>
    <w:rsid w:val="00565AF0"/>
    <w:rsid w:val="00785473"/>
    <w:rsid w:val="008D7729"/>
    <w:rsid w:val="00956F92"/>
    <w:rsid w:val="00B6673F"/>
    <w:rsid w:val="00B96190"/>
    <w:rsid w:val="00BA6D7D"/>
    <w:rsid w:val="00C0389B"/>
    <w:rsid w:val="00F73C0C"/>
    <w:rsid w:val="00F93576"/>
    <w:rsid w:val="00F946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0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73C0C"/>
    <w:pPr>
      <w:keepNext/>
      <w:numPr>
        <w:ilvl w:val="2"/>
        <w:numId w:val="1"/>
      </w:numPr>
      <w:tabs>
        <w:tab w:val="clear" w:pos="3420"/>
      </w:tabs>
      <w:ind w:left="0" w:firstLine="0"/>
      <w:jc w:val="center"/>
      <w:outlineLvl w:val="0"/>
    </w:pPr>
    <w:rPr>
      <w:b/>
      <w:bCs/>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3C0C"/>
    <w:rPr>
      <w:rFonts w:ascii="Times New Roman" w:eastAsia="Times New Roman" w:hAnsi="Times New Roman" w:cs="Times New Roman"/>
      <w:b/>
      <w:bCs/>
      <w:sz w:val="32"/>
      <w:szCs w:val="24"/>
      <w:lang w:eastAsia="pt-BR"/>
    </w:rPr>
  </w:style>
  <w:style w:type="paragraph" w:styleId="Cabealho">
    <w:name w:val="header"/>
    <w:basedOn w:val="Normal"/>
    <w:link w:val="CabealhoChar"/>
    <w:rsid w:val="00F73C0C"/>
    <w:pPr>
      <w:tabs>
        <w:tab w:val="center" w:pos="4252"/>
        <w:tab w:val="right" w:pos="8504"/>
      </w:tabs>
    </w:pPr>
  </w:style>
  <w:style w:type="character" w:customStyle="1" w:styleId="CabealhoChar">
    <w:name w:val="Cabeçalho Char"/>
    <w:basedOn w:val="Fontepargpadro"/>
    <w:link w:val="Cabealho"/>
    <w:rsid w:val="00F73C0C"/>
    <w:rPr>
      <w:rFonts w:ascii="Times New Roman" w:eastAsia="Times New Roman" w:hAnsi="Times New Roman" w:cs="Times New Roman"/>
      <w:sz w:val="24"/>
      <w:szCs w:val="24"/>
      <w:lang w:eastAsia="pt-BR"/>
    </w:rPr>
  </w:style>
  <w:style w:type="paragraph" w:styleId="Rodap">
    <w:name w:val="footer"/>
    <w:basedOn w:val="Normal"/>
    <w:link w:val="RodapChar"/>
    <w:rsid w:val="00F73C0C"/>
    <w:pPr>
      <w:tabs>
        <w:tab w:val="center" w:pos="4252"/>
        <w:tab w:val="right" w:pos="8504"/>
      </w:tabs>
    </w:pPr>
  </w:style>
  <w:style w:type="character" w:customStyle="1" w:styleId="RodapChar">
    <w:name w:val="Rodapé Char"/>
    <w:basedOn w:val="Fontepargpadro"/>
    <w:link w:val="Rodap"/>
    <w:rsid w:val="00F73C0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F73C0C"/>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F73C0C"/>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F73C0C"/>
    <w:pPr>
      <w:spacing w:after="120" w:line="480" w:lineRule="auto"/>
      <w:ind w:left="283"/>
    </w:pPr>
  </w:style>
  <w:style w:type="character" w:customStyle="1" w:styleId="Recuodecorpodetexto2Char">
    <w:name w:val="Recuo de corpo de texto 2 Char"/>
    <w:basedOn w:val="Fontepargpadro"/>
    <w:link w:val="Recuodecorpodetexto2"/>
    <w:rsid w:val="00F73C0C"/>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F73C0C"/>
    <w:pPr>
      <w:spacing w:after="120"/>
      <w:ind w:left="283"/>
    </w:pPr>
    <w:rPr>
      <w:sz w:val="16"/>
      <w:szCs w:val="16"/>
    </w:rPr>
  </w:style>
  <w:style w:type="character" w:customStyle="1" w:styleId="Recuodecorpodetexto3Char">
    <w:name w:val="Recuo de corpo de texto 3 Char"/>
    <w:basedOn w:val="Fontepargpadro"/>
    <w:link w:val="Recuodecorpodetexto3"/>
    <w:rsid w:val="00F73C0C"/>
    <w:rPr>
      <w:rFonts w:ascii="Times New Roman" w:eastAsia="Times New Roman" w:hAnsi="Times New Roman" w:cs="Times New Roman"/>
      <w:sz w:val="16"/>
      <w:szCs w:val="16"/>
      <w:lang w:eastAsia="pt-BR"/>
    </w:rPr>
  </w:style>
  <w:style w:type="paragraph" w:styleId="Ttulo">
    <w:name w:val="Title"/>
    <w:basedOn w:val="Normal"/>
    <w:link w:val="TtuloChar"/>
    <w:qFormat/>
    <w:rsid w:val="00F73C0C"/>
    <w:pPr>
      <w:jc w:val="center"/>
    </w:pPr>
    <w:rPr>
      <w:rFonts w:ascii="Arial" w:hAnsi="Arial" w:cs="Arial"/>
      <w:b/>
      <w:bCs/>
      <w:u w:val="single"/>
    </w:rPr>
  </w:style>
  <w:style w:type="character" w:customStyle="1" w:styleId="TtuloChar">
    <w:name w:val="Título Char"/>
    <w:basedOn w:val="Fontepargpadro"/>
    <w:link w:val="Ttulo"/>
    <w:rsid w:val="00F73C0C"/>
    <w:rPr>
      <w:rFonts w:ascii="Arial" w:eastAsia="Times New Roman" w:hAnsi="Arial" w:cs="Arial"/>
      <w:b/>
      <w:bCs/>
      <w:sz w:val="24"/>
      <w:szCs w:val="24"/>
      <w:u w:val="single"/>
      <w:lang w:eastAsia="pt-BR"/>
    </w:rPr>
  </w:style>
  <w:style w:type="paragraph" w:styleId="PargrafodaLista">
    <w:name w:val="List Paragraph"/>
    <w:basedOn w:val="Normal"/>
    <w:uiPriority w:val="34"/>
    <w:qFormat/>
    <w:rsid w:val="00F73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0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73C0C"/>
    <w:pPr>
      <w:keepNext/>
      <w:numPr>
        <w:ilvl w:val="2"/>
        <w:numId w:val="1"/>
      </w:numPr>
      <w:tabs>
        <w:tab w:val="clear" w:pos="3420"/>
      </w:tabs>
      <w:ind w:left="0" w:firstLine="0"/>
      <w:jc w:val="center"/>
      <w:outlineLvl w:val="0"/>
    </w:pPr>
    <w:rPr>
      <w:b/>
      <w:bCs/>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3C0C"/>
    <w:rPr>
      <w:rFonts w:ascii="Times New Roman" w:eastAsia="Times New Roman" w:hAnsi="Times New Roman" w:cs="Times New Roman"/>
      <w:b/>
      <w:bCs/>
      <w:sz w:val="32"/>
      <w:szCs w:val="24"/>
      <w:lang w:eastAsia="pt-BR"/>
    </w:rPr>
  </w:style>
  <w:style w:type="paragraph" w:styleId="Cabealho">
    <w:name w:val="header"/>
    <w:basedOn w:val="Normal"/>
    <w:link w:val="CabealhoChar"/>
    <w:rsid w:val="00F73C0C"/>
    <w:pPr>
      <w:tabs>
        <w:tab w:val="center" w:pos="4252"/>
        <w:tab w:val="right" w:pos="8504"/>
      </w:tabs>
    </w:pPr>
  </w:style>
  <w:style w:type="character" w:customStyle="1" w:styleId="CabealhoChar">
    <w:name w:val="Cabeçalho Char"/>
    <w:basedOn w:val="Fontepargpadro"/>
    <w:link w:val="Cabealho"/>
    <w:rsid w:val="00F73C0C"/>
    <w:rPr>
      <w:rFonts w:ascii="Times New Roman" w:eastAsia="Times New Roman" w:hAnsi="Times New Roman" w:cs="Times New Roman"/>
      <w:sz w:val="24"/>
      <w:szCs w:val="24"/>
      <w:lang w:eastAsia="pt-BR"/>
    </w:rPr>
  </w:style>
  <w:style w:type="paragraph" w:styleId="Rodap">
    <w:name w:val="footer"/>
    <w:basedOn w:val="Normal"/>
    <w:link w:val="RodapChar"/>
    <w:rsid w:val="00F73C0C"/>
    <w:pPr>
      <w:tabs>
        <w:tab w:val="center" w:pos="4252"/>
        <w:tab w:val="right" w:pos="8504"/>
      </w:tabs>
    </w:pPr>
  </w:style>
  <w:style w:type="character" w:customStyle="1" w:styleId="RodapChar">
    <w:name w:val="Rodapé Char"/>
    <w:basedOn w:val="Fontepargpadro"/>
    <w:link w:val="Rodap"/>
    <w:rsid w:val="00F73C0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F73C0C"/>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F73C0C"/>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F73C0C"/>
    <w:pPr>
      <w:spacing w:after="120" w:line="480" w:lineRule="auto"/>
      <w:ind w:left="283"/>
    </w:pPr>
  </w:style>
  <w:style w:type="character" w:customStyle="1" w:styleId="Recuodecorpodetexto2Char">
    <w:name w:val="Recuo de corpo de texto 2 Char"/>
    <w:basedOn w:val="Fontepargpadro"/>
    <w:link w:val="Recuodecorpodetexto2"/>
    <w:rsid w:val="00F73C0C"/>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F73C0C"/>
    <w:pPr>
      <w:spacing w:after="120"/>
      <w:ind w:left="283"/>
    </w:pPr>
    <w:rPr>
      <w:sz w:val="16"/>
      <w:szCs w:val="16"/>
    </w:rPr>
  </w:style>
  <w:style w:type="character" w:customStyle="1" w:styleId="Recuodecorpodetexto3Char">
    <w:name w:val="Recuo de corpo de texto 3 Char"/>
    <w:basedOn w:val="Fontepargpadro"/>
    <w:link w:val="Recuodecorpodetexto3"/>
    <w:rsid w:val="00F73C0C"/>
    <w:rPr>
      <w:rFonts w:ascii="Times New Roman" w:eastAsia="Times New Roman" w:hAnsi="Times New Roman" w:cs="Times New Roman"/>
      <w:sz w:val="16"/>
      <w:szCs w:val="16"/>
      <w:lang w:eastAsia="pt-BR"/>
    </w:rPr>
  </w:style>
  <w:style w:type="paragraph" w:styleId="Ttulo">
    <w:name w:val="Title"/>
    <w:basedOn w:val="Normal"/>
    <w:link w:val="TtuloChar"/>
    <w:qFormat/>
    <w:rsid w:val="00F73C0C"/>
    <w:pPr>
      <w:jc w:val="center"/>
    </w:pPr>
    <w:rPr>
      <w:rFonts w:ascii="Arial" w:hAnsi="Arial" w:cs="Arial"/>
      <w:b/>
      <w:bCs/>
      <w:u w:val="single"/>
    </w:rPr>
  </w:style>
  <w:style w:type="character" w:customStyle="1" w:styleId="TtuloChar">
    <w:name w:val="Título Char"/>
    <w:basedOn w:val="Fontepargpadro"/>
    <w:link w:val="Ttulo"/>
    <w:rsid w:val="00F73C0C"/>
    <w:rPr>
      <w:rFonts w:ascii="Arial" w:eastAsia="Times New Roman" w:hAnsi="Arial" w:cs="Arial"/>
      <w:b/>
      <w:bCs/>
      <w:sz w:val="24"/>
      <w:szCs w:val="24"/>
      <w:u w:val="single"/>
      <w:lang w:eastAsia="pt-BR"/>
    </w:rPr>
  </w:style>
  <w:style w:type="paragraph" w:styleId="PargrafodaLista">
    <w:name w:val="List Paragraph"/>
    <w:basedOn w:val="Normal"/>
    <w:uiPriority w:val="34"/>
    <w:qFormat/>
    <w:rsid w:val="00F73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8</Pages>
  <Words>2447</Words>
  <Characters>13219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4</cp:revision>
  <dcterms:created xsi:type="dcterms:W3CDTF">2018-01-25T15:07:00Z</dcterms:created>
  <dcterms:modified xsi:type="dcterms:W3CDTF">2018-01-29T09:35:00Z</dcterms:modified>
</cp:coreProperties>
</file>