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02" w:rsidRPr="008945E9" w:rsidRDefault="009A2D02" w:rsidP="009A2D02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5103"/>
        </w:tabs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 xml:space="preserve">                                            Contrato n</w:t>
      </w:r>
      <w:r w:rsidRPr="008945E9">
        <w:rPr>
          <w:rFonts w:ascii="Arial" w:hAnsi="Arial" w:cs="Arial"/>
          <w:b/>
          <w:sz w:val="19"/>
          <w:szCs w:val="19"/>
          <w:vertAlign w:val="superscript"/>
        </w:rPr>
        <w:t xml:space="preserve">° </w:t>
      </w:r>
      <w:r w:rsidR="00881316" w:rsidRPr="008945E9">
        <w:rPr>
          <w:rFonts w:ascii="Arial" w:hAnsi="Arial" w:cs="Arial"/>
          <w:b/>
          <w:sz w:val="19"/>
          <w:szCs w:val="19"/>
        </w:rPr>
        <w:t>035</w:t>
      </w:r>
      <w:r w:rsidRPr="008945E9">
        <w:rPr>
          <w:rFonts w:ascii="Arial" w:hAnsi="Arial" w:cs="Arial"/>
          <w:b/>
          <w:sz w:val="19"/>
          <w:szCs w:val="19"/>
        </w:rPr>
        <w:t>/2021</w:t>
      </w:r>
    </w:p>
    <w:p w:rsidR="009A2D02" w:rsidRPr="008945E9" w:rsidRDefault="009A2D02" w:rsidP="009A2D02">
      <w:pPr>
        <w:tabs>
          <w:tab w:val="left" w:pos="5103"/>
        </w:tabs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 xml:space="preserve">                                                             Pregão Presencial n</w:t>
      </w:r>
      <w:r w:rsidRPr="008945E9">
        <w:rPr>
          <w:rFonts w:ascii="Arial" w:hAnsi="Arial" w:cs="Arial"/>
          <w:b/>
          <w:sz w:val="19"/>
          <w:szCs w:val="19"/>
          <w:vertAlign w:val="superscript"/>
        </w:rPr>
        <w:t>°</w:t>
      </w:r>
      <w:r w:rsidR="00624828">
        <w:rPr>
          <w:rFonts w:ascii="Arial" w:hAnsi="Arial" w:cs="Arial"/>
          <w:b/>
          <w:sz w:val="19"/>
          <w:szCs w:val="19"/>
        </w:rPr>
        <w:t xml:space="preserve"> 006</w:t>
      </w:r>
      <w:bookmarkStart w:id="0" w:name="_GoBack"/>
      <w:bookmarkEnd w:id="0"/>
      <w:r w:rsidRPr="008945E9">
        <w:rPr>
          <w:rFonts w:ascii="Arial" w:hAnsi="Arial" w:cs="Arial"/>
          <w:b/>
          <w:sz w:val="19"/>
          <w:szCs w:val="19"/>
        </w:rPr>
        <w:t>/2021</w:t>
      </w:r>
    </w:p>
    <w:p w:rsidR="009A2D02" w:rsidRPr="008945E9" w:rsidRDefault="009A2D02" w:rsidP="009A2D02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 xml:space="preserve">                                                            </w:t>
      </w:r>
      <w:r w:rsidRPr="008945E9">
        <w:rPr>
          <w:rFonts w:ascii="Arial" w:hAnsi="Arial" w:cs="Arial"/>
          <w:b/>
          <w:sz w:val="19"/>
          <w:szCs w:val="19"/>
        </w:rPr>
        <w:tab/>
      </w:r>
      <w:r w:rsidRPr="008945E9">
        <w:rPr>
          <w:rFonts w:ascii="Arial" w:hAnsi="Arial" w:cs="Arial"/>
          <w:b/>
          <w:sz w:val="19"/>
          <w:szCs w:val="19"/>
        </w:rPr>
        <w:tab/>
        <w:t xml:space="preserve">          Objeto: </w:t>
      </w:r>
      <w:r w:rsidRPr="008945E9">
        <w:rPr>
          <w:rFonts w:ascii="Arial" w:hAnsi="Arial" w:cs="Arial"/>
          <w:sz w:val="19"/>
          <w:szCs w:val="19"/>
        </w:rPr>
        <w:t>aquisição de tubos de concreto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left="4536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9A2D02" w:rsidRPr="008945E9" w:rsidRDefault="009A2D02" w:rsidP="009A2D02">
      <w:pPr>
        <w:pStyle w:val="Corpodetexto"/>
        <w:ind w:firstLine="708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Contrato de Compra e Venda que entre si celebram, de um lado, o MUNICÍPIO DE IBARAMA, neste ato representado pelo Prefeito Municipal, Sr. VALMOR NERI MATTANA, com fulcro no processo de licitação Pregão Presencial nº 006/2021, doravante denominado apenas CONTRATANTE e de outro lado </w:t>
      </w:r>
      <w:proofErr w:type="gramStart"/>
      <w:r w:rsidRPr="008945E9">
        <w:rPr>
          <w:rFonts w:ascii="Arial" w:hAnsi="Arial" w:cs="Arial"/>
          <w:sz w:val="19"/>
          <w:szCs w:val="19"/>
        </w:rPr>
        <w:t>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empresa </w:t>
      </w:r>
      <w:r w:rsidR="007B4047" w:rsidRPr="008945E9">
        <w:rPr>
          <w:rFonts w:ascii="Arial" w:hAnsi="Arial" w:cs="Arial"/>
          <w:b/>
          <w:sz w:val="19"/>
          <w:szCs w:val="19"/>
        </w:rPr>
        <w:t>MARCELO TIECHER ZIMMERMANN EIRELI</w:t>
      </w:r>
      <w:r w:rsidRPr="008945E9">
        <w:rPr>
          <w:rFonts w:ascii="Arial" w:hAnsi="Arial" w:cs="Arial"/>
          <w:sz w:val="19"/>
          <w:szCs w:val="19"/>
        </w:rPr>
        <w:t>, registrada no Cadastro Nacional da Pessoa Jurídica – CNPJ sob nº</w:t>
      </w:r>
      <w:r w:rsidR="007B4047" w:rsidRPr="008945E9">
        <w:rPr>
          <w:rFonts w:ascii="Arial" w:hAnsi="Arial" w:cs="Arial"/>
          <w:sz w:val="19"/>
          <w:szCs w:val="19"/>
        </w:rPr>
        <w:t>29.081.832/0001-61</w:t>
      </w:r>
      <w:r w:rsidRPr="008945E9">
        <w:rPr>
          <w:rFonts w:ascii="Arial" w:hAnsi="Arial" w:cs="Arial"/>
          <w:sz w:val="19"/>
          <w:szCs w:val="19"/>
        </w:rPr>
        <w:t xml:space="preserve"> com sede, Rua  </w:t>
      </w:r>
      <w:r w:rsidR="007B4047" w:rsidRPr="008945E9">
        <w:rPr>
          <w:rFonts w:ascii="Arial" w:hAnsi="Arial" w:cs="Arial"/>
          <w:sz w:val="19"/>
          <w:szCs w:val="19"/>
        </w:rPr>
        <w:t>DO Arvoredo</w:t>
      </w:r>
      <w:r w:rsidRPr="008945E9">
        <w:rPr>
          <w:rFonts w:ascii="Arial" w:hAnsi="Arial" w:cs="Arial"/>
          <w:sz w:val="19"/>
          <w:szCs w:val="19"/>
        </w:rPr>
        <w:t xml:space="preserve">, nº </w:t>
      </w:r>
      <w:r w:rsidR="007B4047" w:rsidRPr="008945E9">
        <w:rPr>
          <w:rFonts w:ascii="Arial" w:hAnsi="Arial" w:cs="Arial"/>
          <w:sz w:val="19"/>
          <w:szCs w:val="19"/>
        </w:rPr>
        <w:t>102, Bairro Oriental</w:t>
      </w:r>
      <w:r w:rsidRPr="008945E9">
        <w:rPr>
          <w:rFonts w:ascii="Arial" w:hAnsi="Arial" w:cs="Arial"/>
          <w:sz w:val="19"/>
          <w:szCs w:val="19"/>
        </w:rPr>
        <w:t xml:space="preserve">, na cidade de </w:t>
      </w:r>
      <w:r w:rsidR="007B4047" w:rsidRPr="008945E9">
        <w:rPr>
          <w:rFonts w:ascii="Arial" w:hAnsi="Arial" w:cs="Arial"/>
          <w:sz w:val="19"/>
          <w:szCs w:val="19"/>
        </w:rPr>
        <w:t>Três de Maio, RS,</w:t>
      </w:r>
      <w:r w:rsidRPr="008945E9">
        <w:rPr>
          <w:rFonts w:ascii="Arial" w:hAnsi="Arial" w:cs="Arial"/>
          <w:sz w:val="19"/>
          <w:szCs w:val="19"/>
        </w:rPr>
        <w:t xml:space="preserve"> CEP</w:t>
      </w:r>
      <w:r w:rsidR="007B4047" w:rsidRPr="008945E9">
        <w:rPr>
          <w:rFonts w:ascii="Arial" w:hAnsi="Arial" w:cs="Arial"/>
          <w:sz w:val="19"/>
          <w:szCs w:val="19"/>
        </w:rPr>
        <w:t>98.910-000</w:t>
      </w:r>
      <w:r w:rsidRPr="008945E9">
        <w:rPr>
          <w:rFonts w:ascii="Arial" w:hAnsi="Arial" w:cs="Arial"/>
          <w:sz w:val="19"/>
          <w:szCs w:val="19"/>
        </w:rPr>
        <w:t xml:space="preserve">, adiante denominada simplesmente CONTRATADA, neste ato representada pelo </w:t>
      </w:r>
      <w:proofErr w:type="spellStart"/>
      <w:r w:rsidRPr="008945E9">
        <w:rPr>
          <w:rFonts w:ascii="Arial" w:hAnsi="Arial" w:cs="Arial"/>
          <w:sz w:val="19"/>
          <w:szCs w:val="19"/>
        </w:rPr>
        <w:t>sr.</w:t>
      </w:r>
      <w:proofErr w:type="spellEnd"/>
      <w:r w:rsidRPr="008945E9">
        <w:rPr>
          <w:rFonts w:ascii="Arial" w:hAnsi="Arial" w:cs="Arial"/>
          <w:sz w:val="19"/>
          <w:szCs w:val="19"/>
        </w:rPr>
        <w:t xml:space="preserve"> </w:t>
      </w:r>
      <w:r w:rsidR="007B4047" w:rsidRPr="008945E9">
        <w:rPr>
          <w:rFonts w:ascii="Arial" w:hAnsi="Arial" w:cs="Arial"/>
          <w:sz w:val="19"/>
          <w:szCs w:val="19"/>
        </w:rPr>
        <w:t xml:space="preserve">Odair José </w:t>
      </w:r>
      <w:proofErr w:type="spellStart"/>
      <w:r w:rsidR="007B4047" w:rsidRPr="008945E9">
        <w:rPr>
          <w:rFonts w:ascii="Arial" w:hAnsi="Arial" w:cs="Arial"/>
          <w:sz w:val="19"/>
          <w:szCs w:val="19"/>
        </w:rPr>
        <w:t>Gunsch</w:t>
      </w:r>
      <w:proofErr w:type="spellEnd"/>
      <w:r w:rsidR="007B4047" w:rsidRPr="008945E9">
        <w:rPr>
          <w:rFonts w:ascii="Arial" w:hAnsi="Arial" w:cs="Arial"/>
          <w:sz w:val="19"/>
          <w:szCs w:val="19"/>
        </w:rPr>
        <w:t xml:space="preserve"> de Almeida</w:t>
      </w:r>
      <w:r w:rsidRPr="008945E9">
        <w:rPr>
          <w:rFonts w:ascii="Arial" w:hAnsi="Arial" w:cs="Arial"/>
          <w:sz w:val="19"/>
          <w:szCs w:val="19"/>
        </w:rPr>
        <w:t>, inscrito no Cadastro da Pessoa Física sob n⁰</w:t>
      </w:r>
      <w:r w:rsidR="007B4047" w:rsidRPr="008945E9">
        <w:rPr>
          <w:rFonts w:ascii="Arial" w:hAnsi="Arial" w:cs="Arial"/>
          <w:sz w:val="19"/>
          <w:szCs w:val="19"/>
        </w:rPr>
        <w:t xml:space="preserve"> 638.713.270-34</w:t>
      </w:r>
      <w:r w:rsidRPr="008945E9">
        <w:rPr>
          <w:rFonts w:ascii="Arial" w:hAnsi="Arial" w:cs="Arial"/>
          <w:sz w:val="19"/>
          <w:szCs w:val="19"/>
        </w:rPr>
        <w:t xml:space="preserve"> e RG </w:t>
      </w:r>
      <w:r w:rsidR="007B4047" w:rsidRPr="008945E9">
        <w:rPr>
          <w:rFonts w:ascii="Arial" w:hAnsi="Arial" w:cs="Arial"/>
          <w:sz w:val="19"/>
          <w:szCs w:val="19"/>
        </w:rPr>
        <w:t>9047237731 SSP/RS</w:t>
      </w:r>
      <w:r w:rsidRPr="008945E9">
        <w:rPr>
          <w:rFonts w:ascii="Arial" w:hAnsi="Arial" w:cs="Arial"/>
          <w:sz w:val="19"/>
          <w:szCs w:val="19"/>
        </w:rPr>
        <w:t>.</w:t>
      </w:r>
    </w:p>
    <w:p w:rsidR="009A2D02" w:rsidRPr="008945E9" w:rsidRDefault="009A2D02" w:rsidP="009A2D02">
      <w:pPr>
        <w:pStyle w:val="Corpodetexto"/>
        <w:ind w:firstLine="708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>Em conformidade com o disposto no Pregão Presencial nº 006/2021, e na proposta apresentada pela CONTRATADA, constantes do processo acima referido, sujeitam-se as partes às normas da Lei Federal nº 8.666/93 e suas alterações posteriores, bem como às seguintes cláusulas contratuais.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 xml:space="preserve"> </w:t>
      </w:r>
      <w:r w:rsidRPr="008945E9">
        <w:rPr>
          <w:rFonts w:ascii="Arial" w:hAnsi="Arial" w:cs="Arial"/>
          <w:b/>
          <w:sz w:val="19"/>
          <w:szCs w:val="19"/>
          <w:u w:val="single"/>
        </w:rPr>
        <w:t xml:space="preserve">CLÁUSULA PRIMEIRA – DO OBJETO </w:t>
      </w:r>
    </w:p>
    <w:p w:rsidR="009A2D02" w:rsidRPr="008945E9" w:rsidRDefault="009A2D02" w:rsidP="009A2D02">
      <w:pPr>
        <w:numPr>
          <w:ilvl w:val="1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19"/>
          <w:szCs w:val="19"/>
        </w:rPr>
      </w:pPr>
      <w:r w:rsidRPr="008945E9">
        <w:rPr>
          <w:rFonts w:ascii="Arial" w:hAnsi="Arial" w:cs="Arial"/>
          <w:bCs/>
          <w:sz w:val="19"/>
          <w:szCs w:val="19"/>
        </w:rPr>
        <w:t xml:space="preserve">   Fornecimento de pneus e câmaras novas para frota de veículos e máquinas do Município de Ibarama– RS. Conforme descrito abaixo: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598"/>
        <w:gridCol w:w="1418"/>
        <w:gridCol w:w="1276"/>
        <w:gridCol w:w="1134"/>
      </w:tblGrid>
      <w:tr w:rsidR="008945E9" w:rsidRPr="008945E9" w:rsidTr="008945E9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Item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Quant. Aprox.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R$ Unit.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R$ Total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 xml:space="preserve">Pneu 1000X20 liso radial, uso </w:t>
            </w: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misto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2.055,00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12.330,00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 xml:space="preserve">Pneu 175/70/13 </w:t>
            </w: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84T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2.320,00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 xml:space="preserve">Pneu 175/70/14 </w:t>
            </w: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88T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11.616,00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 xml:space="preserve">Pneu 215/75 </w:t>
            </w: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R17.</w:t>
            </w:r>
            <w:proofErr w:type="gramEnd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5 Radial liso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1.180,00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4.720,00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Pneu 14.9-24</w:t>
            </w: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proofErr w:type="gramEnd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R1 12 Lonas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3.370,00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13.480,00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Pneu 18.4-34 R1 12 Lonas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5.040,00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20.160,00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Pneu 205/55/16 91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1.496,00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Pneu 225/75/R16 121/120 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18.800,00 </w:t>
            </w:r>
          </w:p>
        </w:tc>
      </w:tr>
      <w:tr w:rsidR="008945E9" w:rsidRPr="008945E9" w:rsidTr="008945E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5E9" w:rsidRPr="008945E9" w:rsidRDefault="008945E9" w:rsidP="008945E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5E9" w:rsidRPr="008945E9" w:rsidRDefault="008945E9" w:rsidP="008945E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945E9">
              <w:rPr>
                <w:rFonts w:ascii="Arial" w:hAnsi="Arial" w:cs="Arial"/>
                <w:color w:val="000000"/>
                <w:sz w:val="19"/>
                <w:szCs w:val="19"/>
              </w:rPr>
              <w:t xml:space="preserve">   84.922,00 </w:t>
            </w:r>
          </w:p>
        </w:tc>
      </w:tr>
    </w:tbl>
    <w:p w:rsidR="009A2D02" w:rsidRPr="008945E9" w:rsidRDefault="009A2D02" w:rsidP="009A2D02">
      <w:pPr>
        <w:keepNext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</w:p>
    <w:p w:rsidR="009A2D02" w:rsidRPr="008945E9" w:rsidRDefault="009A2D02" w:rsidP="009A2D02">
      <w:pPr>
        <w:keepNext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  <w:r w:rsidRPr="008945E9">
        <w:rPr>
          <w:rFonts w:ascii="Arial" w:hAnsi="Arial" w:cs="Arial"/>
          <w:b/>
          <w:bCs/>
          <w:sz w:val="19"/>
          <w:szCs w:val="19"/>
          <w:u w:val="single"/>
        </w:rPr>
        <w:t xml:space="preserve">CLÁUSULA SEGUNDA – DO PREÇO 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>2.1.</w:t>
      </w:r>
      <w:r w:rsidRPr="008945E9">
        <w:rPr>
          <w:rFonts w:ascii="Arial" w:hAnsi="Arial" w:cs="Arial"/>
          <w:sz w:val="19"/>
          <w:szCs w:val="19"/>
        </w:rPr>
        <w:t xml:space="preserve"> O preço estipulado entre as partes é de </w:t>
      </w:r>
      <w:proofErr w:type="gramStart"/>
      <w:r w:rsidRPr="008945E9">
        <w:rPr>
          <w:rFonts w:ascii="Arial" w:hAnsi="Arial" w:cs="Arial"/>
          <w:sz w:val="19"/>
          <w:szCs w:val="19"/>
        </w:rPr>
        <w:t xml:space="preserve">R$ </w:t>
      </w:r>
      <w:r w:rsidR="008945E9" w:rsidRPr="008945E9">
        <w:rPr>
          <w:rFonts w:ascii="Arial" w:hAnsi="Arial" w:cs="Arial"/>
          <w:sz w:val="19"/>
          <w:szCs w:val="19"/>
        </w:rPr>
        <w:t>84.922,00 (Oitenta e quatro mil novecentos e vinte e dois reais)</w:t>
      </w:r>
      <w:r w:rsidRPr="008945E9">
        <w:rPr>
          <w:rFonts w:ascii="Arial" w:hAnsi="Arial" w:cs="Arial"/>
          <w:sz w:val="19"/>
          <w:szCs w:val="19"/>
        </w:rPr>
        <w:t>, constante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proposta vencedora da licitação, aceita pela Contratada, entendido este, como preço justo e correto. </w:t>
      </w:r>
    </w:p>
    <w:p w:rsidR="009A2D02" w:rsidRPr="008945E9" w:rsidRDefault="009A2D02" w:rsidP="009A2D0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</w:p>
    <w:p w:rsidR="009A2D02" w:rsidRPr="008945E9" w:rsidRDefault="009A2D02" w:rsidP="009A2D0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  <w:r w:rsidRPr="008945E9">
        <w:rPr>
          <w:rFonts w:ascii="Arial" w:hAnsi="Arial" w:cs="Arial"/>
          <w:b/>
          <w:bCs/>
          <w:sz w:val="19"/>
          <w:szCs w:val="19"/>
          <w:u w:val="single"/>
        </w:rPr>
        <w:t>CLÁUSULA TERCEIRA – DO PAGAMENTO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 xml:space="preserve">3.1. </w:t>
      </w:r>
      <w:r w:rsidRPr="008945E9">
        <w:rPr>
          <w:rFonts w:ascii="Arial" w:hAnsi="Arial" w:cs="Arial"/>
          <w:color w:val="000000"/>
          <w:sz w:val="19"/>
          <w:szCs w:val="19"/>
        </w:rPr>
        <w:t>O pagamento será feito pela Prefeitura Municipal de Ibarama - RS, no prazo máximo de 15 (quinze) dias após a entrega.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3.2.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Nos casos de eventuais atrasos de pagamento, por culpa do Contratante, o valor devido será acrescido de encargos moratórios calculados desde a data final do período de adimplemento até a data do efetivo pagamento, o valor original deverá ser atualizado pelo IGPM, acrescido de 0,5% meio por cento)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de juros de mora por mês ou fração.</w:t>
      </w:r>
    </w:p>
    <w:p w:rsidR="009A2D02" w:rsidRPr="008945E9" w:rsidRDefault="009A2D02" w:rsidP="009A2D02">
      <w:pPr>
        <w:keepNext/>
        <w:overflowPunct w:val="0"/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b/>
          <w:bCs/>
          <w:sz w:val="19"/>
          <w:szCs w:val="19"/>
          <w:u w:val="single"/>
        </w:rPr>
      </w:pPr>
      <w:r w:rsidRPr="008945E9">
        <w:rPr>
          <w:rFonts w:ascii="Arial" w:hAnsi="Arial" w:cs="Arial"/>
          <w:b/>
          <w:bCs/>
          <w:sz w:val="19"/>
          <w:szCs w:val="19"/>
          <w:u w:val="single"/>
        </w:rPr>
        <w:t>CLAUSULA QUARTA – DA VALIDADE</w:t>
      </w:r>
    </w:p>
    <w:p w:rsidR="009A2D02" w:rsidRPr="008945E9" w:rsidRDefault="009A2D02" w:rsidP="009A2D02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4.1.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O prazo de vigência do contrato iniciar-se-á com a sua assinatura e seu término de dará no 12 meses após a homologação, face ao prazo de vigência dos créditos orçamentários, ficando, todavia, a contratada vinculada ao prazo de validade da ata de registro de preços, para fins de contratação que, no caso, é de um ano.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</w:p>
    <w:p w:rsidR="009A2D02" w:rsidRPr="008945E9" w:rsidRDefault="009A2D02" w:rsidP="009A2D02">
      <w:pPr>
        <w:keepNext/>
        <w:overflowPunct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9"/>
          <w:szCs w:val="19"/>
          <w:u w:val="single"/>
        </w:rPr>
      </w:pPr>
      <w:r w:rsidRPr="008945E9">
        <w:rPr>
          <w:rFonts w:ascii="Arial" w:hAnsi="Arial" w:cs="Arial"/>
          <w:b/>
          <w:bCs/>
          <w:sz w:val="19"/>
          <w:szCs w:val="19"/>
          <w:u w:val="single"/>
        </w:rPr>
        <w:lastRenderedPageBreak/>
        <w:t xml:space="preserve">CLÁUSULA QUINTA – DOS RECURSOS ORÇAMENTÁRIOS         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02 Gabinete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do Prefeito Municipal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</w:t>
      </w:r>
      <w:proofErr w:type="gramStart"/>
      <w:r w:rsidRPr="008945E9">
        <w:rPr>
          <w:rFonts w:ascii="Arial" w:hAnsi="Arial" w:cs="Arial"/>
          <w:sz w:val="19"/>
          <w:szCs w:val="19"/>
        </w:rPr>
        <w:t>01 Unidades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Subordinadas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>Projeto/Atividade: 2002 Atividades do Gabinete</w:t>
      </w:r>
      <w:proofErr w:type="gramStart"/>
      <w:r w:rsidRPr="008945E9">
        <w:rPr>
          <w:rFonts w:ascii="Arial" w:hAnsi="Arial" w:cs="Arial"/>
          <w:sz w:val="19"/>
          <w:szCs w:val="19"/>
        </w:rPr>
        <w:t xml:space="preserve">  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e Unidades Subordinadas.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03 Secretaria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de Administração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</w:t>
      </w:r>
      <w:proofErr w:type="gramStart"/>
      <w:r w:rsidRPr="008945E9">
        <w:rPr>
          <w:rFonts w:ascii="Arial" w:hAnsi="Arial" w:cs="Arial"/>
          <w:sz w:val="19"/>
          <w:szCs w:val="19"/>
        </w:rPr>
        <w:t>01 Unidades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Subordinadas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2003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Sec. De Administração e Unid. Subordinadas.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05 Secretaria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de Obras, Serviços Públicos e Trânsito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</w:t>
      </w:r>
      <w:proofErr w:type="gramStart"/>
      <w:r w:rsidRPr="008945E9">
        <w:rPr>
          <w:rFonts w:ascii="Arial" w:hAnsi="Arial" w:cs="Arial"/>
          <w:sz w:val="19"/>
          <w:szCs w:val="19"/>
        </w:rPr>
        <w:t>01 Unidades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Subordinadas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2005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Sec. De Obras e Unid. Subordinadas.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2052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Sec. De Obras e Unid. Subordinadas.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ab/>
      </w:r>
      <w:r w:rsidRPr="008945E9">
        <w:rPr>
          <w:rFonts w:ascii="Arial" w:hAnsi="Arial" w:cs="Arial"/>
          <w:sz w:val="19"/>
          <w:szCs w:val="19"/>
        </w:rPr>
        <w:tab/>
        <w:t>3.3.90.30.00.00.00.00.1041 - Material de Consumo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06 Secretaria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de Saúde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01 Fundo Municipal de Saúde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2030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dos Veículos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3.3.90.30.00.00.00.00.0040 -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3.3.90.30.00.00.00.00.4011 -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3.3.90.30.00.00.00.00.4090 -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3.3.90.30.00.00.00.00.4500 -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3.3.90.30.00.00.00.00.4511 -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07 Secretaria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de Educação, Cultura, Turismo e Desporto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01 Manutenção do Ensino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2010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Sec. Educação. </w:t>
      </w:r>
      <w:proofErr w:type="gramStart"/>
      <w:r w:rsidRPr="008945E9">
        <w:rPr>
          <w:rFonts w:ascii="Arial" w:hAnsi="Arial" w:cs="Arial"/>
          <w:sz w:val="19"/>
          <w:szCs w:val="19"/>
        </w:rPr>
        <w:t>e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Unidades Subordinadas.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3.3.90.30.00.00.00.00.0020 -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08 Secretaria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de Agricultura e Fomento Econômico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</w:t>
      </w:r>
      <w:proofErr w:type="gramStart"/>
      <w:r w:rsidRPr="008945E9">
        <w:rPr>
          <w:rFonts w:ascii="Arial" w:hAnsi="Arial" w:cs="Arial"/>
          <w:sz w:val="19"/>
          <w:szCs w:val="19"/>
        </w:rPr>
        <w:t>01 Unidades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Subordinadas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2006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Sec. Agricultura. </w:t>
      </w:r>
      <w:proofErr w:type="gramStart"/>
      <w:r w:rsidRPr="008945E9">
        <w:rPr>
          <w:rFonts w:ascii="Arial" w:hAnsi="Arial" w:cs="Arial"/>
          <w:sz w:val="19"/>
          <w:szCs w:val="19"/>
        </w:rPr>
        <w:t>e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Unidades Subordinadas.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2045 Assistência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aos produtores rurais c/ patrulha agrícola.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Órgão: </w:t>
      </w:r>
      <w:proofErr w:type="gramStart"/>
      <w:r w:rsidRPr="008945E9">
        <w:rPr>
          <w:rFonts w:ascii="Arial" w:hAnsi="Arial" w:cs="Arial"/>
          <w:sz w:val="19"/>
          <w:szCs w:val="19"/>
        </w:rPr>
        <w:t>09 Secretaria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de Assistência Social 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Unidade: 01 Fundo Municipal de Assistência Social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Projeto/Atividade: </w:t>
      </w:r>
      <w:proofErr w:type="gramStart"/>
      <w:r w:rsidRPr="008945E9">
        <w:rPr>
          <w:rFonts w:ascii="Arial" w:hAnsi="Arial" w:cs="Arial"/>
          <w:sz w:val="19"/>
          <w:szCs w:val="19"/>
        </w:rPr>
        <w:t>2054 Manutenção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da Sec. Assistência Social. </w:t>
      </w:r>
      <w:proofErr w:type="gramStart"/>
      <w:r w:rsidRPr="008945E9">
        <w:rPr>
          <w:rFonts w:ascii="Arial" w:hAnsi="Arial" w:cs="Arial"/>
          <w:sz w:val="19"/>
          <w:szCs w:val="19"/>
        </w:rPr>
        <w:t>e</w:t>
      </w:r>
      <w:proofErr w:type="gramEnd"/>
      <w:r w:rsidRPr="008945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945E9">
        <w:rPr>
          <w:rFonts w:ascii="Arial" w:hAnsi="Arial" w:cs="Arial"/>
          <w:sz w:val="19"/>
          <w:szCs w:val="19"/>
        </w:rPr>
        <w:t>Unid.Subordinadas</w:t>
      </w:r>
      <w:proofErr w:type="spellEnd"/>
      <w:r w:rsidRPr="008945E9">
        <w:rPr>
          <w:rFonts w:ascii="Arial" w:hAnsi="Arial" w:cs="Arial"/>
          <w:sz w:val="19"/>
          <w:szCs w:val="19"/>
        </w:rPr>
        <w:t xml:space="preserve">.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3.3.90.30.00.00.00.00.0001 -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3.3.90.30.00.00.00.00.1106 -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Elemento: 3.3.90.30.00.00.00.00.1157 - Material de Consumo </w:t>
      </w:r>
    </w:p>
    <w:p w:rsidR="009A2D02" w:rsidRPr="008945E9" w:rsidRDefault="009A2D02" w:rsidP="009A2D0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8945E9">
        <w:rPr>
          <w:rFonts w:ascii="Arial" w:hAnsi="Arial" w:cs="Arial"/>
          <w:b/>
          <w:sz w:val="19"/>
          <w:szCs w:val="19"/>
          <w:u w:val="single"/>
        </w:rPr>
        <w:t>CLÀUSULA SEXTA – DA ENTREGA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6.1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A partir da emissão da nota de empenho e solicitação, a Contratada deverá fazer a entrega no prazo máximo de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5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(cinco) dias. A entrega deverá ser feita no Almoxarifado do Município. 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9A2D02" w:rsidRPr="008945E9" w:rsidRDefault="009A2D02" w:rsidP="009A2D02">
      <w:pPr>
        <w:keepNext/>
        <w:suppressAutoHyphens/>
        <w:ind w:right="-30"/>
        <w:outlineLvl w:val="0"/>
        <w:rPr>
          <w:rFonts w:ascii="Arial" w:hAnsi="Arial" w:cs="Arial"/>
          <w:b/>
          <w:bCs/>
          <w:noProof/>
          <w:sz w:val="19"/>
          <w:szCs w:val="19"/>
          <w:u w:val="single"/>
        </w:rPr>
      </w:pPr>
      <w:r w:rsidRPr="008945E9">
        <w:rPr>
          <w:rFonts w:ascii="Arial" w:hAnsi="Arial" w:cs="Arial"/>
          <w:b/>
          <w:bCs/>
          <w:noProof/>
          <w:sz w:val="19"/>
          <w:szCs w:val="19"/>
          <w:u w:val="single"/>
        </w:rPr>
        <w:t>CLÁUSULA SÉTIMA : DA FISCALIZAÇÃO</w:t>
      </w:r>
    </w:p>
    <w:p w:rsidR="009A2D02" w:rsidRPr="008945E9" w:rsidRDefault="009A2D02" w:rsidP="009A2D02">
      <w:pPr>
        <w:tabs>
          <w:tab w:val="left" w:pos="1985"/>
          <w:tab w:val="left" w:pos="283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noProof/>
          <w:sz w:val="19"/>
          <w:szCs w:val="19"/>
        </w:rPr>
      </w:pPr>
      <w:r w:rsidRPr="008945E9">
        <w:rPr>
          <w:rFonts w:ascii="Arial" w:hAnsi="Arial" w:cs="Arial"/>
          <w:b/>
          <w:noProof/>
          <w:sz w:val="19"/>
          <w:szCs w:val="19"/>
        </w:rPr>
        <w:t>7.1</w:t>
      </w:r>
      <w:r w:rsidRPr="008945E9">
        <w:rPr>
          <w:rFonts w:ascii="Arial" w:hAnsi="Arial" w:cs="Arial"/>
          <w:noProof/>
          <w:sz w:val="19"/>
          <w:szCs w:val="19"/>
        </w:rPr>
        <w:t xml:space="preserve"> A execução do presente Contrato será acompanhada e fiscalizada pelo Secretário Municipal de Obras e o recebimento pelo Almoxarife, que registrará em termo próprio eventuais falhas relacionadas a qualidade do objeto, determinando o que for necessário a regularização das falhas ou defeitos observados, sem que isso importe em redução de responsabilidade da CONTRATADA pela boa execução do Contrato.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8945E9">
        <w:rPr>
          <w:rFonts w:ascii="Arial" w:hAnsi="Arial" w:cs="Arial"/>
          <w:b/>
          <w:sz w:val="19"/>
          <w:szCs w:val="19"/>
          <w:u w:val="single"/>
        </w:rPr>
        <w:t>CLAUSULA OITAVA – DAS PENALIDADES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8.1.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Poderá a Administração, garantida a prévia defesa, aplicar à detentora de adjudicação as seguintes penalidades: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8.2.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multas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pecuniárias, nas seguintes proporções: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8.3.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de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até 30% (trinta por cento) sobre o valor total da Nota de Empenho, nos casos de recusa da licitante aceitá-la, ato que caracteriza o descumprimento total da obrigação assumida;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8.4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moratória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de 0,2% (dois décimos por cento) por dia de atraso, calculada sobre o valor do objeto não entregue dentro do prazo contratual, na hipótese de atraso injustificado, até o máximo de 30 dias, após o que poderá a critério da Administração, não mais ser recebido e aceito, configurando-se a inexecução total do ajuste, com as consequências previstas em lei e nesta cláusula;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8.5.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de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até 30% (trinta por cento) sobre o valor do objeto não entregue - observando-se que independentemente da data de emissão do documento fiscal da empresa, a efetividade da entrega se dá no momento em que é atestado o recebimento definitivo - hipótese que caracteriza, conforme o caso, inexecução total ou parcial do ajuste;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8.6.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Nos termos do parágrafo 3º do art. 86 e do parágrafo 1º do art. 87 da Lei 8.666/93, a multa, caso aplicada após regular processo administrativo, será descontada do pagamento eventualmente devido pela Administração ou ainda, quando for o caso, cobrada judicialmente, em conformidade com a legislação específica;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8.7.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Além das multas, a licitante que apresentar documentação falsa exigida para o certame, ensejar o retardamento da execução de seu objeto, não mantiver a proposta, falhar ou fraudar na execução do contrato, comportar-se de modo inidôneo ou cometer fraude fiscal poderão, garantida a prévia defesa, ser aplicadas as seguintes sanções legais: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8.8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advertência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>;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8.9.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suspensão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temporária de participação em licitação e impedimento de contratar com a Administração, pelo prazo de até 5 (cinco) anos; e</w:t>
      </w:r>
    </w:p>
    <w:p w:rsidR="009A2D02" w:rsidRPr="008945E9" w:rsidRDefault="009A2D02" w:rsidP="009A2D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 w:rsidRPr="008945E9">
        <w:rPr>
          <w:rFonts w:ascii="Arial" w:hAnsi="Arial" w:cs="Arial"/>
          <w:b/>
          <w:color w:val="000000"/>
          <w:sz w:val="19"/>
          <w:szCs w:val="19"/>
        </w:rPr>
        <w:t>8.10</w:t>
      </w:r>
      <w:r w:rsidRPr="008945E9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gramStart"/>
      <w:r w:rsidRPr="008945E9">
        <w:rPr>
          <w:rFonts w:ascii="Arial" w:hAnsi="Arial" w:cs="Arial"/>
          <w:color w:val="000000"/>
          <w:sz w:val="19"/>
          <w:szCs w:val="19"/>
        </w:rPr>
        <w:t>declaração</w:t>
      </w:r>
      <w:proofErr w:type="gramEnd"/>
      <w:r w:rsidRPr="008945E9">
        <w:rPr>
          <w:rFonts w:ascii="Arial" w:hAnsi="Arial" w:cs="Arial"/>
          <w:color w:val="000000"/>
          <w:sz w:val="19"/>
          <w:szCs w:val="19"/>
        </w:rPr>
        <w:t xml:space="preserve">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firstLine="2127"/>
        <w:jc w:val="both"/>
        <w:rPr>
          <w:rFonts w:ascii="Arial" w:hAnsi="Arial" w:cs="Arial"/>
          <w:b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8945E9">
        <w:rPr>
          <w:rFonts w:ascii="Arial" w:hAnsi="Arial" w:cs="Arial"/>
          <w:b/>
          <w:sz w:val="19"/>
          <w:szCs w:val="19"/>
          <w:u w:val="single"/>
        </w:rPr>
        <w:t>CLAUSULA NONA – DO FORO</w:t>
      </w:r>
      <w:proofErr w:type="gramStart"/>
      <w:r w:rsidRPr="008945E9">
        <w:rPr>
          <w:rFonts w:ascii="Arial" w:hAnsi="Arial" w:cs="Arial"/>
          <w:b/>
          <w:sz w:val="19"/>
          <w:szCs w:val="19"/>
          <w:u w:val="single"/>
        </w:rPr>
        <w:t xml:space="preserve">  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proofErr w:type="gramEnd"/>
      <w:r w:rsidRPr="008945E9">
        <w:rPr>
          <w:rFonts w:ascii="Arial" w:hAnsi="Arial" w:cs="Arial"/>
          <w:b/>
          <w:sz w:val="19"/>
          <w:szCs w:val="19"/>
        </w:rPr>
        <w:t>9.1.</w:t>
      </w:r>
      <w:r w:rsidRPr="008945E9">
        <w:rPr>
          <w:rFonts w:ascii="Arial" w:hAnsi="Arial" w:cs="Arial"/>
          <w:sz w:val="19"/>
          <w:szCs w:val="19"/>
        </w:rPr>
        <w:t xml:space="preserve"> Para dirimir questões resultantes do presente contrato é competente o Foro de </w:t>
      </w:r>
      <w:proofErr w:type="spellStart"/>
      <w:r w:rsidRPr="008945E9">
        <w:rPr>
          <w:rFonts w:ascii="Arial" w:hAnsi="Arial" w:cs="Arial"/>
          <w:sz w:val="19"/>
          <w:szCs w:val="19"/>
        </w:rPr>
        <w:t>Sobradinho-RS</w:t>
      </w:r>
      <w:proofErr w:type="spellEnd"/>
      <w:r w:rsidRPr="008945E9">
        <w:rPr>
          <w:rFonts w:ascii="Arial" w:hAnsi="Arial" w:cs="Arial"/>
          <w:sz w:val="19"/>
          <w:szCs w:val="19"/>
        </w:rPr>
        <w:t xml:space="preserve">, renunciando as partes, desde já de qualquer outro. 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>9.2.</w:t>
      </w:r>
      <w:r w:rsidRPr="008945E9">
        <w:rPr>
          <w:rFonts w:ascii="Arial" w:hAnsi="Arial" w:cs="Arial"/>
          <w:sz w:val="19"/>
          <w:szCs w:val="19"/>
        </w:rPr>
        <w:t xml:space="preserve"> E por estarem de acordo com as cláusulas do presente contrato, as partes firmam o presente na presença de duas testemunhas em (02) vias de igual forma. 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firstLine="2127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O presente contrato passa a vigorar a partir da data de sua assinatura. 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firstLine="2127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left="3537" w:firstLine="1419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>Ibarama, 09 de Abril de 2021</w:t>
      </w:r>
      <w:r w:rsidR="008945E9" w:rsidRPr="008945E9">
        <w:rPr>
          <w:rFonts w:ascii="Arial" w:hAnsi="Arial" w:cs="Arial"/>
          <w:sz w:val="19"/>
          <w:szCs w:val="19"/>
        </w:rPr>
        <w:t>.</w:t>
      </w:r>
    </w:p>
    <w:p w:rsidR="008945E9" w:rsidRPr="008945E9" w:rsidRDefault="008945E9" w:rsidP="009A2D02">
      <w:pPr>
        <w:overflowPunct w:val="0"/>
        <w:autoSpaceDE w:val="0"/>
        <w:autoSpaceDN w:val="0"/>
        <w:adjustRightInd w:val="0"/>
        <w:ind w:left="3537" w:firstLine="1419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firstLine="2127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 xml:space="preserve"> 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firstLine="2127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ind w:firstLine="2127"/>
        <w:jc w:val="both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pStyle w:val="Recuodecorpodetexto2"/>
        <w:spacing w:after="0" w:line="240" w:lineRule="auto"/>
        <w:ind w:left="4956" w:firstLine="708"/>
        <w:jc w:val="both"/>
        <w:rPr>
          <w:rFonts w:ascii="Arial" w:hAnsi="Arial" w:cs="Arial"/>
          <w:b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>VALMOR NERI MATTANA</w:t>
      </w:r>
    </w:p>
    <w:p w:rsidR="009A2D02" w:rsidRPr="008945E9" w:rsidRDefault="009A2D02" w:rsidP="009A2D02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ab/>
      </w:r>
      <w:r w:rsidRPr="008945E9">
        <w:rPr>
          <w:rFonts w:ascii="Arial" w:hAnsi="Arial" w:cs="Arial"/>
          <w:b/>
          <w:sz w:val="19"/>
          <w:szCs w:val="19"/>
        </w:rPr>
        <w:tab/>
      </w:r>
      <w:r w:rsidRPr="008945E9">
        <w:rPr>
          <w:rFonts w:ascii="Arial" w:hAnsi="Arial" w:cs="Arial"/>
          <w:b/>
          <w:sz w:val="19"/>
          <w:szCs w:val="19"/>
        </w:rPr>
        <w:tab/>
      </w:r>
      <w:r w:rsidRPr="008945E9">
        <w:rPr>
          <w:rFonts w:ascii="Arial" w:hAnsi="Arial" w:cs="Arial"/>
          <w:b/>
          <w:sz w:val="19"/>
          <w:szCs w:val="19"/>
        </w:rPr>
        <w:tab/>
      </w:r>
      <w:r w:rsidRPr="008945E9">
        <w:rPr>
          <w:rFonts w:ascii="Arial" w:hAnsi="Arial" w:cs="Arial"/>
          <w:b/>
          <w:sz w:val="19"/>
          <w:szCs w:val="19"/>
        </w:rPr>
        <w:tab/>
        <w:t xml:space="preserve">                                          Prefeito Municipal</w:t>
      </w:r>
    </w:p>
    <w:p w:rsidR="009A2D02" w:rsidRPr="008945E9" w:rsidRDefault="009A2D02" w:rsidP="009A2D02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A2D02" w:rsidRPr="008945E9" w:rsidRDefault="008945E9" w:rsidP="009A2D02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>MARCELO TIECHER ZIMMERMANN EIRELI</w:t>
      </w:r>
    </w:p>
    <w:p w:rsidR="008945E9" w:rsidRPr="008945E9" w:rsidRDefault="008945E9" w:rsidP="009A2D02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8945E9">
        <w:rPr>
          <w:rFonts w:ascii="Arial" w:hAnsi="Arial" w:cs="Arial"/>
          <w:b/>
          <w:sz w:val="19"/>
          <w:szCs w:val="19"/>
        </w:rPr>
        <w:t xml:space="preserve">                      Contratada</w:t>
      </w:r>
    </w:p>
    <w:p w:rsidR="009A2D02" w:rsidRDefault="009A2D02" w:rsidP="009A2D02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8945E9" w:rsidRPr="008945E9" w:rsidRDefault="008945E9" w:rsidP="009A2D02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9A2D02" w:rsidRPr="008945E9" w:rsidRDefault="009A2D02" w:rsidP="009A2D02">
      <w:pPr>
        <w:overflowPunct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sz w:val="19"/>
          <w:szCs w:val="19"/>
        </w:rPr>
        <w:t>Testemunhas:</w:t>
      </w:r>
    </w:p>
    <w:p w:rsidR="009A2D02" w:rsidRDefault="009A2D02" w:rsidP="009A2D02">
      <w:pPr>
        <w:spacing w:line="276" w:lineRule="auto"/>
        <w:ind w:right="-1"/>
        <w:jc w:val="both"/>
        <w:rPr>
          <w:rFonts w:ascii="Arial" w:hAnsi="Arial" w:cs="Arial"/>
          <w:bCs/>
          <w:sz w:val="19"/>
          <w:szCs w:val="19"/>
        </w:rPr>
      </w:pPr>
    </w:p>
    <w:p w:rsidR="008945E9" w:rsidRPr="008945E9" w:rsidRDefault="008945E9" w:rsidP="009A2D02">
      <w:pPr>
        <w:spacing w:line="276" w:lineRule="auto"/>
        <w:ind w:right="-1"/>
        <w:jc w:val="both"/>
        <w:rPr>
          <w:rFonts w:ascii="Arial" w:hAnsi="Arial" w:cs="Arial"/>
          <w:bCs/>
          <w:sz w:val="19"/>
          <w:szCs w:val="19"/>
        </w:rPr>
      </w:pPr>
    </w:p>
    <w:p w:rsidR="009A2D02" w:rsidRPr="008945E9" w:rsidRDefault="009A2D02" w:rsidP="009A2D02">
      <w:pPr>
        <w:spacing w:line="276" w:lineRule="auto"/>
        <w:ind w:right="-1"/>
        <w:jc w:val="both"/>
        <w:rPr>
          <w:rFonts w:ascii="Arial" w:hAnsi="Arial" w:cs="Arial"/>
          <w:sz w:val="19"/>
          <w:szCs w:val="19"/>
        </w:rPr>
      </w:pPr>
      <w:r w:rsidRPr="008945E9">
        <w:rPr>
          <w:rFonts w:ascii="Arial" w:hAnsi="Arial" w:cs="Arial"/>
          <w:bCs/>
          <w:sz w:val="19"/>
          <w:szCs w:val="19"/>
        </w:rPr>
        <w:t>_____________________________                             ______________________________</w:t>
      </w:r>
      <w:proofErr w:type="gramStart"/>
      <w:r w:rsidRPr="008945E9">
        <w:rPr>
          <w:rFonts w:ascii="Arial" w:hAnsi="Arial" w:cs="Arial"/>
          <w:bCs/>
          <w:sz w:val="19"/>
          <w:szCs w:val="19"/>
        </w:rPr>
        <w:t xml:space="preserve">  </w:t>
      </w:r>
    </w:p>
    <w:p w:rsidR="00257850" w:rsidRPr="008945E9" w:rsidRDefault="00257850">
      <w:pPr>
        <w:rPr>
          <w:rFonts w:ascii="Arial" w:hAnsi="Arial" w:cs="Arial"/>
          <w:sz w:val="19"/>
          <w:szCs w:val="19"/>
        </w:rPr>
      </w:pPr>
      <w:proofErr w:type="gramEnd"/>
    </w:p>
    <w:sectPr w:rsidR="00257850" w:rsidRPr="008945E9" w:rsidSect="009A2D02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DD" w:rsidRDefault="00827FDD">
      <w:r>
        <w:separator/>
      </w:r>
    </w:p>
  </w:endnote>
  <w:endnote w:type="continuationSeparator" w:id="0">
    <w:p w:rsidR="00827FDD" w:rsidRDefault="0082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55C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6655C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6655C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DD" w:rsidRDefault="00827FDD">
      <w:r>
        <w:separator/>
      </w:r>
    </w:p>
  </w:footnote>
  <w:footnote w:type="continuationSeparator" w:id="0">
    <w:p w:rsidR="00827FDD" w:rsidRDefault="0082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6655C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2F525DE" wp14:editId="61BA6FB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6655C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6655C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827FDD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E8C"/>
    <w:multiLevelType w:val="multilevel"/>
    <w:tmpl w:val="A51EE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02"/>
    <w:rsid w:val="00257850"/>
    <w:rsid w:val="0033620E"/>
    <w:rsid w:val="00624828"/>
    <w:rsid w:val="006655CB"/>
    <w:rsid w:val="007B4047"/>
    <w:rsid w:val="00827FDD"/>
    <w:rsid w:val="00881316"/>
    <w:rsid w:val="008945E9"/>
    <w:rsid w:val="009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2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A2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D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A2D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2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A2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D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A2D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2D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cp:lastPrinted>2021-04-09T17:54:00Z</cp:lastPrinted>
  <dcterms:created xsi:type="dcterms:W3CDTF">2021-04-09T16:56:00Z</dcterms:created>
  <dcterms:modified xsi:type="dcterms:W3CDTF">2021-04-14T20:02:00Z</dcterms:modified>
</cp:coreProperties>
</file>