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8F" w:rsidRPr="00BD0438" w:rsidRDefault="0000088F" w:rsidP="0000088F">
      <w:pPr>
        <w:tabs>
          <w:tab w:val="left" w:pos="5103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Pr="00690FF8">
        <w:rPr>
          <w:rFonts w:ascii="Arial" w:hAnsi="Arial" w:cs="Arial"/>
          <w:b/>
          <w:sz w:val="20"/>
          <w:szCs w:val="20"/>
        </w:rPr>
        <w:t>Contrato n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° </w:t>
      </w:r>
      <w:r>
        <w:rPr>
          <w:rFonts w:ascii="Arial" w:hAnsi="Arial" w:cs="Arial"/>
          <w:b/>
          <w:sz w:val="20"/>
          <w:szCs w:val="20"/>
        </w:rPr>
        <w:t>030</w:t>
      </w:r>
      <w:r>
        <w:rPr>
          <w:rFonts w:ascii="Arial" w:hAnsi="Arial" w:cs="Arial"/>
          <w:b/>
          <w:sz w:val="20"/>
          <w:szCs w:val="20"/>
        </w:rPr>
        <w:t>/2021</w:t>
      </w:r>
    </w:p>
    <w:p w:rsidR="0000088F" w:rsidRPr="00BF7DAC" w:rsidRDefault="0000088F" w:rsidP="0000088F">
      <w:pPr>
        <w:tabs>
          <w:tab w:val="left" w:pos="5103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Pr="00690FF8">
        <w:rPr>
          <w:rFonts w:ascii="Arial" w:hAnsi="Arial" w:cs="Arial"/>
          <w:b/>
          <w:sz w:val="20"/>
          <w:szCs w:val="20"/>
        </w:rPr>
        <w:t xml:space="preserve">Pregão </w:t>
      </w:r>
      <w:r>
        <w:rPr>
          <w:rFonts w:ascii="Arial" w:hAnsi="Arial" w:cs="Arial"/>
          <w:b/>
          <w:sz w:val="20"/>
          <w:szCs w:val="20"/>
        </w:rPr>
        <w:t xml:space="preserve">Presencial </w:t>
      </w:r>
      <w:r w:rsidRPr="00690FF8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  <w:vertAlign w:val="superscript"/>
        </w:rPr>
        <w:t>°</w:t>
      </w:r>
      <w:r>
        <w:rPr>
          <w:rFonts w:ascii="Arial" w:hAnsi="Arial" w:cs="Arial"/>
          <w:b/>
          <w:sz w:val="20"/>
          <w:szCs w:val="20"/>
        </w:rPr>
        <w:t xml:space="preserve"> 003/2021</w:t>
      </w:r>
    </w:p>
    <w:p w:rsidR="0000088F" w:rsidRPr="00823EC1" w:rsidRDefault="0000088F" w:rsidP="0000088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 w:rsidRPr="00690FF8">
        <w:rPr>
          <w:rFonts w:ascii="Arial" w:hAnsi="Arial" w:cs="Arial"/>
          <w:b/>
          <w:sz w:val="20"/>
          <w:szCs w:val="20"/>
        </w:rPr>
        <w:t>Objeto: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23EC1">
        <w:rPr>
          <w:rFonts w:ascii="Arial" w:hAnsi="Arial" w:cs="Arial"/>
          <w:sz w:val="20"/>
          <w:szCs w:val="20"/>
        </w:rPr>
        <w:t xml:space="preserve">aquisição de </w:t>
      </w:r>
      <w:r>
        <w:rPr>
          <w:rFonts w:ascii="Arial" w:hAnsi="Arial" w:cs="Arial"/>
          <w:sz w:val="20"/>
          <w:szCs w:val="20"/>
        </w:rPr>
        <w:t>tubos de concreto</w:t>
      </w:r>
    </w:p>
    <w:p w:rsidR="0000088F" w:rsidRPr="00690FF8" w:rsidRDefault="0000088F" w:rsidP="0000088F">
      <w:pPr>
        <w:tabs>
          <w:tab w:val="left" w:pos="5103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0088F" w:rsidRPr="00863016" w:rsidRDefault="0000088F" w:rsidP="0000088F">
      <w:pPr>
        <w:spacing w:line="276" w:lineRule="auto"/>
        <w:rPr>
          <w:rFonts w:ascii="Arial" w:hAnsi="Arial" w:cs="Arial"/>
          <w:sz w:val="20"/>
          <w:szCs w:val="20"/>
        </w:rPr>
      </w:pPr>
    </w:p>
    <w:p w:rsidR="0000088F" w:rsidRDefault="0000088F" w:rsidP="0000088F">
      <w:pPr>
        <w:tabs>
          <w:tab w:val="left" w:pos="38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088F" w:rsidRPr="00823EC1" w:rsidRDefault="0000088F" w:rsidP="0000088F">
      <w:pPr>
        <w:spacing w:line="276" w:lineRule="auto"/>
        <w:rPr>
          <w:rFonts w:ascii="Arial" w:hAnsi="Arial" w:cs="Arial"/>
          <w:sz w:val="20"/>
          <w:szCs w:val="20"/>
        </w:rPr>
      </w:pPr>
    </w:p>
    <w:p w:rsidR="0000088F" w:rsidRDefault="0000088F" w:rsidP="0000088F">
      <w:pPr>
        <w:pStyle w:val="Corpodetexto"/>
        <w:spacing w:line="276" w:lineRule="auto"/>
        <w:ind w:firstLine="708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  <w:r w:rsidRPr="00A10D77">
        <w:rPr>
          <w:rFonts w:ascii="Arial" w:hAnsi="Arial" w:cs="Arial"/>
          <w:sz w:val="20"/>
          <w:szCs w:val="20"/>
        </w:rPr>
        <w:t>Contrato de Compra e Venda que entre si celebram, de um lado, o MUNICÍPIO DE</w:t>
      </w:r>
      <w:r>
        <w:rPr>
          <w:rFonts w:ascii="Arial" w:hAnsi="Arial" w:cs="Arial"/>
          <w:sz w:val="20"/>
          <w:szCs w:val="20"/>
        </w:rPr>
        <w:t xml:space="preserve"> IBARAMA, neste ato representado pelo Prefeito</w:t>
      </w:r>
      <w:r w:rsidRPr="00A10D77">
        <w:rPr>
          <w:rFonts w:ascii="Arial" w:hAnsi="Arial" w:cs="Arial"/>
          <w:sz w:val="20"/>
          <w:szCs w:val="20"/>
        </w:rPr>
        <w:t xml:space="preserve"> Municipal, Sr.</w:t>
      </w:r>
      <w:r>
        <w:rPr>
          <w:rFonts w:ascii="Arial" w:hAnsi="Arial" w:cs="Arial"/>
          <w:sz w:val="20"/>
          <w:szCs w:val="20"/>
        </w:rPr>
        <w:t xml:space="preserve"> VALMOR NERI MATTANA</w:t>
      </w:r>
      <w:r w:rsidRPr="00A10D77">
        <w:rPr>
          <w:rFonts w:ascii="Arial" w:hAnsi="Arial" w:cs="Arial"/>
          <w:sz w:val="20"/>
          <w:szCs w:val="20"/>
        </w:rPr>
        <w:t xml:space="preserve">, com fulcro no processo de licitação Pregão Presencial nº </w:t>
      </w:r>
      <w:r>
        <w:rPr>
          <w:rFonts w:ascii="Arial" w:hAnsi="Arial" w:cs="Arial"/>
          <w:sz w:val="20"/>
          <w:szCs w:val="20"/>
        </w:rPr>
        <w:t>003/2021</w:t>
      </w:r>
      <w:r w:rsidRPr="00A10D77">
        <w:rPr>
          <w:rFonts w:ascii="Arial" w:hAnsi="Arial" w:cs="Arial"/>
          <w:sz w:val="20"/>
          <w:szCs w:val="20"/>
        </w:rPr>
        <w:t>, doravante denominado apenas CONTRATANTE e de outro lado à empresa</w:t>
      </w:r>
      <w:r w:rsidRPr="00A10D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Artefatos de Cimento Jung </w:t>
      </w:r>
      <w:proofErr w:type="spellStart"/>
      <w:r>
        <w:rPr>
          <w:rFonts w:ascii="Arial" w:hAnsi="Arial" w:cs="Arial"/>
          <w:b/>
          <w:sz w:val="20"/>
          <w:szCs w:val="20"/>
        </w:rPr>
        <w:t>Ltda</w:t>
      </w:r>
      <w:proofErr w:type="spellEnd"/>
      <w:r w:rsidRPr="00A10D77">
        <w:rPr>
          <w:rFonts w:ascii="Arial" w:hAnsi="Arial" w:cs="Arial"/>
          <w:sz w:val="20"/>
          <w:szCs w:val="20"/>
        </w:rPr>
        <w:t xml:space="preserve">, registrada no Cadastro Nacional da Pessoa Jurídica – CNPJ sob n.º </w:t>
      </w:r>
      <w:r>
        <w:rPr>
          <w:rFonts w:ascii="Arial" w:hAnsi="Arial" w:cs="Arial"/>
          <w:sz w:val="20"/>
          <w:szCs w:val="20"/>
        </w:rPr>
        <w:t>90.522.616/0001-15</w:t>
      </w:r>
      <w:r w:rsidR="005949E9">
        <w:rPr>
          <w:rFonts w:ascii="Arial" w:hAnsi="Arial" w:cs="Arial"/>
          <w:sz w:val="20"/>
          <w:szCs w:val="20"/>
        </w:rPr>
        <w:t xml:space="preserve">, com sede na </w:t>
      </w:r>
      <w:proofErr w:type="gramStart"/>
      <w:r w:rsidR="005949E9">
        <w:rPr>
          <w:rFonts w:ascii="Arial" w:hAnsi="Arial" w:cs="Arial"/>
          <w:sz w:val="20"/>
          <w:szCs w:val="20"/>
        </w:rPr>
        <w:t>Av.</w:t>
      </w:r>
      <w:proofErr w:type="gramEnd"/>
      <w:r>
        <w:rPr>
          <w:rFonts w:ascii="Arial" w:hAnsi="Arial" w:cs="Arial"/>
          <w:sz w:val="20"/>
          <w:szCs w:val="20"/>
        </w:rPr>
        <w:t xml:space="preserve"> 1 Leste,  n⁰ 579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2 Piso, </w:t>
      </w:r>
      <w:r>
        <w:rPr>
          <w:rFonts w:ascii="Arial" w:hAnsi="Arial" w:cs="Arial"/>
          <w:sz w:val="20"/>
          <w:szCs w:val="20"/>
        </w:rPr>
        <w:t xml:space="preserve">Bairro </w:t>
      </w:r>
      <w:r>
        <w:rPr>
          <w:rFonts w:ascii="Arial" w:hAnsi="Arial" w:cs="Arial"/>
          <w:sz w:val="20"/>
          <w:szCs w:val="20"/>
        </w:rPr>
        <w:t>Centro Administrativo</w:t>
      </w:r>
      <w:r>
        <w:rPr>
          <w:rFonts w:ascii="Arial" w:hAnsi="Arial" w:cs="Arial"/>
          <w:sz w:val="20"/>
          <w:szCs w:val="20"/>
        </w:rPr>
        <w:t xml:space="preserve">, na cidade de </w:t>
      </w:r>
      <w:proofErr w:type="spellStart"/>
      <w:r>
        <w:rPr>
          <w:rFonts w:ascii="Arial" w:hAnsi="Arial" w:cs="Arial"/>
          <w:sz w:val="20"/>
          <w:szCs w:val="20"/>
        </w:rPr>
        <w:t>Teutonia</w:t>
      </w:r>
      <w:proofErr w:type="spellEnd"/>
      <w:r>
        <w:rPr>
          <w:rFonts w:ascii="Arial" w:hAnsi="Arial" w:cs="Arial"/>
          <w:sz w:val="20"/>
          <w:szCs w:val="20"/>
        </w:rPr>
        <w:t xml:space="preserve"> – RS, CEP </w:t>
      </w:r>
      <w:r>
        <w:rPr>
          <w:rFonts w:ascii="Arial" w:hAnsi="Arial" w:cs="Arial"/>
          <w:sz w:val="20"/>
          <w:szCs w:val="20"/>
        </w:rPr>
        <w:t>95.890</w:t>
      </w:r>
      <w:r w:rsidRPr="00A10D77">
        <w:rPr>
          <w:rFonts w:ascii="Arial" w:hAnsi="Arial" w:cs="Arial"/>
          <w:sz w:val="20"/>
          <w:szCs w:val="20"/>
        </w:rPr>
        <w:t>-000, adiante denominada simplesmente CO</w:t>
      </w:r>
      <w:r>
        <w:rPr>
          <w:rFonts w:ascii="Arial" w:hAnsi="Arial" w:cs="Arial"/>
          <w:sz w:val="20"/>
          <w:szCs w:val="20"/>
        </w:rPr>
        <w:t>NTRATADA neste ato representada</w:t>
      </w:r>
      <w:r w:rsidRPr="00A10D77">
        <w:rPr>
          <w:rFonts w:ascii="Arial" w:hAnsi="Arial" w:cs="Arial"/>
          <w:sz w:val="20"/>
          <w:szCs w:val="20"/>
        </w:rPr>
        <w:t xml:space="preserve"> por 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Sr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. Carlos José Mariani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, </w:t>
      </w:r>
      <w:r w:rsidRPr="00227CC1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CPF nº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635.037.600-59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, RG n⁰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1062588312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, SSP/RS.</w:t>
      </w:r>
    </w:p>
    <w:p w:rsidR="0000088F" w:rsidRDefault="0000088F" w:rsidP="0000088F">
      <w:pPr>
        <w:pStyle w:val="Corpodetexto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10D77">
        <w:rPr>
          <w:rFonts w:ascii="Arial" w:hAnsi="Arial" w:cs="Arial"/>
          <w:sz w:val="20"/>
          <w:szCs w:val="20"/>
        </w:rPr>
        <w:t xml:space="preserve">Em conformidade com o disposto no Pregão Presencial nº </w:t>
      </w:r>
      <w:r>
        <w:rPr>
          <w:rFonts w:ascii="Arial" w:hAnsi="Arial" w:cs="Arial"/>
          <w:sz w:val="20"/>
          <w:szCs w:val="20"/>
        </w:rPr>
        <w:t>003/2021</w:t>
      </w:r>
      <w:r w:rsidRPr="00A10D77">
        <w:rPr>
          <w:rFonts w:ascii="Arial" w:hAnsi="Arial" w:cs="Arial"/>
          <w:sz w:val="20"/>
          <w:szCs w:val="20"/>
        </w:rPr>
        <w:t>, e na proposta apresentada pela CONTRATADA, constantes do processo acima referido, sujeitam-se as partes às normas da Lei Federal nº 8.666/93 e suas alterações posteriores, bem como às seguintes cláusulas contratuais.</w:t>
      </w:r>
    </w:p>
    <w:p w:rsidR="003B2ACB" w:rsidRPr="00823EC1" w:rsidRDefault="003B2ACB" w:rsidP="003B2ACB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t xml:space="preserve">Cláusula Primeira: DO OBJETO </w:t>
      </w:r>
    </w:p>
    <w:p w:rsidR="003B2ACB" w:rsidRPr="00AD046F" w:rsidRDefault="003B2ACB" w:rsidP="003B2ACB">
      <w:pPr>
        <w:pStyle w:val="PargrafodaLista"/>
        <w:numPr>
          <w:ilvl w:val="1"/>
          <w:numId w:val="1"/>
        </w:numPr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AD046F">
        <w:rPr>
          <w:rFonts w:ascii="Arial" w:hAnsi="Arial" w:cs="Arial"/>
          <w:sz w:val="20"/>
          <w:szCs w:val="20"/>
        </w:rPr>
        <w:t>Constitui objeto do presente Contrato o registro de preços para aquisição de tubos de concreto como segue: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4301"/>
        <w:gridCol w:w="1262"/>
        <w:gridCol w:w="1733"/>
        <w:gridCol w:w="1536"/>
      </w:tblGrid>
      <w:tr w:rsidR="003B2ACB" w:rsidTr="0080520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ACB" w:rsidRPr="00CD61C8" w:rsidRDefault="003B2ACB" w:rsidP="0080520B">
            <w:pPr>
              <w:pStyle w:val="PargrafodaLista"/>
              <w:ind w:left="1155" w:hanging="92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61C8"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CB" w:rsidRDefault="003B2ACB" w:rsidP="00805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CB" w:rsidRDefault="003B2ACB" w:rsidP="00805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Quant. Aprox.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CB" w:rsidRDefault="003B2ACB" w:rsidP="00805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Unitário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CB" w:rsidRDefault="003B2ACB" w:rsidP="00805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Total</w:t>
            </w:r>
          </w:p>
        </w:tc>
      </w:tr>
      <w:tr w:rsidR="003B2ACB" w:rsidTr="0080520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CB" w:rsidRDefault="003B2ACB" w:rsidP="008052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ACB" w:rsidRDefault="003B2ACB" w:rsidP="00805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ACB">
              <w:rPr>
                <w:rFonts w:ascii="Arial" w:hAnsi="Arial" w:cs="Arial"/>
                <w:color w:val="000000"/>
                <w:sz w:val="16"/>
                <w:szCs w:val="16"/>
              </w:rPr>
              <w:t xml:space="preserve">Tubos de concreto DN </w:t>
            </w:r>
            <w:proofErr w:type="gramStart"/>
            <w:r w:rsidRPr="003B2ACB">
              <w:rPr>
                <w:rFonts w:ascii="Arial" w:hAnsi="Arial" w:cs="Arial"/>
                <w:color w:val="000000"/>
                <w:sz w:val="16"/>
                <w:szCs w:val="16"/>
              </w:rPr>
              <w:t>800X1000mm</w:t>
            </w:r>
            <w:proofErr w:type="gramEnd"/>
            <w:r w:rsidRPr="003B2ACB">
              <w:rPr>
                <w:rFonts w:ascii="Arial" w:hAnsi="Arial" w:cs="Arial"/>
                <w:color w:val="000000"/>
                <w:sz w:val="16"/>
                <w:szCs w:val="16"/>
              </w:rPr>
              <w:t xml:space="preserve"> PS1 MF JR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CB" w:rsidRDefault="003B2ACB" w:rsidP="00805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CB" w:rsidRDefault="003B2ACB" w:rsidP="00805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CB" w:rsidRPr="00716606" w:rsidRDefault="003B2ACB" w:rsidP="0080520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30.000,00</w:t>
            </w:r>
          </w:p>
        </w:tc>
      </w:tr>
    </w:tbl>
    <w:p w:rsidR="003B2ACB" w:rsidRPr="00AD046F" w:rsidRDefault="003B2ACB" w:rsidP="003B2ACB">
      <w:pPr>
        <w:pStyle w:val="PargrafodaLista"/>
        <w:spacing w:line="276" w:lineRule="auto"/>
        <w:ind w:left="1863"/>
        <w:jc w:val="both"/>
        <w:rPr>
          <w:rFonts w:ascii="Arial" w:hAnsi="Arial" w:cs="Arial"/>
          <w:sz w:val="20"/>
          <w:szCs w:val="20"/>
        </w:rPr>
      </w:pPr>
    </w:p>
    <w:p w:rsidR="003B2ACB" w:rsidRPr="00823EC1" w:rsidRDefault="003B2ACB" w:rsidP="003B2ACB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</w:t>
      </w:r>
      <w:r w:rsidRPr="00823EC1">
        <w:rPr>
          <w:rFonts w:ascii="Arial" w:hAnsi="Arial" w:cs="Arial"/>
          <w:b/>
          <w:sz w:val="20"/>
          <w:szCs w:val="20"/>
        </w:rPr>
        <w:t xml:space="preserve">Cláusula Segunda: DO PREÇO, REAJUSTE E FORMA DE </w:t>
      </w:r>
      <w:proofErr w:type="gramStart"/>
      <w:r w:rsidRPr="00823EC1">
        <w:rPr>
          <w:rFonts w:ascii="Arial" w:hAnsi="Arial" w:cs="Arial"/>
          <w:b/>
          <w:sz w:val="20"/>
          <w:szCs w:val="20"/>
        </w:rPr>
        <w:t>PAGAMENTO</w:t>
      </w:r>
      <w:proofErr w:type="gramEnd"/>
    </w:p>
    <w:p w:rsidR="003B2ACB" w:rsidRPr="00823EC1" w:rsidRDefault="003B2ACB" w:rsidP="003B2ACB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2.1. Pelo fornecimento dos </w:t>
      </w:r>
      <w:r>
        <w:rPr>
          <w:rFonts w:ascii="Arial" w:hAnsi="Arial" w:cs="Arial"/>
          <w:sz w:val="20"/>
          <w:szCs w:val="20"/>
        </w:rPr>
        <w:t>tubos</w:t>
      </w:r>
      <w:r w:rsidRPr="00823EC1">
        <w:rPr>
          <w:rFonts w:ascii="Arial" w:hAnsi="Arial" w:cs="Arial"/>
          <w:sz w:val="20"/>
          <w:szCs w:val="20"/>
        </w:rPr>
        <w:t>, a CONTRATADA r</w:t>
      </w:r>
      <w:r>
        <w:rPr>
          <w:rFonts w:ascii="Arial" w:hAnsi="Arial" w:cs="Arial"/>
          <w:sz w:val="20"/>
          <w:szCs w:val="20"/>
        </w:rPr>
        <w:t xml:space="preserve">eceberá o valor de R$ </w:t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Trinta mil reais)</w:t>
      </w:r>
      <w:r>
        <w:rPr>
          <w:rFonts w:ascii="Arial" w:hAnsi="Arial" w:cs="Arial"/>
          <w:sz w:val="20"/>
          <w:szCs w:val="20"/>
        </w:rPr>
        <w:t xml:space="preserve"> por tudo de concreto. </w:t>
      </w:r>
    </w:p>
    <w:p w:rsidR="0000088F" w:rsidRPr="00A10D77" w:rsidRDefault="0000088F" w:rsidP="0000088F">
      <w:pPr>
        <w:pStyle w:val="Corpodetexto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0088F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2.2. O pagamento dos tubos </w:t>
      </w:r>
      <w:r w:rsidRPr="00823EC1">
        <w:rPr>
          <w:rFonts w:ascii="Arial" w:hAnsi="Arial" w:cs="Arial"/>
          <w:sz w:val="20"/>
          <w:szCs w:val="20"/>
        </w:rPr>
        <w:t xml:space="preserve">será efetuado </w:t>
      </w:r>
      <w:r w:rsidRPr="0010742B">
        <w:rPr>
          <w:rFonts w:ascii="Arial" w:hAnsi="Arial" w:cs="Arial"/>
          <w:sz w:val="20"/>
          <w:szCs w:val="20"/>
        </w:rPr>
        <w:t>em até 30 (trinta) dias após</w:t>
      </w:r>
      <w:r w:rsidRPr="00823EC1">
        <w:rPr>
          <w:rFonts w:ascii="Arial" w:hAnsi="Arial" w:cs="Arial"/>
          <w:sz w:val="20"/>
          <w:szCs w:val="20"/>
        </w:rPr>
        <w:t xml:space="preserve"> a entrega e apresentação da respectiva Nota Fiscal. </w:t>
      </w:r>
    </w:p>
    <w:p w:rsidR="0000088F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</w:t>
      </w:r>
      <w:r w:rsidRPr="00823EC1">
        <w:rPr>
          <w:rFonts w:ascii="Arial" w:hAnsi="Arial" w:cs="Arial"/>
          <w:sz w:val="20"/>
          <w:szCs w:val="20"/>
        </w:rPr>
        <w:t xml:space="preserve">. Em havendo atraso no pagamento dos </w:t>
      </w:r>
      <w:r>
        <w:rPr>
          <w:rFonts w:ascii="Arial" w:hAnsi="Arial" w:cs="Arial"/>
          <w:sz w:val="20"/>
          <w:szCs w:val="20"/>
        </w:rPr>
        <w:t xml:space="preserve">tubos </w:t>
      </w:r>
      <w:r w:rsidRPr="00823EC1">
        <w:rPr>
          <w:rFonts w:ascii="Arial" w:hAnsi="Arial" w:cs="Arial"/>
          <w:sz w:val="20"/>
          <w:szCs w:val="20"/>
        </w:rPr>
        <w:t xml:space="preserve">por culpa da CONTRATADA, os valores não sofrerão qualquer espécie de reajuste ou revisão. </w:t>
      </w:r>
    </w:p>
    <w:p w:rsidR="0000088F" w:rsidRPr="00823EC1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0088F" w:rsidRPr="00823EC1" w:rsidRDefault="0000088F" w:rsidP="0000088F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t>Cláusula Terceira: DO LOCAL DE ENTREGA</w:t>
      </w:r>
    </w:p>
    <w:p w:rsidR="0000088F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3.1. </w:t>
      </w:r>
      <w:r>
        <w:rPr>
          <w:rFonts w:ascii="Arial" w:hAnsi="Arial" w:cs="Arial"/>
          <w:sz w:val="20"/>
          <w:szCs w:val="20"/>
        </w:rPr>
        <w:t>Os itens</w:t>
      </w:r>
      <w:r w:rsidRPr="00327298">
        <w:rPr>
          <w:rFonts w:ascii="Arial" w:hAnsi="Arial" w:cs="Arial"/>
          <w:sz w:val="20"/>
          <w:szCs w:val="20"/>
        </w:rPr>
        <w:t xml:space="preserve"> do objeto</w:t>
      </w:r>
      <w:r>
        <w:rPr>
          <w:rFonts w:ascii="Arial" w:hAnsi="Arial" w:cs="Arial"/>
          <w:sz w:val="20"/>
          <w:szCs w:val="20"/>
        </w:rPr>
        <w:t xml:space="preserve"> deste contrato deverão ser entregues</w:t>
      </w:r>
      <w:r w:rsidRPr="00327298">
        <w:rPr>
          <w:rFonts w:ascii="Arial" w:hAnsi="Arial" w:cs="Arial"/>
          <w:sz w:val="20"/>
          <w:szCs w:val="20"/>
        </w:rPr>
        <w:t xml:space="preserve">, de acordo com a necessidade </w:t>
      </w:r>
      <w:r>
        <w:rPr>
          <w:rFonts w:ascii="Arial" w:hAnsi="Arial" w:cs="Arial"/>
          <w:sz w:val="20"/>
          <w:szCs w:val="20"/>
        </w:rPr>
        <w:t xml:space="preserve">do o município, mediante solicitação de entrega, na Prefeitura Municipal de Ibarama/RS.. </w:t>
      </w:r>
    </w:p>
    <w:p w:rsidR="0000088F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0088F" w:rsidRPr="00823EC1" w:rsidRDefault="0000088F" w:rsidP="0000088F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t xml:space="preserve">Cláusula Quarta: DA VIGÊNCIA E PRAZOS </w:t>
      </w:r>
    </w:p>
    <w:p w:rsidR="0000088F" w:rsidRPr="00823EC1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4.1. O presente Contrato terá vigência pelo período </w:t>
      </w:r>
      <w:r>
        <w:rPr>
          <w:rFonts w:ascii="Arial" w:hAnsi="Arial" w:cs="Arial"/>
          <w:sz w:val="20"/>
          <w:szCs w:val="20"/>
        </w:rPr>
        <w:t xml:space="preserve">de sua contratação, até </w:t>
      </w:r>
      <w:proofErr w:type="gramStart"/>
      <w:r>
        <w:rPr>
          <w:rFonts w:ascii="Arial" w:hAnsi="Arial" w:cs="Arial"/>
          <w:sz w:val="20"/>
          <w:szCs w:val="20"/>
        </w:rPr>
        <w:t xml:space="preserve">12 meses, </w:t>
      </w:r>
      <w:r w:rsidRPr="00823EC1">
        <w:rPr>
          <w:rFonts w:ascii="Arial" w:hAnsi="Arial" w:cs="Arial"/>
          <w:sz w:val="20"/>
          <w:szCs w:val="20"/>
        </w:rPr>
        <w:t>quando então será extinto independente de supressões ou notificações, ressalvada</w:t>
      </w:r>
      <w:proofErr w:type="gramEnd"/>
      <w:r w:rsidRPr="00823EC1">
        <w:rPr>
          <w:rFonts w:ascii="Arial" w:hAnsi="Arial" w:cs="Arial"/>
          <w:sz w:val="20"/>
          <w:szCs w:val="20"/>
        </w:rPr>
        <w:t xml:space="preserve">, porém a hipótese de fornecimento da totalidade dos </w:t>
      </w:r>
      <w:r>
        <w:rPr>
          <w:rFonts w:ascii="Arial" w:hAnsi="Arial" w:cs="Arial"/>
          <w:sz w:val="20"/>
          <w:szCs w:val="20"/>
        </w:rPr>
        <w:t>tubos</w:t>
      </w:r>
      <w:r w:rsidRPr="00823EC1">
        <w:rPr>
          <w:rFonts w:ascii="Arial" w:hAnsi="Arial" w:cs="Arial"/>
          <w:sz w:val="20"/>
          <w:szCs w:val="20"/>
        </w:rPr>
        <w:t xml:space="preserve"> contratados antes do decurso daquele prazo. </w:t>
      </w:r>
    </w:p>
    <w:p w:rsidR="0000088F" w:rsidRPr="00823EC1" w:rsidRDefault="0000088F" w:rsidP="0000088F">
      <w:pPr>
        <w:spacing w:before="240"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t xml:space="preserve">Cláusula Quinta: DOS DIREITOS E OBRIGAÇÕES </w:t>
      </w:r>
    </w:p>
    <w:p w:rsidR="0000088F" w:rsidRPr="00823EC1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5.1. Constitui direito de a PREFEITURA receber os combustíveis em conformidade com as condições ajustadas e da CONTRATADA em perceber o valor na forma e prazos convencionados. </w:t>
      </w:r>
    </w:p>
    <w:p w:rsidR="0000088F" w:rsidRPr="00823EC1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5.2. Constituem obrigações da PREFEITURA: </w:t>
      </w:r>
    </w:p>
    <w:p w:rsidR="0000088F" w:rsidRPr="00823EC1" w:rsidRDefault="0000088F" w:rsidP="0000088F">
      <w:pPr>
        <w:spacing w:line="276" w:lineRule="auto"/>
        <w:ind w:firstLine="1416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5.2.1. Verificar as características e as condições dos combustíveis, reclamando o que for necessário e exigindo a reparação de eventuais falhas verificadas na execução do objeto contratado.</w:t>
      </w:r>
    </w:p>
    <w:p w:rsidR="0000088F" w:rsidRPr="00451A57" w:rsidRDefault="0000088F" w:rsidP="0000088F">
      <w:pPr>
        <w:spacing w:line="276" w:lineRule="auto"/>
        <w:ind w:firstLine="1416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lastRenderedPageBreak/>
        <w:t xml:space="preserve">5.2.2. </w:t>
      </w:r>
      <w:r w:rsidRPr="00451A57">
        <w:rPr>
          <w:rFonts w:ascii="Arial" w:hAnsi="Arial" w:cs="Arial"/>
          <w:sz w:val="20"/>
          <w:szCs w:val="20"/>
        </w:rPr>
        <w:t>Efetuar o pagamento na forma e condições estabelecidas na Cláusula Segunda deste instrumento</w:t>
      </w:r>
    </w:p>
    <w:p w:rsidR="0000088F" w:rsidRPr="00451A57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51A57">
        <w:rPr>
          <w:rFonts w:ascii="Arial" w:hAnsi="Arial" w:cs="Arial"/>
          <w:sz w:val="20"/>
          <w:szCs w:val="20"/>
        </w:rPr>
        <w:t>5.3. Constituem obrigações da CONTRATADA:</w:t>
      </w:r>
    </w:p>
    <w:p w:rsidR="0000088F" w:rsidRDefault="0000088F" w:rsidP="0000088F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5.3.1.</w:t>
      </w:r>
      <w:r>
        <w:rPr>
          <w:rFonts w:ascii="Arial" w:hAnsi="Arial" w:cs="Arial"/>
          <w:sz w:val="20"/>
          <w:szCs w:val="20"/>
        </w:rPr>
        <w:t xml:space="preserve"> Fornecer os tubos</w:t>
      </w:r>
      <w:r w:rsidRPr="00823EC1">
        <w:rPr>
          <w:rFonts w:ascii="Arial" w:hAnsi="Arial" w:cs="Arial"/>
          <w:sz w:val="20"/>
          <w:szCs w:val="20"/>
        </w:rPr>
        <w:t xml:space="preserve"> nas condições técnicas exigidas </w:t>
      </w:r>
      <w:r>
        <w:rPr>
          <w:rFonts w:ascii="Arial" w:hAnsi="Arial" w:cs="Arial"/>
          <w:sz w:val="20"/>
          <w:szCs w:val="20"/>
        </w:rPr>
        <w:t>no Edital e declarada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na proposta;</w:t>
      </w:r>
    </w:p>
    <w:p w:rsidR="0000088F" w:rsidRPr="00823EC1" w:rsidRDefault="0000088F" w:rsidP="0000088F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5.3.2. Realizar todas as tarefas necessárias ao fornecimento dos combustíveis com perfeição e qualidade, mobilizando, para tanto, profissionais capacitados e submetidos a treinamento;</w:t>
      </w:r>
    </w:p>
    <w:p w:rsidR="0000088F" w:rsidRPr="00823EC1" w:rsidRDefault="0000088F" w:rsidP="0000088F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5.3.3. Prestar todos os esclarecimentos que forem solicitados pela PREFEITURA em relação </w:t>
      </w:r>
      <w:proofErr w:type="gramStart"/>
      <w:r w:rsidRPr="00823EC1">
        <w:rPr>
          <w:rFonts w:ascii="Arial" w:hAnsi="Arial" w:cs="Arial"/>
          <w:sz w:val="20"/>
          <w:szCs w:val="20"/>
        </w:rPr>
        <w:t>as</w:t>
      </w:r>
      <w:proofErr w:type="gramEnd"/>
      <w:r w:rsidRPr="00823EC1">
        <w:rPr>
          <w:rFonts w:ascii="Arial" w:hAnsi="Arial" w:cs="Arial"/>
          <w:sz w:val="20"/>
          <w:szCs w:val="20"/>
        </w:rPr>
        <w:t xml:space="preserve"> características e condições técnicas dos </w:t>
      </w:r>
      <w:r>
        <w:rPr>
          <w:rFonts w:ascii="Arial" w:hAnsi="Arial" w:cs="Arial"/>
          <w:sz w:val="20"/>
          <w:szCs w:val="20"/>
        </w:rPr>
        <w:t>tubos</w:t>
      </w:r>
      <w:r w:rsidRPr="00823EC1">
        <w:rPr>
          <w:rFonts w:ascii="Arial" w:hAnsi="Arial" w:cs="Arial"/>
          <w:sz w:val="20"/>
          <w:szCs w:val="20"/>
        </w:rPr>
        <w:t xml:space="preserve">, cujas reclamações se obriga a atender prontamente, </w:t>
      </w:r>
      <w:r>
        <w:rPr>
          <w:rFonts w:ascii="Arial" w:hAnsi="Arial" w:cs="Arial"/>
          <w:sz w:val="20"/>
          <w:szCs w:val="20"/>
        </w:rPr>
        <w:t xml:space="preserve">solucionando </w:t>
      </w:r>
      <w:r w:rsidRPr="00823EC1">
        <w:rPr>
          <w:rFonts w:ascii="Arial" w:hAnsi="Arial" w:cs="Arial"/>
          <w:sz w:val="20"/>
          <w:szCs w:val="20"/>
        </w:rPr>
        <w:t>os problemas eventualmente apontados;</w:t>
      </w:r>
    </w:p>
    <w:p w:rsidR="0000088F" w:rsidRPr="00823EC1" w:rsidRDefault="0000088F" w:rsidP="0000088F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5.3.4 Manter, durante a execução do Contrato e em compatibilidade com as obrigações assumidas, todas as condições de habilitação e qualificação exigidas quando da contratação;</w:t>
      </w:r>
    </w:p>
    <w:p w:rsidR="0000088F" w:rsidRDefault="0000088F" w:rsidP="0000088F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5.3.5.</w:t>
      </w:r>
      <w:r w:rsidRPr="004B759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23EC1">
        <w:rPr>
          <w:rFonts w:ascii="Arial" w:hAnsi="Arial" w:cs="Arial"/>
          <w:sz w:val="20"/>
          <w:szCs w:val="20"/>
        </w:rPr>
        <w:t xml:space="preserve">Arcar com a totalidade dos encargos sociais, fiscais, tributários e previdenciários decorrentes do fornecimento dos </w:t>
      </w:r>
      <w:r>
        <w:rPr>
          <w:rFonts w:ascii="Arial" w:hAnsi="Arial" w:cs="Arial"/>
          <w:sz w:val="20"/>
          <w:szCs w:val="20"/>
        </w:rPr>
        <w:t>tubos</w:t>
      </w:r>
      <w:r w:rsidRPr="00823EC1">
        <w:rPr>
          <w:rFonts w:ascii="Arial" w:hAnsi="Arial" w:cs="Arial"/>
          <w:sz w:val="20"/>
          <w:szCs w:val="20"/>
        </w:rPr>
        <w:t xml:space="preserve"> ora contratados, ficando a PREFEITURA isenta</w:t>
      </w:r>
      <w:proofErr w:type="gramEnd"/>
      <w:r w:rsidRPr="00823EC1">
        <w:rPr>
          <w:rFonts w:ascii="Arial" w:hAnsi="Arial" w:cs="Arial"/>
          <w:sz w:val="20"/>
          <w:szCs w:val="20"/>
        </w:rPr>
        <w:t xml:space="preserve"> de qualquer responsabilidade desta natureza;</w:t>
      </w:r>
    </w:p>
    <w:p w:rsidR="0000088F" w:rsidRPr="00823EC1" w:rsidRDefault="0000088F" w:rsidP="0000088F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5.3.6</w:t>
      </w:r>
      <w:r w:rsidRPr="00823EC1">
        <w:rPr>
          <w:rFonts w:ascii="Arial" w:hAnsi="Arial" w:cs="Arial"/>
          <w:sz w:val="20"/>
          <w:szCs w:val="20"/>
        </w:rPr>
        <w:t>. Arcar com a totalidade das despesas de transporte, alimentação e hospedagem, entre outras desta natureza, inclusive encargos sociais, previdenciários e trabalhistas, decorrente de seus representantes, funcionários ou prepostos, quando da realização dos abastecimentos de que trata o presente Contrato, ficando, desde já, a PREFEITURA isenta de qualquer responsabilidade referente a vínculo empregatício ou obrigação previdenciária oriunda de reclamações trabalhistas, ações de responsabilidade civil e penal ou qualquer outra demanda decorrente do presente Contrato;</w:t>
      </w:r>
    </w:p>
    <w:p w:rsidR="0000088F" w:rsidRPr="00823EC1" w:rsidRDefault="0000088F" w:rsidP="0000088F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5.3.7</w:t>
      </w:r>
      <w:r w:rsidRPr="00823EC1">
        <w:rPr>
          <w:rFonts w:ascii="Arial" w:hAnsi="Arial" w:cs="Arial"/>
          <w:sz w:val="20"/>
          <w:szCs w:val="20"/>
        </w:rPr>
        <w:t xml:space="preserve">. Apresentar, juntamente com a Nota Fiscal dos </w:t>
      </w:r>
      <w:r>
        <w:rPr>
          <w:rFonts w:ascii="Arial" w:hAnsi="Arial" w:cs="Arial"/>
          <w:sz w:val="20"/>
          <w:szCs w:val="20"/>
        </w:rPr>
        <w:t>tubos de concreto</w:t>
      </w:r>
      <w:r w:rsidRPr="00823EC1">
        <w:rPr>
          <w:rFonts w:ascii="Arial" w:hAnsi="Arial" w:cs="Arial"/>
          <w:sz w:val="20"/>
          <w:szCs w:val="20"/>
        </w:rPr>
        <w:t xml:space="preserve"> fornecidos, comprovante de regularidade para com a Previdência Social (INSS) e Fundo de Garantia por Tempo de Serviço (FGTS), através das respectivas Certidões Negativas de Débito no seu período de validade, </w:t>
      </w:r>
      <w:proofErr w:type="gramStart"/>
      <w:r w:rsidRPr="00823EC1">
        <w:rPr>
          <w:rFonts w:ascii="Arial" w:hAnsi="Arial" w:cs="Arial"/>
          <w:sz w:val="20"/>
          <w:szCs w:val="20"/>
        </w:rPr>
        <w:t>sob pena</w:t>
      </w:r>
      <w:proofErr w:type="gramEnd"/>
      <w:r w:rsidRPr="00823EC1">
        <w:rPr>
          <w:rFonts w:ascii="Arial" w:hAnsi="Arial" w:cs="Arial"/>
          <w:sz w:val="20"/>
          <w:szCs w:val="20"/>
        </w:rPr>
        <w:t xml:space="preserve"> de não receber o valor correspondente ao pagamento da quinzena;</w:t>
      </w:r>
    </w:p>
    <w:p w:rsidR="0000088F" w:rsidRPr="00823EC1" w:rsidRDefault="0000088F" w:rsidP="0000088F">
      <w:pPr>
        <w:spacing w:line="276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5.3.18</w:t>
      </w:r>
      <w:r w:rsidRPr="00823EC1">
        <w:rPr>
          <w:rFonts w:ascii="Arial" w:hAnsi="Arial" w:cs="Arial"/>
          <w:sz w:val="20"/>
          <w:szCs w:val="20"/>
        </w:rPr>
        <w:t xml:space="preserve">. Responsabilizar-se por qualquer dano material e/ou pessoal causado a PREFEITURA ou a terceiros, provocado por seus representantes, funcionários ou prepostos, ainda que por omissão involuntária, quando da realização dos abastecimentos, devendo, para tanto, </w:t>
      </w:r>
      <w:proofErr w:type="gramStart"/>
      <w:r w:rsidRPr="00823EC1">
        <w:rPr>
          <w:rFonts w:ascii="Arial" w:hAnsi="Arial" w:cs="Arial"/>
          <w:sz w:val="20"/>
          <w:szCs w:val="20"/>
        </w:rPr>
        <w:t>ser</w:t>
      </w:r>
      <w:proofErr w:type="gramEnd"/>
      <w:r w:rsidRPr="00823EC1">
        <w:rPr>
          <w:rFonts w:ascii="Arial" w:hAnsi="Arial" w:cs="Arial"/>
          <w:sz w:val="20"/>
          <w:szCs w:val="20"/>
        </w:rPr>
        <w:t xml:space="preserve"> adotadas, no prazo de 48 (quarenta e oito) horas, as providências necessárias ao ressarcimento do dano;</w:t>
      </w:r>
    </w:p>
    <w:p w:rsidR="0000088F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5.3.9</w:t>
      </w:r>
      <w:r w:rsidRPr="00823EC1">
        <w:rPr>
          <w:rFonts w:ascii="Arial" w:hAnsi="Arial" w:cs="Arial"/>
          <w:sz w:val="20"/>
          <w:szCs w:val="20"/>
        </w:rPr>
        <w:t xml:space="preserve">. Reparar, corrigir e substituir, às suas expensas, no todo ou em parte, o objeto do Contrato em que se verifiquem vícios, defeitos ou incorreções, ocasionadas por sua culpa, sem prejuízo da aplicação das demais penalidades legais por eventuais irregularidades em que haja concorrido. </w:t>
      </w:r>
    </w:p>
    <w:p w:rsidR="0000088F" w:rsidRPr="007E0C52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0088F" w:rsidRPr="00823EC1" w:rsidRDefault="0000088F" w:rsidP="0000088F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t xml:space="preserve">Cláusula Sexta: DA FISCALIZAÇÃO </w:t>
      </w:r>
    </w:p>
    <w:p w:rsidR="0000088F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6.1. A execução do presente Contrato será acompanhada e fiscalizada pelo Secretario Municipal de Obras e Serviços Públicos</w:t>
      </w:r>
      <w:r>
        <w:rPr>
          <w:rFonts w:ascii="Arial" w:hAnsi="Arial" w:cs="Arial"/>
          <w:sz w:val="20"/>
          <w:szCs w:val="20"/>
        </w:rPr>
        <w:t xml:space="preserve"> ou seu representante</w:t>
      </w:r>
      <w:r w:rsidRPr="00823EC1">
        <w:rPr>
          <w:rFonts w:ascii="Arial" w:hAnsi="Arial" w:cs="Arial"/>
          <w:sz w:val="20"/>
          <w:szCs w:val="20"/>
        </w:rPr>
        <w:t xml:space="preserve">, que registrará em termo próprio eventuais falhas relacionadas ao fornecimento dos </w:t>
      </w:r>
      <w:r>
        <w:rPr>
          <w:rFonts w:ascii="Arial" w:hAnsi="Arial" w:cs="Arial"/>
          <w:sz w:val="20"/>
          <w:szCs w:val="20"/>
        </w:rPr>
        <w:t>tubos de concreto</w:t>
      </w:r>
      <w:r w:rsidRPr="00823EC1">
        <w:rPr>
          <w:rFonts w:ascii="Arial" w:hAnsi="Arial" w:cs="Arial"/>
          <w:sz w:val="20"/>
          <w:szCs w:val="20"/>
        </w:rPr>
        <w:t xml:space="preserve">, determinando o que for necessário </w:t>
      </w:r>
      <w:proofErr w:type="gramStart"/>
      <w:r w:rsidRPr="00823EC1">
        <w:rPr>
          <w:rFonts w:ascii="Arial" w:hAnsi="Arial" w:cs="Arial"/>
          <w:sz w:val="20"/>
          <w:szCs w:val="20"/>
        </w:rPr>
        <w:t>a</w:t>
      </w:r>
      <w:proofErr w:type="gramEnd"/>
      <w:r w:rsidRPr="00823EC1">
        <w:rPr>
          <w:rFonts w:ascii="Arial" w:hAnsi="Arial" w:cs="Arial"/>
          <w:sz w:val="20"/>
          <w:szCs w:val="20"/>
        </w:rPr>
        <w:t xml:space="preserve"> regularização das falhas ou defeitos observados, sem que isso importe em redução de responsabilidade da CONTRATADA pela boa execução do Contrato.</w:t>
      </w:r>
    </w:p>
    <w:p w:rsidR="0000088F" w:rsidRPr="00823EC1" w:rsidRDefault="0000088F" w:rsidP="0000088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088F" w:rsidRPr="00823EC1" w:rsidRDefault="0000088F" w:rsidP="0000088F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t xml:space="preserve">Cláusula Sétima: DA INADIMPLÊNCIA E MULTA </w:t>
      </w:r>
    </w:p>
    <w:p w:rsidR="0000088F" w:rsidRPr="00823EC1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7.1. Se a PREFEITURA incorrer na inadimplência do presente Contrato, implicará no pagamento de juros e correção monetária conforme índices oficiais aplicados pela própria PREFEITURA quando da correção dos Tributos Municipais. </w:t>
      </w:r>
    </w:p>
    <w:p w:rsidR="0000088F" w:rsidRPr="00823EC1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7.2. Se a inadimplência decorrer de culpa da CONTRATADA, em especial quando do atraso no fornecimento dos </w:t>
      </w:r>
      <w:r>
        <w:rPr>
          <w:rFonts w:ascii="Arial" w:hAnsi="Arial" w:cs="Arial"/>
          <w:sz w:val="20"/>
          <w:szCs w:val="20"/>
        </w:rPr>
        <w:t>tubos</w:t>
      </w:r>
      <w:r w:rsidRPr="00823EC1">
        <w:rPr>
          <w:rFonts w:ascii="Arial" w:hAnsi="Arial" w:cs="Arial"/>
          <w:sz w:val="20"/>
          <w:szCs w:val="20"/>
        </w:rPr>
        <w:t>, ser-lhe-á aplicada, como cláusula penal, o pagamento de multa correspondente</w:t>
      </w:r>
      <w:r>
        <w:rPr>
          <w:rFonts w:ascii="Arial" w:hAnsi="Arial" w:cs="Arial"/>
          <w:sz w:val="20"/>
          <w:szCs w:val="20"/>
        </w:rPr>
        <w:t xml:space="preserve"> </w:t>
      </w:r>
      <w:r w:rsidRPr="00823EC1">
        <w:rPr>
          <w:rFonts w:ascii="Arial" w:hAnsi="Arial" w:cs="Arial"/>
          <w:sz w:val="20"/>
          <w:szCs w:val="20"/>
        </w:rPr>
        <w:t xml:space="preserve">a 0,5% (meio por cento) do valor total do Contrato por dia de atraso, limitada, porém, ao montante total de </w:t>
      </w:r>
      <w:r w:rsidRPr="00823EC1">
        <w:rPr>
          <w:rFonts w:ascii="Arial" w:hAnsi="Arial" w:cs="Arial"/>
          <w:sz w:val="20"/>
          <w:szCs w:val="20"/>
        </w:rPr>
        <w:lastRenderedPageBreak/>
        <w:t>10% (dez por cento), sem prejuízo do ressarcimento de eventuais danos e aplicação das demais penalidades previstas neste instrumento.</w:t>
      </w:r>
    </w:p>
    <w:p w:rsidR="0000088F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7.3. No caso de imposição de Multa, o respectivo valor deverá ser pago na mesma data em que a PREFEITURA efetuar o pagamento dos</w:t>
      </w:r>
      <w:r>
        <w:rPr>
          <w:rFonts w:ascii="Arial" w:hAnsi="Arial" w:cs="Arial"/>
          <w:sz w:val="20"/>
          <w:szCs w:val="20"/>
        </w:rPr>
        <w:t xml:space="preserve"> tubos</w:t>
      </w:r>
      <w:r w:rsidRPr="00823EC1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823EC1">
        <w:rPr>
          <w:rFonts w:ascii="Arial" w:hAnsi="Arial" w:cs="Arial"/>
          <w:sz w:val="20"/>
          <w:szCs w:val="20"/>
        </w:rPr>
        <w:t>sob pena</w:t>
      </w:r>
      <w:proofErr w:type="gramEnd"/>
      <w:r w:rsidRPr="00823EC1">
        <w:rPr>
          <w:rFonts w:ascii="Arial" w:hAnsi="Arial" w:cs="Arial"/>
          <w:sz w:val="20"/>
          <w:szCs w:val="20"/>
        </w:rPr>
        <w:t xml:space="preserve"> de retenção dos valores correspondentes.</w:t>
      </w:r>
    </w:p>
    <w:p w:rsidR="0000088F" w:rsidRPr="00823EC1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0088F" w:rsidRPr="00823EC1" w:rsidRDefault="0000088F" w:rsidP="0000088F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t xml:space="preserve"> Cláusula Oitava: DAS DEMAIS PENALIDADES</w:t>
      </w:r>
    </w:p>
    <w:p w:rsidR="0000088F" w:rsidRPr="00823EC1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8.1. Pela inexecução total ou parcial da Ata de Registro de Preços, do contrato ou da ordem de fornecimento (nota de empenho), o Município </w:t>
      </w:r>
      <w:proofErr w:type="gramStart"/>
      <w:r w:rsidRPr="00823EC1">
        <w:rPr>
          <w:rFonts w:ascii="Arial" w:hAnsi="Arial" w:cs="Arial"/>
          <w:sz w:val="20"/>
          <w:szCs w:val="20"/>
        </w:rPr>
        <w:t>poderá,</w:t>
      </w:r>
      <w:proofErr w:type="gramEnd"/>
      <w:r w:rsidRPr="00823EC1">
        <w:rPr>
          <w:rFonts w:ascii="Arial" w:hAnsi="Arial" w:cs="Arial"/>
          <w:sz w:val="20"/>
          <w:szCs w:val="20"/>
        </w:rPr>
        <w:t xml:space="preserve"> garantida a defesa prévia, aplicar as sanções previstas na Lei n.º 8.666/93 e alterações, consubstanciadas com as sanções previstas na Lei Federal n.º 10.520 de 17/07/2002.</w:t>
      </w:r>
    </w:p>
    <w:p w:rsidR="0000088F" w:rsidRPr="00823EC1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8.2. As penalidades serão:</w:t>
      </w:r>
    </w:p>
    <w:p w:rsidR="0000088F" w:rsidRPr="00823EC1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8.2.1. Advertência;</w:t>
      </w:r>
    </w:p>
    <w:p w:rsidR="0000088F" w:rsidRPr="00823EC1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8.2.2. Multa de 20% sobre o valor estimado de contratação ou de Ordem de Fornecimento;</w:t>
      </w:r>
    </w:p>
    <w:p w:rsidR="0000088F" w:rsidRPr="00823EC1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8.2.3. Suspensão temporária de participação em licitação e impedimento de contratar com a Administração Municipal, por prazo não superior a 02 (dois) anos; </w:t>
      </w:r>
    </w:p>
    <w:p w:rsidR="0000088F" w:rsidRPr="00823EC1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8.2.4. Declaração de inidoneidade para licitar ou contratar com a Administração Pública; </w:t>
      </w:r>
    </w:p>
    <w:p w:rsidR="0000088F" w:rsidRPr="00823EC1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8.2.5. Rescisão do contrato.</w:t>
      </w:r>
    </w:p>
    <w:p w:rsidR="0000088F" w:rsidRPr="00823EC1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8.3. Será garantido ao licitante, o direito prévio da citação e da ampla defesa, no prazo de 05 (cinco) dias úteis contra quaisquer das situações acima previstas. </w:t>
      </w:r>
    </w:p>
    <w:p w:rsidR="0000088F" w:rsidRPr="00823EC1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8.4. Essas penalidades serão aplicadas a critério do Município, e, sempre que aplicadas, serão devidamente registradas.</w:t>
      </w:r>
    </w:p>
    <w:p w:rsidR="0000088F" w:rsidRPr="00823EC1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8.5. As penalidades previstas não serão relevadas, salvo quando ficar comprovada a ocorrência de situações que se enquadrem no conceito jurídico de força maior ou caso fortuito.</w:t>
      </w:r>
    </w:p>
    <w:p w:rsidR="0000088F" w:rsidRPr="00823EC1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8.6. Além das situações previstas acima, os preços registrados também poderão ser suspensos pelo prazo de 01 (um) ano, facultado a defesa prévia do interessado, nos seguintes casos: </w:t>
      </w:r>
    </w:p>
    <w:p w:rsidR="0000088F" w:rsidRPr="00823EC1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8.6.1. Pela Administração, quando: </w:t>
      </w:r>
    </w:p>
    <w:p w:rsidR="0000088F" w:rsidRPr="00823EC1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8.6.2. Os preços registrados se apresentarem superiores aos praticados pelo mercado;</w:t>
      </w:r>
    </w:p>
    <w:p w:rsidR="0000088F" w:rsidRPr="00823EC1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8.6.3. Por razões de interesse público, devidamente fundamentado. </w:t>
      </w:r>
    </w:p>
    <w:p w:rsidR="0000088F" w:rsidRPr="00823EC1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8.7. Pelo fornecedor, quando, mediante solicitação por escrito, comprovar estar impossibilitado de cumprir as exigências do instrumento convocatório que deu origem ao registro de preços. </w:t>
      </w:r>
    </w:p>
    <w:p w:rsidR="0000088F" w:rsidRPr="00823EC1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8.8. A comunicação do cancelamento ou da suspensão do preço registrado, nos casos previstos nos itens acima será feita por correspondência com aviso de recebimento (AR), juntando-se comprovante aos autos que deram origem ao registro de preços.</w:t>
      </w:r>
    </w:p>
    <w:p w:rsidR="0000088F" w:rsidRPr="00823EC1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8.9. No caso de ser ignorado, incerto ou inacessível o lugar do fornecedor, a comunicação será feita por publicação em Imprensa Oficial, considerando-se cancelado ou suspenso o preço registrado a partir da publicação.</w:t>
      </w:r>
    </w:p>
    <w:p w:rsidR="0000088F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8.10. A solicitação do fornecedor para cancelamento de preço registrado somente o eximirá da obrigação de contratar com a Administração, se apresentada antes da data da convocação para assinatura da Ata de Registro de Preços, facultada à Administração a aplicação das penalidades previstas no instrumento convocatório, caso não aceitas as razões do pedido. </w:t>
      </w:r>
    </w:p>
    <w:p w:rsidR="0000088F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0088F" w:rsidRPr="00823EC1" w:rsidRDefault="0000088F" w:rsidP="0000088F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t>Cláusula Nona: DA RESCISÃO</w:t>
      </w:r>
    </w:p>
    <w:p w:rsidR="0000088F" w:rsidRPr="00823EC1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9.1. O presente Contrato poderá ser rescindido por qualquer uma das razões constantes dos artigos 77 e 78 e pelas formas do art. 79, da Lei nº 8.666/93, resguardados os direitos da PREFEITURA no caso de rescisão administrativa, sem que isso importe em direito a qualquer indenização por parte da CONTRATADA. </w:t>
      </w:r>
    </w:p>
    <w:p w:rsidR="0000088F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lastRenderedPageBreak/>
        <w:t>9.2. A PREFEITURA também se reserva no direito de rescindir, no todo ou em parte o presente Contrato, caso ocorra qualquer alteração na legislação em vigor ou, por qualquer motivo, o mesmo venha a lhe resultar em prejuízo de qualquer espécie.</w:t>
      </w:r>
    </w:p>
    <w:p w:rsidR="0000088F" w:rsidRPr="00823EC1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0088F" w:rsidRPr="00823EC1" w:rsidRDefault="0000088F" w:rsidP="0000088F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t xml:space="preserve"> Cláusula Décima: DOS ACRÉSCIMOS E SUPRESSÕES </w:t>
      </w:r>
    </w:p>
    <w:p w:rsidR="0000088F" w:rsidRPr="00823EC1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>10.1. Em havendo necessidade, poderão ser efetuados, em conformidade com as hipóteses previstas no art. 65, seus incisos e parágrafos, da Lei nº 8.666/93, alterações em qualquer das condições estabelecidas no presente instrumento, sem que isso importe em prejuízo ao Processo de Licitação, modalida</w:t>
      </w:r>
      <w:r>
        <w:rPr>
          <w:rFonts w:ascii="Arial" w:hAnsi="Arial" w:cs="Arial"/>
          <w:sz w:val="20"/>
          <w:szCs w:val="20"/>
        </w:rPr>
        <w:t>de Pregão Presencial nº 003/2021</w:t>
      </w:r>
      <w:r w:rsidRPr="00823EC1">
        <w:rPr>
          <w:rFonts w:ascii="Arial" w:hAnsi="Arial" w:cs="Arial"/>
          <w:sz w:val="20"/>
          <w:szCs w:val="20"/>
        </w:rPr>
        <w:t xml:space="preserve"> de Registro de Preços, especialmente acréscimos ou supressões em até 25% (vinte e cinco por cento) do valor contratado, devidamente atualizado, pelo que desde já, a CONTRATADA fica ciente e obriga-se a cumpri-las.</w:t>
      </w:r>
    </w:p>
    <w:p w:rsidR="0000088F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10.2. Fica igualmente </w:t>
      </w:r>
      <w:proofErr w:type="gramStart"/>
      <w:r w:rsidRPr="00823EC1">
        <w:rPr>
          <w:rFonts w:ascii="Arial" w:hAnsi="Arial" w:cs="Arial"/>
          <w:sz w:val="20"/>
          <w:szCs w:val="20"/>
        </w:rPr>
        <w:t xml:space="preserve">ajustado que a PREFEITURA não está obrigada a consumir a totalidade dos </w:t>
      </w:r>
      <w:r w:rsidR="00925DDA">
        <w:rPr>
          <w:rFonts w:ascii="Arial" w:hAnsi="Arial" w:cs="Arial"/>
          <w:sz w:val="20"/>
          <w:szCs w:val="20"/>
        </w:rPr>
        <w:t>tubos</w:t>
      </w:r>
      <w:r w:rsidRPr="00823EC1">
        <w:rPr>
          <w:rFonts w:ascii="Arial" w:hAnsi="Arial" w:cs="Arial"/>
          <w:sz w:val="20"/>
          <w:szCs w:val="20"/>
        </w:rPr>
        <w:t xml:space="preserve"> contratados</w:t>
      </w:r>
      <w:proofErr w:type="gramEnd"/>
      <w:r w:rsidRPr="00823EC1">
        <w:rPr>
          <w:rFonts w:ascii="Arial" w:hAnsi="Arial" w:cs="Arial"/>
          <w:sz w:val="20"/>
          <w:szCs w:val="20"/>
        </w:rPr>
        <w:t xml:space="preserve">, hipótese em que a CONTRATADA não fará jus a qualquer indenização ou reparação pela diminuição da quantidade inicialmente prevista. </w:t>
      </w:r>
    </w:p>
    <w:p w:rsidR="0000088F" w:rsidRPr="00823EC1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0088F" w:rsidRPr="00823EC1" w:rsidRDefault="0000088F" w:rsidP="0000088F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t>Cláusula Décima-Primeira: DA VINCULAÇÃO</w:t>
      </w:r>
    </w:p>
    <w:p w:rsidR="0000088F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11.1. O presente Contrato fica vinculado ao Processo de Licitação, modalida</w:t>
      </w:r>
      <w:r>
        <w:rPr>
          <w:rFonts w:ascii="Arial" w:hAnsi="Arial" w:cs="Arial"/>
          <w:sz w:val="20"/>
          <w:szCs w:val="20"/>
        </w:rPr>
        <w:t>de Pregão Presencial – Registro de Preço nº 003/2021</w:t>
      </w:r>
      <w:r w:rsidRPr="00823EC1">
        <w:rPr>
          <w:rFonts w:ascii="Arial" w:hAnsi="Arial" w:cs="Arial"/>
          <w:sz w:val="20"/>
          <w:szCs w:val="20"/>
        </w:rPr>
        <w:t xml:space="preserve">. </w:t>
      </w:r>
    </w:p>
    <w:p w:rsidR="0000088F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0088F" w:rsidRPr="004B7593" w:rsidRDefault="0000088F" w:rsidP="0000088F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B7593">
        <w:rPr>
          <w:rFonts w:ascii="Arial" w:hAnsi="Arial" w:cs="Arial"/>
          <w:b/>
          <w:sz w:val="20"/>
          <w:szCs w:val="20"/>
        </w:rPr>
        <w:t>Cláusula Décima-Segunda: DA FUNDAMENTAÇÃO LEGAL</w:t>
      </w:r>
    </w:p>
    <w:p w:rsidR="0000088F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12.1. Este Contrato rege-se pela</w:t>
      </w:r>
      <w:r>
        <w:rPr>
          <w:rFonts w:ascii="Arial" w:hAnsi="Arial" w:cs="Arial"/>
          <w:sz w:val="20"/>
          <w:szCs w:val="20"/>
        </w:rPr>
        <w:t>s:</w:t>
      </w:r>
      <w:r w:rsidRPr="00823EC1">
        <w:rPr>
          <w:rFonts w:ascii="Arial" w:hAnsi="Arial" w:cs="Arial"/>
          <w:sz w:val="20"/>
          <w:szCs w:val="20"/>
        </w:rPr>
        <w:t xml:space="preserve"> Lei nº 8.666/93,</w:t>
      </w:r>
      <w:r>
        <w:rPr>
          <w:rFonts w:ascii="Arial" w:hAnsi="Arial" w:cs="Arial"/>
          <w:sz w:val="20"/>
          <w:szCs w:val="20"/>
        </w:rPr>
        <w:t xml:space="preserve"> Lei 10.520/2002</w:t>
      </w:r>
      <w:r w:rsidRPr="00823EC1">
        <w:rPr>
          <w:rFonts w:ascii="Arial" w:hAnsi="Arial" w:cs="Arial"/>
          <w:sz w:val="20"/>
          <w:szCs w:val="20"/>
        </w:rPr>
        <w:t xml:space="preserve"> inclusive em suas omissões. </w:t>
      </w:r>
    </w:p>
    <w:p w:rsidR="0000088F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0088F" w:rsidRPr="004B7593" w:rsidRDefault="0000088F" w:rsidP="0000088F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B7593">
        <w:rPr>
          <w:rFonts w:ascii="Arial" w:hAnsi="Arial" w:cs="Arial"/>
          <w:b/>
          <w:sz w:val="20"/>
          <w:szCs w:val="20"/>
        </w:rPr>
        <w:t xml:space="preserve">Cláusula Décima-Terceira: DOS RECURSOS FINANCEIROS </w:t>
      </w:r>
    </w:p>
    <w:p w:rsidR="0000088F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13.1. As despesas deste Contrato correrão a conta das seguintes Dotações Orçamentárias: </w:t>
      </w:r>
    </w:p>
    <w:p w:rsidR="0000088F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0088F" w:rsidRPr="00823EC1" w:rsidRDefault="0000088F" w:rsidP="0000088F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23EC1">
        <w:rPr>
          <w:rFonts w:ascii="Arial" w:hAnsi="Arial" w:cs="Arial"/>
          <w:b/>
          <w:sz w:val="20"/>
          <w:szCs w:val="20"/>
        </w:rPr>
        <w:t>Cláusula Décima-Quarta: DO FORO</w:t>
      </w:r>
    </w:p>
    <w:p w:rsidR="0000088F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 14.1. Para dirimirem quaisquer dúvidas decorrentes deste Contrato, as partes elegem o Foro da Comarca de Sobradinho, RS, com renúncia expressa de qualquer outro por mais privilegiado que seja. </w:t>
      </w:r>
    </w:p>
    <w:p w:rsidR="0000088F" w:rsidRPr="00823EC1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0088F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E por estarem de pleno acordo com os termos em que foi redigido o presente Contrato, as partes o assinam em 03 (três) vias de igual teor e forma, juntamente com duas testemunhas. </w:t>
      </w:r>
    </w:p>
    <w:p w:rsidR="0000088F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61DFD" w:rsidRDefault="00D61DFD" w:rsidP="00D61DFD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Ibarama, 01</w:t>
      </w:r>
      <w:r w:rsidRPr="00823EC1">
        <w:rPr>
          <w:rFonts w:ascii="Arial" w:hAnsi="Arial" w:cs="Arial"/>
          <w:sz w:val="20"/>
          <w:szCs w:val="20"/>
        </w:rPr>
        <w:t xml:space="preserve"> de</w:t>
      </w:r>
      <w:proofErr w:type="gramStart"/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>Abril de 2021</w:t>
      </w:r>
      <w:r w:rsidRPr="00823EC1">
        <w:rPr>
          <w:rFonts w:ascii="Arial" w:hAnsi="Arial" w:cs="Arial"/>
          <w:sz w:val="20"/>
          <w:szCs w:val="20"/>
        </w:rPr>
        <w:t xml:space="preserve">. </w:t>
      </w:r>
    </w:p>
    <w:p w:rsidR="00D61DFD" w:rsidRDefault="00D61DFD" w:rsidP="00D61DFD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0088F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23EC1">
        <w:rPr>
          <w:rFonts w:ascii="Arial" w:hAnsi="Arial" w:cs="Arial"/>
          <w:sz w:val="20"/>
          <w:szCs w:val="20"/>
        </w:rPr>
        <w:t xml:space="preserve">. </w:t>
      </w:r>
    </w:p>
    <w:p w:rsidR="0000088F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0088F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0088F" w:rsidRPr="006A1338" w:rsidRDefault="0000088F" w:rsidP="0000088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0088F" w:rsidRDefault="0000088F" w:rsidP="0000088F">
      <w:pPr>
        <w:pStyle w:val="Ttulo"/>
        <w:spacing w:line="276" w:lineRule="auto"/>
        <w:jc w:val="both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  <w:t>VALMOR NERI MATTANA</w:t>
      </w:r>
    </w:p>
    <w:p w:rsidR="0000088F" w:rsidRPr="00823EC1" w:rsidRDefault="0000088F" w:rsidP="0000088F">
      <w:pPr>
        <w:pStyle w:val="Ttulo"/>
        <w:spacing w:line="276" w:lineRule="auto"/>
        <w:jc w:val="both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</w:r>
      <w:r>
        <w:rPr>
          <w:b w:val="0"/>
          <w:sz w:val="20"/>
          <w:szCs w:val="20"/>
          <w:u w:val="none"/>
        </w:rPr>
        <w:tab/>
        <w:t xml:space="preserve">      Prefeito Municipal</w:t>
      </w:r>
    </w:p>
    <w:p w:rsidR="0000088F" w:rsidRPr="00823EC1" w:rsidRDefault="0000088F" w:rsidP="0000088F">
      <w:pPr>
        <w:pStyle w:val="Ttulo"/>
        <w:spacing w:line="276" w:lineRule="auto"/>
        <w:jc w:val="both"/>
        <w:rPr>
          <w:b w:val="0"/>
          <w:sz w:val="20"/>
          <w:szCs w:val="20"/>
          <w:u w:val="none"/>
        </w:rPr>
      </w:pPr>
    </w:p>
    <w:p w:rsidR="0000088F" w:rsidRDefault="0000088F" w:rsidP="0000088F">
      <w:pPr>
        <w:pStyle w:val="Ttulo"/>
        <w:spacing w:line="276" w:lineRule="auto"/>
        <w:jc w:val="both"/>
        <w:rPr>
          <w:b w:val="0"/>
          <w:sz w:val="20"/>
          <w:szCs w:val="20"/>
          <w:u w:val="none"/>
        </w:rPr>
      </w:pPr>
      <w:proofErr w:type="gramStart"/>
      <w:r>
        <w:rPr>
          <w:b w:val="0"/>
          <w:sz w:val="20"/>
          <w:szCs w:val="20"/>
          <w:u w:val="none"/>
        </w:rPr>
        <w:t>.............................................................</w:t>
      </w:r>
      <w:proofErr w:type="gramEnd"/>
    </w:p>
    <w:p w:rsidR="0000088F" w:rsidRPr="00A44C35" w:rsidRDefault="00A44C35" w:rsidP="0000088F">
      <w:pPr>
        <w:pStyle w:val="Ttulo"/>
        <w:spacing w:line="276" w:lineRule="auto"/>
        <w:jc w:val="both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   </w:t>
      </w:r>
      <w:r w:rsidR="0000088F" w:rsidRPr="00A44C35">
        <w:rPr>
          <w:b w:val="0"/>
          <w:sz w:val="20"/>
          <w:szCs w:val="20"/>
          <w:u w:val="none"/>
        </w:rPr>
        <w:t xml:space="preserve"> </w:t>
      </w:r>
      <w:r w:rsidRPr="00A44C35">
        <w:rPr>
          <w:b w:val="0"/>
          <w:sz w:val="20"/>
          <w:szCs w:val="20"/>
          <w:u w:val="none"/>
        </w:rPr>
        <w:t xml:space="preserve">Artefatos de Cimento Jung </w:t>
      </w:r>
      <w:proofErr w:type="spellStart"/>
      <w:r w:rsidRPr="00A44C35">
        <w:rPr>
          <w:b w:val="0"/>
          <w:sz w:val="20"/>
          <w:szCs w:val="20"/>
          <w:u w:val="none"/>
        </w:rPr>
        <w:t>Ltda</w:t>
      </w:r>
      <w:proofErr w:type="spellEnd"/>
    </w:p>
    <w:p w:rsidR="0000088F" w:rsidRDefault="0000088F" w:rsidP="0000088F"/>
    <w:p w:rsidR="0000088F" w:rsidRPr="00AF207F" w:rsidRDefault="0000088F" w:rsidP="0000088F">
      <w:pPr>
        <w:pStyle w:val="Corpodetexto"/>
        <w:spacing w:line="276" w:lineRule="auto"/>
        <w:ind w:firstLine="708"/>
        <w:jc w:val="both"/>
      </w:pPr>
    </w:p>
    <w:p w:rsidR="0000088F" w:rsidRDefault="0000088F" w:rsidP="0000088F"/>
    <w:p w:rsidR="00604544" w:rsidRDefault="00604544"/>
    <w:sectPr w:rsidR="00604544" w:rsidSect="00C904E4">
      <w:headerReference w:type="default" r:id="rId6"/>
      <w:footerReference w:type="default" r:id="rId7"/>
      <w:pgSz w:w="11906" w:h="16838"/>
      <w:pgMar w:top="2127" w:right="1133" w:bottom="1843" w:left="1276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3B2ACB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3B2ACB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3B2ACB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3B2ACB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27FCA9CC" wp14:editId="230AB5C0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3B2ACB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3B2ACB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3B2ACB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97F"/>
    <w:multiLevelType w:val="multilevel"/>
    <w:tmpl w:val="4594BDBC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1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9" w:hanging="1155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87" w:hanging="1155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4695" w:hanging="1155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Zero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8F"/>
    <w:rsid w:val="0000088F"/>
    <w:rsid w:val="003B2ACB"/>
    <w:rsid w:val="005949E9"/>
    <w:rsid w:val="00604544"/>
    <w:rsid w:val="00925DDA"/>
    <w:rsid w:val="00A44C35"/>
    <w:rsid w:val="00D6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08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08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008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008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0088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008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0088F"/>
    <w:pPr>
      <w:ind w:left="720"/>
      <w:contextualSpacing/>
    </w:pPr>
  </w:style>
  <w:style w:type="paragraph" w:styleId="Ttulo">
    <w:name w:val="Title"/>
    <w:basedOn w:val="Normal"/>
    <w:link w:val="TtuloChar"/>
    <w:qFormat/>
    <w:rsid w:val="0000088F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00088F"/>
    <w:rPr>
      <w:rFonts w:ascii="Arial" w:eastAsia="Times New Roman" w:hAnsi="Arial" w:cs="Arial"/>
      <w:b/>
      <w:bCs/>
      <w:sz w:val="24"/>
      <w:szCs w:val="24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08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08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008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008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0088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008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0088F"/>
    <w:pPr>
      <w:ind w:left="720"/>
      <w:contextualSpacing/>
    </w:pPr>
  </w:style>
  <w:style w:type="paragraph" w:styleId="Ttulo">
    <w:name w:val="Title"/>
    <w:basedOn w:val="Normal"/>
    <w:link w:val="TtuloChar"/>
    <w:qFormat/>
    <w:rsid w:val="0000088F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00088F"/>
    <w:rPr>
      <w:rFonts w:ascii="Arial" w:eastAsia="Times New Roman" w:hAnsi="Arial" w:cs="Arial"/>
      <w:b/>
      <w:bCs/>
      <w:sz w:val="24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1877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4</cp:revision>
  <dcterms:created xsi:type="dcterms:W3CDTF">2021-04-01T13:49:00Z</dcterms:created>
  <dcterms:modified xsi:type="dcterms:W3CDTF">2021-04-01T14:29:00Z</dcterms:modified>
</cp:coreProperties>
</file>