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D6" w:rsidRPr="00817AD6" w:rsidRDefault="00817AD6" w:rsidP="00817AD6">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 xml:space="preserve"> 018/2022</w:t>
      </w:r>
    </w:p>
    <w:p w:rsidR="00817AD6" w:rsidRPr="00BF7DAC" w:rsidRDefault="00817AD6" w:rsidP="00817AD6">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004/2022</w:t>
      </w:r>
    </w:p>
    <w:p w:rsidR="00817AD6" w:rsidRPr="00690FF8" w:rsidRDefault="00817AD6" w:rsidP="00817AD6">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veículo </w:t>
      </w:r>
      <w:r>
        <w:rPr>
          <w:rFonts w:ascii="Arial" w:hAnsi="Arial" w:cs="Arial"/>
          <w:b/>
          <w:sz w:val="20"/>
          <w:szCs w:val="20"/>
        </w:rPr>
        <w:t>Gabinete</w:t>
      </w:r>
    </w:p>
    <w:p w:rsidR="00817AD6" w:rsidRPr="00690FF8" w:rsidRDefault="00817AD6" w:rsidP="00817AD6">
      <w:pPr>
        <w:spacing w:line="276" w:lineRule="auto"/>
        <w:jc w:val="both"/>
        <w:rPr>
          <w:rFonts w:ascii="Arial" w:hAnsi="Arial" w:cs="Arial"/>
          <w:sz w:val="20"/>
          <w:szCs w:val="20"/>
        </w:rPr>
      </w:pPr>
    </w:p>
    <w:p w:rsidR="00817AD6" w:rsidRDefault="00817AD6" w:rsidP="00817AD6">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817AD6" w:rsidRPr="00690FF8" w:rsidRDefault="00817AD6" w:rsidP="00817AD6">
      <w:pPr>
        <w:tabs>
          <w:tab w:val="left" w:pos="3860"/>
        </w:tabs>
        <w:spacing w:line="276" w:lineRule="auto"/>
        <w:jc w:val="both"/>
        <w:rPr>
          <w:rFonts w:ascii="Arial" w:hAnsi="Arial" w:cs="Arial"/>
          <w:sz w:val="20"/>
          <w:szCs w:val="20"/>
        </w:rPr>
      </w:pPr>
    </w:p>
    <w:p w:rsidR="00817AD6" w:rsidRDefault="00817AD6" w:rsidP="00817AD6">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w:t>
      </w:r>
      <w:r>
        <w:rPr>
          <w:rFonts w:ascii="Arial" w:hAnsi="Arial" w:cs="Arial"/>
          <w:sz w:val="20"/>
          <w:szCs w:val="20"/>
        </w:rPr>
        <w:t xml:space="preserve"> em exercício</w:t>
      </w:r>
      <w:r w:rsidRPr="00690FF8">
        <w:rPr>
          <w:rFonts w:ascii="Arial" w:hAnsi="Arial" w:cs="Arial"/>
          <w:sz w:val="20"/>
          <w:szCs w:val="20"/>
        </w:rPr>
        <w:t>, Sr</w:t>
      </w:r>
      <w:r>
        <w:rPr>
          <w:rFonts w:ascii="Arial" w:hAnsi="Arial" w:cs="Arial"/>
          <w:sz w:val="20"/>
          <w:szCs w:val="20"/>
        </w:rPr>
        <w:t xml:space="preserve">. </w:t>
      </w:r>
      <w:r>
        <w:rPr>
          <w:rFonts w:ascii="Arial" w:hAnsi="Arial" w:cs="Arial"/>
          <w:sz w:val="20"/>
          <w:szCs w:val="20"/>
        </w:rPr>
        <w:t>CELIO ODAIR TURCATTO</w:t>
      </w:r>
      <w:r w:rsidRPr="00690FF8">
        <w:rPr>
          <w:rFonts w:ascii="Arial" w:hAnsi="Arial" w:cs="Arial"/>
          <w:sz w:val="20"/>
          <w:szCs w:val="20"/>
        </w:rPr>
        <w:t xml:space="preserve">, com fulcro no processo de licitação Pregão Presencial nº </w:t>
      </w:r>
      <w:r>
        <w:rPr>
          <w:rFonts w:ascii="Arial" w:hAnsi="Arial" w:cs="Arial"/>
          <w:sz w:val="20"/>
          <w:szCs w:val="20"/>
        </w:rPr>
        <w:t>004/2022</w:t>
      </w:r>
      <w:r w:rsidRPr="00690FF8">
        <w:rPr>
          <w:rFonts w:ascii="Arial" w:hAnsi="Arial" w:cs="Arial"/>
          <w:sz w:val="20"/>
          <w:szCs w:val="20"/>
        </w:rPr>
        <w:t xml:space="preserve">, doravante denominado apenas CONTRATANTE e de outro lado a </w:t>
      </w:r>
      <w:r>
        <w:rPr>
          <w:rFonts w:ascii="Arial" w:hAnsi="Arial" w:cs="Arial"/>
          <w:b/>
          <w:sz w:val="20"/>
          <w:szCs w:val="20"/>
        </w:rPr>
        <w:t>JOSE ARMANDO SPOHR E FILHOS LTDA</w:t>
      </w:r>
      <w:r w:rsidRPr="00690FF8">
        <w:rPr>
          <w:rFonts w:ascii="Arial" w:hAnsi="Arial" w:cs="Arial"/>
          <w:sz w:val="20"/>
          <w:szCs w:val="20"/>
        </w:rPr>
        <w:t xml:space="preserve">, registrada no Cadastro Nacional da Pessoa Jurídica – CNPJ sob nº </w:t>
      </w:r>
      <w:r>
        <w:rPr>
          <w:rFonts w:ascii="Arial" w:hAnsi="Arial" w:cs="Arial"/>
          <w:sz w:val="20"/>
          <w:szCs w:val="20"/>
        </w:rPr>
        <w:t>27.580.099/0001-02</w:t>
      </w:r>
      <w:r w:rsidRPr="00690FF8">
        <w:rPr>
          <w:rFonts w:ascii="Arial" w:hAnsi="Arial" w:cs="Arial"/>
          <w:sz w:val="20"/>
          <w:szCs w:val="20"/>
        </w:rPr>
        <w:t xml:space="preserve"> com sede, </w:t>
      </w:r>
      <w:r>
        <w:rPr>
          <w:rFonts w:ascii="Arial" w:hAnsi="Arial" w:cs="Arial"/>
          <w:sz w:val="20"/>
          <w:szCs w:val="20"/>
        </w:rPr>
        <w:t>Rod. BR 386,</w:t>
      </w:r>
      <w:r w:rsidRPr="00690FF8">
        <w:rPr>
          <w:rFonts w:ascii="Arial" w:hAnsi="Arial" w:cs="Arial"/>
          <w:sz w:val="20"/>
          <w:szCs w:val="20"/>
        </w:rPr>
        <w:t xml:space="preserve"> nº </w:t>
      </w:r>
      <w:r>
        <w:rPr>
          <w:rFonts w:ascii="Arial" w:hAnsi="Arial" w:cs="Arial"/>
          <w:sz w:val="20"/>
          <w:szCs w:val="20"/>
        </w:rPr>
        <w:t>1951</w:t>
      </w:r>
      <w:r w:rsidRPr="00690FF8">
        <w:rPr>
          <w:rFonts w:ascii="Arial" w:hAnsi="Arial" w:cs="Arial"/>
          <w:sz w:val="20"/>
          <w:szCs w:val="20"/>
        </w:rPr>
        <w:t xml:space="preserve">, na cidade de </w:t>
      </w:r>
      <w:r>
        <w:rPr>
          <w:rFonts w:ascii="Arial" w:hAnsi="Arial" w:cs="Arial"/>
          <w:sz w:val="20"/>
          <w:szCs w:val="20"/>
        </w:rPr>
        <w:t>Lajeado/RS</w:t>
      </w:r>
      <w:r w:rsidRPr="00690FF8">
        <w:rPr>
          <w:rFonts w:ascii="Arial" w:hAnsi="Arial" w:cs="Arial"/>
          <w:sz w:val="20"/>
          <w:szCs w:val="20"/>
        </w:rPr>
        <w:t>, CEP</w:t>
      </w:r>
      <w:r>
        <w:rPr>
          <w:rFonts w:ascii="Arial" w:hAnsi="Arial" w:cs="Arial"/>
          <w:sz w:val="20"/>
          <w:szCs w:val="20"/>
        </w:rPr>
        <w:t xml:space="preserve"> </w:t>
      </w:r>
      <w:r>
        <w:rPr>
          <w:rFonts w:ascii="Arial" w:hAnsi="Arial" w:cs="Arial"/>
          <w:sz w:val="20"/>
          <w:szCs w:val="20"/>
        </w:rPr>
        <w:t>95.913-176</w:t>
      </w:r>
      <w:r w:rsidRPr="00690FF8">
        <w:rPr>
          <w:rFonts w:ascii="Arial" w:hAnsi="Arial" w:cs="Arial"/>
          <w:sz w:val="20"/>
          <w:szCs w:val="20"/>
        </w:rPr>
        <w:t xml:space="preserve">, adiante denominada simplesmente CONTRATADA, neste ato representada pelo sr.: </w:t>
      </w:r>
      <w:r>
        <w:rPr>
          <w:rFonts w:ascii="Arial" w:hAnsi="Arial" w:cs="Arial"/>
          <w:sz w:val="20"/>
          <w:szCs w:val="20"/>
        </w:rPr>
        <w:t xml:space="preserve"> José Armando  Spohr</w:t>
      </w:r>
      <w:r w:rsidRPr="00690FF8">
        <w:rPr>
          <w:rFonts w:ascii="Arial" w:hAnsi="Arial" w:cs="Arial"/>
          <w:sz w:val="20"/>
          <w:szCs w:val="20"/>
        </w:rPr>
        <w:t>, inscrito no Cadastro da Pessoa Física sob n.º</w:t>
      </w:r>
      <w:r>
        <w:rPr>
          <w:rFonts w:ascii="Arial" w:hAnsi="Arial" w:cs="Arial"/>
          <w:sz w:val="20"/>
          <w:szCs w:val="20"/>
        </w:rPr>
        <w:t>186.535.960-20</w:t>
      </w:r>
      <w:r w:rsidRPr="00690FF8">
        <w:rPr>
          <w:rFonts w:ascii="Arial" w:hAnsi="Arial" w:cs="Arial"/>
          <w:sz w:val="20"/>
          <w:szCs w:val="20"/>
        </w:rPr>
        <w:t xml:space="preserve"> e RG </w:t>
      </w:r>
      <w:r>
        <w:rPr>
          <w:rFonts w:ascii="Arial" w:hAnsi="Arial" w:cs="Arial"/>
          <w:sz w:val="20"/>
          <w:szCs w:val="20"/>
        </w:rPr>
        <w:t>1009112739 – SJS/RS</w:t>
      </w:r>
    </w:p>
    <w:p w:rsidR="00817AD6" w:rsidRPr="00690FF8" w:rsidRDefault="00817AD6" w:rsidP="00817AD6">
      <w:pPr>
        <w:pStyle w:val="Corpodetexto"/>
        <w:spacing w:line="276" w:lineRule="au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004/2022</w:t>
      </w:r>
      <w:r w:rsidRPr="00690FF8">
        <w:rPr>
          <w:rFonts w:ascii="Arial" w:hAnsi="Arial" w:cs="Arial"/>
          <w:sz w:val="20"/>
          <w:szCs w:val="20"/>
        </w:rPr>
        <w:t xml:space="preserve">, e na proposta apresentada pela CONTRATADA, constantes do processo acima referido, sujeitam-se as partes às normas da Lei Federal nº 8.666/93 e suas alterações posteriores, bem como às seguintes </w:t>
      </w:r>
      <w:bookmarkStart w:id="0" w:name="_GoBack"/>
      <w:bookmarkEnd w:id="0"/>
      <w:r w:rsidRPr="00690FF8">
        <w:rPr>
          <w:rFonts w:ascii="Arial" w:hAnsi="Arial" w:cs="Arial"/>
          <w:sz w:val="20"/>
          <w:szCs w:val="20"/>
        </w:rPr>
        <w:t>cláusulas contratuais.</w:t>
      </w:r>
    </w:p>
    <w:p w:rsidR="00817AD6" w:rsidRPr="00690FF8" w:rsidRDefault="00817AD6" w:rsidP="00817AD6">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 aquisição de um veículo conforme segue:</w:t>
      </w:r>
      <w:r>
        <w:rPr>
          <w:rFonts w:ascii="Arial" w:hAnsi="Arial" w:cs="Arial"/>
          <w:sz w:val="20"/>
          <w:szCs w:val="20"/>
        </w:rPr>
        <w:t xml:space="preserve"> U</w:t>
      </w:r>
      <w:r w:rsidRPr="00877E8F">
        <w:rPr>
          <w:rFonts w:ascii="Arial" w:hAnsi="Arial" w:cs="Arial"/>
          <w:sz w:val="20"/>
          <w:szCs w:val="20"/>
        </w:rPr>
        <w:t>m veículo</w:t>
      </w:r>
      <w:r>
        <w:rPr>
          <w:rFonts w:ascii="Arial" w:hAnsi="Arial" w:cs="Arial"/>
          <w:sz w:val="20"/>
          <w:szCs w:val="20"/>
        </w:rPr>
        <w:t xml:space="preserve"> RENAULT CAPTUR 1.3 TURBO 4CC, 170 CVT 2021/2022,</w:t>
      </w:r>
      <w:r w:rsidRPr="00877E8F">
        <w:rPr>
          <w:rFonts w:ascii="Arial" w:hAnsi="Arial" w:cs="Arial"/>
          <w:sz w:val="20"/>
          <w:szCs w:val="20"/>
        </w:rPr>
        <w:t xml:space="preserve"> novo tipo SUV, 0 km, ano e modelo/modelo não inferior a 2021/2022, combustível flex, ar condicionado, direção hidráulica/elétrica, vidros elétricos nas 4 portas laterais, travamento automático das portas, sensor de estacionamento traseiro, distância entre eixos não inferior a 2600mm, altura mínima de 1600mm, protetor de carter, motor mínimo de 1.3, potência do motor não inferior a 170 cv,  cambio com comando variável de transmissão (CVT), capacidade para 5 lugares, compartimento de carga (porta malas)não inferior a 430 litros, emplacado, para o Gabinete do Prefeito</w:t>
      </w:r>
      <w:r>
        <w:rPr>
          <w:rFonts w:ascii="Arial" w:hAnsi="Arial" w:cs="Arial"/>
          <w:sz w:val="20"/>
          <w:szCs w:val="20"/>
        </w:rPr>
        <w:t>.</w:t>
      </w:r>
    </w:p>
    <w:p w:rsidR="00817AD6" w:rsidRPr="00690FF8" w:rsidRDefault="00817AD6" w:rsidP="00817AD6">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w:t>
      </w:r>
      <w:r w:rsidRPr="00690FF8">
        <w:rPr>
          <w:rFonts w:ascii="Arial" w:hAnsi="Arial" w:cs="Arial"/>
          <w:sz w:val="20"/>
          <w:szCs w:val="20"/>
        </w:rPr>
        <w:t>DO VALOR</w:t>
      </w:r>
    </w:p>
    <w:p w:rsidR="00817AD6" w:rsidRPr="00690FF8" w:rsidRDefault="00817AD6" w:rsidP="00817AD6">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w:t>
      </w:r>
      <w:r w:rsidRPr="00D14365">
        <w:rPr>
          <w:rFonts w:ascii="Arial" w:hAnsi="Arial" w:cs="Arial"/>
          <w:b/>
          <w:sz w:val="20"/>
          <w:szCs w:val="20"/>
        </w:rPr>
        <w:t>R$ 142.500,00</w:t>
      </w:r>
      <w:r>
        <w:rPr>
          <w:rFonts w:ascii="Arial" w:hAnsi="Arial" w:cs="Arial"/>
          <w:sz w:val="20"/>
          <w:szCs w:val="20"/>
        </w:rPr>
        <w:t xml:space="preserve"> (Cento e quarenta e dois mil e quinhentos reais)</w:t>
      </w:r>
      <w:r>
        <w:rPr>
          <w:rFonts w:ascii="Arial" w:hAnsi="Arial" w:cs="Arial"/>
          <w:sz w:val="20"/>
          <w:szCs w:val="20"/>
        </w:rPr>
        <w:t>,</w:t>
      </w:r>
      <w:r w:rsidRPr="00690FF8">
        <w:rPr>
          <w:rFonts w:ascii="Arial" w:hAnsi="Arial" w:cs="Arial"/>
          <w:sz w:val="20"/>
          <w:szCs w:val="20"/>
        </w:rPr>
        <w:t xml:space="preserve">no seu total, constante da proposta vencedora da licitação, aceita pela Contratada, entendido este, como preço justo e correto, suficiente para a entrega do objeto do Pregão, o qual deverá ser entregue na Prefeitura Municipal, sito a Rua Júlio Bridi, 523, Ibarama-RS, a mesma fica obrigada a fazer a entrega sem qualquer acréscimo de fretes, seguro de transporte, responsabilidade deste e de outras despesas referentes a taxas, impostos. </w:t>
      </w:r>
    </w:p>
    <w:p w:rsidR="00817AD6" w:rsidRPr="00690FF8" w:rsidRDefault="00817AD6" w:rsidP="00817AD6">
      <w:pPr>
        <w:pStyle w:val="Ttulo1"/>
        <w:spacing w:line="276" w:lineRule="auto"/>
        <w:jc w:val="both"/>
        <w:textAlignment w:val="baseline"/>
        <w:rPr>
          <w:rFonts w:ascii="Arial" w:hAnsi="Arial" w:cs="Arial"/>
          <w:sz w:val="20"/>
          <w:szCs w:val="20"/>
        </w:rPr>
      </w:pPr>
    </w:p>
    <w:p w:rsidR="00817AD6" w:rsidRPr="00690FF8" w:rsidRDefault="00817AD6" w:rsidP="00817AD6">
      <w:pPr>
        <w:pStyle w:val="Ttulo1"/>
        <w:spacing w:line="276" w:lineRule="auto"/>
        <w:jc w:val="both"/>
        <w:textAlignment w:val="baseline"/>
        <w:rPr>
          <w:rFonts w:ascii="Arial" w:hAnsi="Arial" w:cs="Arial"/>
          <w:sz w:val="20"/>
          <w:szCs w:val="20"/>
        </w:rPr>
      </w:pPr>
      <w:r>
        <w:rPr>
          <w:rFonts w:ascii="Arial" w:hAnsi="Arial" w:cs="Arial"/>
          <w:sz w:val="20"/>
          <w:szCs w:val="20"/>
        </w:rPr>
        <w:t xml:space="preserve">CLÁUSULA TERCEIRO - </w:t>
      </w:r>
      <w:r w:rsidRPr="00690FF8">
        <w:rPr>
          <w:rFonts w:ascii="Arial" w:hAnsi="Arial" w:cs="Arial"/>
          <w:sz w:val="20"/>
          <w:szCs w:val="20"/>
        </w:rPr>
        <w:t>DO PAGAMENTO</w:t>
      </w:r>
    </w:p>
    <w:p w:rsidR="00817AD6" w:rsidRPr="00690FF8" w:rsidRDefault="00817AD6" w:rsidP="00817AD6">
      <w:pPr>
        <w:pStyle w:val="Recuodecorpodetexto"/>
        <w:tabs>
          <w:tab w:val="num" w:pos="3846"/>
        </w:tabs>
        <w:spacing w:line="276" w:lineRule="auto"/>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Fiscal/Fatura emitida pelo fornecedor deverá conter, em local de fácil visualização, a indicação o número do pregão.</w:t>
      </w:r>
    </w:p>
    <w:p w:rsidR="00817AD6" w:rsidRPr="00690FF8" w:rsidRDefault="00817AD6" w:rsidP="00817AD6">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817AD6" w:rsidRPr="00690FF8" w:rsidRDefault="00817AD6" w:rsidP="00817AD6">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w:t>
      </w:r>
      <w:r>
        <w:rPr>
          <w:rFonts w:ascii="Arial" w:hAnsi="Arial" w:cs="Arial"/>
          <w:sz w:val="20"/>
          <w:szCs w:val="20"/>
        </w:rPr>
        <w:t>o da Nota Fiscal/Fatura em até 15(quinze) dias</w:t>
      </w:r>
      <w:r w:rsidRPr="00690FF8">
        <w:rPr>
          <w:rFonts w:ascii="Arial" w:hAnsi="Arial" w:cs="Arial"/>
          <w:sz w:val="20"/>
          <w:szCs w:val="20"/>
        </w:rPr>
        <w:t>.</w:t>
      </w:r>
    </w:p>
    <w:p w:rsidR="00817AD6" w:rsidRPr="00690FF8" w:rsidRDefault="00817AD6" w:rsidP="00817AD6">
      <w:pPr>
        <w:spacing w:line="276" w:lineRule="auto"/>
        <w:jc w:val="both"/>
        <w:rPr>
          <w:rFonts w:ascii="Arial" w:hAnsi="Arial" w:cs="Arial"/>
          <w:sz w:val="20"/>
          <w:szCs w:val="20"/>
        </w:rPr>
      </w:pPr>
    </w:p>
    <w:p w:rsidR="00817AD6" w:rsidRPr="00690FF8" w:rsidRDefault="00817AD6" w:rsidP="00817AD6">
      <w:pPr>
        <w:pStyle w:val="Ttulo4"/>
        <w:spacing w:line="276" w:lineRule="auto"/>
        <w:jc w:val="both"/>
        <w:rPr>
          <w:b/>
          <w:sz w:val="20"/>
          <w:szCs w:val="20"/>
        </w:rPr>
      </w:pPr>
      <w:r w:rsidRPr="00690FF8">
        <w:rPr>
          <w:b/>
          <w:sz w:val="20"/>
          <w:szCs w:val="20"/>
        </w:rPr>
        <w:t>CLÁUSULA QUARTA</w:t>
      </w:r>
      <w:r>
        <w:rPr>
          <w:b/>
          <w:sz w:val="20"/>
          <w:szCs w:val="20"/>
        </w:rPr>
        <w:t xml:space="preserve"> - </w:t>
      </w:r>
      <w:r w:rsidRPr="00690FF8">
        <w:rPr>
          <w:b/>
          <w:sz w:val="20"/>
          <w:szCs w:val="20"/>
        </w:rPr>
        <w:t>DA GARANTIA E RESPONSABILIDADE</w:t>
      </w:r>
    </w:p>
    <w:p w:rsidR="00817AD6" w:rsidRPr="00690FF8" w:rsidRDefault="00817AD6" w:rsidP="00817AD6">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lastRenderedPageBreak/>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817AD6" w:rsidRPr="00690FF8" w:rsidRDefault="00817AD6" w:rsidP="00817AD6">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817AD6" w:rsidRPr="00690FF8" w:rsidRDefault="00817AD6" w:rsidP="00817AD6">
      <w:pPr>
        <w:pStyle w:val="Recuodecorpodetexto3"/>
        <w:tabs>
          <w:tab w:val="left" w:pos="-5760"/>
        </w:tabs>
        <w:spacing w:line="276" w:lineRule="auto"/>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817AD6" w:rsidRPr="00690FF8" w:rsidRDefault="00817AD6" w:rsidP="00817AD6">
      <w:pPr>
        <w:tabs>
          <w:tab w:val="left" w:pos="1080"/>
        </w:tabs>
        <w:spacing w:line="276" w:lineRule="auto"/>
        <w:jc w:val="both"/>
        <w:rPr>
          <w:rFonts w:ascii="Arial" w:hAnsi="Arial" w:cs="Arial"/>
          <w:sz w:val="20"/>
          <w:szCs w:val="20"/>
        </w:rPr>
      </w:pPr>
      <w:r w:rsidRPr="00690FF8">
        <w:rPr>
          <w:rFonts w:ascii="Arial" w:hAnsi="Arial" w:cs="Arial"/>
          <w:sz w:val="20"/>
          <w:szCs w:val="20"/>
        </w:rPr>
        <w:t xml:space="preserve">         </w:t>
      </w:r>
    </w:p>
    <w:p w:rsidR="00817AD6" w:rsidRPr="00690FF8" w:rsidRDefault="00817AD6" w:rsidP="00817AD6">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w:t>
      </w:r>
      <w:r w:rsidRPr="00690FF8">
        <w:rPr>
          <w:rFonts w:ascii="Arial" w:hAnsi="Arial" w:cs="Arial"/>
          <w:sz w:val="20"/>
          <w:szCs w:val="20"/>
        </w:rPr>
        <w:t>DOS RECURSOS ORÇAMENTÁRIOS</w:t>
      </w:r>
    </w:p>
    <w:p w:rsidR="00817AD6"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w:t>
      </w:r>
      <w:r>
        <w:rPr>
          <w:rFonts w:ascii="Arial" w:hAnsi="Arial" w:cs="Arial"/>
          <w:sz w:val="20"/>
          <w:szCs w:val="20"/>
        </w:rPr>
        <w:t>é de R$</w:t>
      </w:r>
    </w:p>
    <w:p w:rsidR="00817AD6" w:rsidRDefault="00817AD6" w:rsidP="00817AD6">
      <w:pPr>
        <w:pStyle w:val="Recuodecorpodetexto"/>
        <w:spacing w:line="276" w:lineRule="auto"/>
        <w:ind w:left="0" w:firstLine="0"/>
        <w:rPr>
          <w:rFonts w:ascii="Arial" w:hAnsi="Arial" w:cs="Arial"/>
          <w:sz w:val="20"/>
          <w:szCs w:val="20"/>
        </w:rPr>
      </w:pPr>
      <w:r>
        <w:rPr>
          <w:rFonts w:ascii="Arial" w:hAnsi="Arial" w:cs="Arial"/>
          <w:sz w:val="20"/>
          <w:szCs w:val="20"/>
        </w:rPr>
        <w:t xml:space="preserve"> </w:t>
      </w:r>
      <w:r w:rsidRPr="00D14365">
        <w:rPr>
          <w:rFonts w:ascii="Arial" w:hAnsi="Arial" w:cs="Arial"/>
          <w:b/>
          <w:sz w:val="20"/>
          <w:szCs w:val="20"/>
        </w:rPr>
        <w:t>R$ 142.500,00</w:t>
      </w:r>
      <w:r>
        <w:rPr>
          <w:rFonts w:ascii="Arial" w:hAnsi="Arial" w:cs="Arial"/>
          <w:sz w:val="20"/>
          <w:szCs w:val="20"/>
        </w:rPr>
        <w:t xml:space="preserve"> (Cento e quarenta e dois mil e quinhentos reais)</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817AD6" w:rsidRPr="00690FF8" w:rsidRDefault="00817AD6" w:rsidP="00817AD6">
      <w:pPr>
        <w:tabs>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 xml:space="preserve">ÓRGÃO: </w:t>
      </w:r>
      <w:r>
        <w:rPr>
          <w:rFonts w:ascii="Arial" w:hAnsi="Arial" w:cs="Arial"/>
          <w:color w:val="000000"/>
          <w:sz w:val="20"/>
          <w:szCs w:val="20"/>
        </w:rPr>
        <w:t>02 – GABINETE DO PREFEITO</w:t>
      </w:r>
    </w:p>
    <w:p w:rsidR="00817AD6" w:rsidRPr="00690FF8" w:rsidRDefault="00817AD6" w:rsidP="00817AD6">
      <w:pPr>
        <w:tabs>
          <w:tab w:val="left" w:pos="-5760"/>
          <w:tab w:val="left" w:pos="180"/>
        </w:tabs>
        <w:spacing w:line="276" w:lineRule="auto"/>
        <w:jc w:val="both"/>
        <w:rPr>
          <w:rFonts w:ascii="Arial" w:hAnsi="Arial" w:cs="Arial"/>
          <w:color w:val="000000"/>
          <w:sz w:val="20"/>
          <w:szCs w:val="20"/>
        </w:rPr>
      </w:pPr>
      <w:r>
        <w:rPr>
          <w:rFonts w:ascii="Arial" w:hAnsi="Arial" w:cs="Arial"/>
          <w:color w:val="000000"/>
          <w:sz w:val="20"/>
          <w:szCs w:val="20"/>
        </w:rPr>
        <w:tab/>
        <w:t>UNIDADE ORÇAMENTÁRIA: 01</w:t>
      </w:r>
      <w:r w:rsidRPr="00690FF8">
        <w:rPr>
          <w:rFonts w:ascii="Arial" w:hAnsi="Arial" w:cs="Arial"/>
          <w:color w:val="000000"/>
          <w:sz w:val="20"/>
          <w:szCs w:val="20"/>
        </w:rPr>
        <w:t xml:space="preserve"> –</w:t>
      </w:r>
      <w:r>
        <w:rPr>
          <w:rFonts w:ascii="Arial" w:hAnsi="Arial" w:cs="Arial"/>
          <w:color w:val="000000"/>
          <w:sz w:val="20"/>
          <w:szCs w:val="20"/>
        </w:rPr>
        <w:t xml:space="preserve"> UNIDADES SUBORDINADAS</w:t>
      </w:r>
    </w:p>
    <w:p w:rsidR="00817AD6" w:rsidRPr="00690FF8" w:rsidRDefault="00817AD6" w:rsidP="00817AD6">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PROJETO/ATIVIDADE: 10</w:t>
      </w:r>
      <w:r>
        <w:rPr>
          <w:rFonts w:ascii="Arial" w:hAnsi="Arial" w:cs="Arial"/>
          <w:color w:val="000000"/>
          <w:sz w:val="20"/>
          <w:szCs w:val="20"/>
        </w:rPr>
        <w:t xml:space="preserve">08 – Aquisição de Veículo </w:t>
      </w:r>
    </w:p>
    <w:p w:rsidR="00817AD6" w:rsidRPr="0044248C" w:rsidRDefault="00817AD6" w:rsidP="00817AD6">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4.4.90.52.00.00.00.0001</w:t>
      </w:r>
      <w:r w:rsidRPr="00690FF8">
        <w:rPr>
          <w:rFonts w:ascii="Arial" w:hAnsi="Arial" w:cs="Arial"/>
          <w:sz w:val="20"/>
          <w:szCs w:val="20"/>
        </w:rPr>
        <w:t xml:space="preserve"> – Equipamentos e Material Permanente</w:t>
      </w:r>
      <w:r>
        <w:rPr>
          <w:rFonts w:ascii="Arial" w:hAnsi="Arial" w:cs="Arial"/>
          <w:sz w:val="20"/>
          <w:szCs w:val="20"/>
        </w:rPr>
        <w:tab/>
      </w:r>
    </w:p>
    <w:p w:rsidR="00817AD6" w:rsidRPr="00690FF8" w:rsidRDefault="00817AD6" w:rsidP="00817AD6">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p>
    <w:p w:rsidR="00817AD6" w:rsidRPr="0044248C" w:rsidRDefault="00817AD6" w:rsidP="00817AD6">
      <w:pPr>
        <w:tabs>
          <w:tab w:val="left" w:pos="180"/>
        </w:tabs>
        <w:spacing w:line="276" w:lineRule="auto"/>
        <w:jc w:val="both"/>
        <w:rPr>
          <w:rFonts w:ascii="Arial" w:hAnsi="Arial" w:cs="Arial"/>
          <w:b/>
          <w:sz w:val="20"/>
          <w:szCs w:val="20"/>
        </w:rPr>
      </w:pPr>
      <w:r w:rsidRPr="0044248C">
        <w:rPr>
          <w:rFonts w:ascii="Arial" w:hAnsi="Arial" w:cs="Arial"/>
          <w:b/>
          <w:sz w:val="20"/>
          <w:szCs w:val="20"/>
        </w:rPr>
        <w:t>CLÁUSULA SEXTA - DO REAJUSTE DE PREÇOS</w:t>
      </w:r>
    </w:p>
    <w:p w:rsidR="00817AD6" w:rsidRPr="00690FF8" w:rsidRDefault="00817AD6" w:rsidP="00817AD6">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817AD6" w:rsidRPr="00690FF8" w:rsidRDefault="00817AD6" w:rsidP="00817AD6">
      <w:pPr>
        <w:spacing w:line="276" w:lineRule="auto"/>
        <w:jc w:val="both"/>
        <w:rPr>
          <w:rFonts w:ascii="Arial" w:hAnsi="Arial" w:cs="Arial"/>
          <w:sz w:val="20"/>
          <w:szCs w:val="20"/>
        </w:rPr>
      </w:pPr>
      <w:r w:rsidRPr="00690FF8">
        <w:rPr>
          <w:rFonts w:ascii="Arial" w:hAnsi="Arial" w:cs="Arial"/>
          <w:sz w:val="20"/>
          <w:szCs w:val="20"/>
        </w:rPr>
        <w:t xml:space="preserve"> </w:t>
      </w:r>
    </w:p>
    <w:p w:rsidR="00817AD6" w:rsidRPr="00690FF8" w:rsidRDefault="00817AD6" w:rsidP="00817AD6">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817AD6"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A Empresa Contratada deverá fazer a entrega junto a Prefeitura Municipal, sito a Rua Júlio Bridi, 523, Ibarama-RS, conforme praz</w:t>
      </w:r>
      <w:r>
        <w:rPr>
          <w:rFonts w:ascii="Arial" w:hAnsi="Arial" w:cs="Arial"/>
          <w:sz w:val="20"/>
          <w:szCs w:val="20"/>
        </w:rPr>
        <w:t>os do Edital, após a assinatura do contrato.</w:t>
      </w:r>
      <w:r w:rsidRPr="00690FF8">
        <w:rPr>
          <w:rFonts w:ascii="Arial" w:hAnsi="Arial" w:cs="Arial"/>
          <w:sz w:val="20"/>
          <w:szCs w:val="20"/>
        </w:rPr>
        <w:t xml:space="preserve"> </w:t>
      </w: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tabs>
          <w:tab w:val="left" w:pos="2355"/>
        </w:tabs>
        <w:spacing w:line="276" w:lineRule="auto"/>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2 anos e multa de 10% sobre o valor do último lance ofertado;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manter comportamento inadequado durante o pregão: afastamento do certame e suspensão do direito de licitar e contratar com a Administração pelo prazo de 2 anos;</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5 anos e multa de 10% sobre o valor do último lance ofertado;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3 anos e multa de 8% sobre o valor correspondente ao montante não adimplido do contrato;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g)</w:t>
      </w:r>
      <w:r w:rsidRPr="00690FF8">
        <w:rPr>
          <w:rFonts w:ascii="Arial" w:hAnsi="Arial" w:cs="Arial"/>
          <w:sz w:val="20"/>
          <w:szCs w:val="20"/>
        </w:rPr>
        <w:t xml:space="preserve"> inexecução total do contrato: suspensão do direito de licitar e contratar com a Administração pelo prazo de 5 anos e multa de 10% sobre o valor atualizado do contrato;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817AD6" w:rsidRPr="00690FF8" w:rsidRDefault="00817AD6" w:rsidP="00817AD6">
      <w:pPr>
        <w:pStyle w:val="Recuodecorpodetexto2"/>
        <w:spacing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817AD6" w:rsidRPr="00690FF8" w:rsidRDefault="00817AD6" w:rsidP="00817AD6">
      <w:pPr>
        <w:pStyle w:val="Recuodecorpodetexto"/>
        <w:spacing w:line="276" w:lineRule="auto"/>
        <w:ind w:left="0" w:firstLine="0"/>
        <w:rPr>
          <w:rFonts w:ascii="Arial" w:hAnsi="Arial" w:cs="Arial"/>
          <w:b/>
          <w:sz w:val="20"/>
          <w:szCs w:val="20"/>
        </w:rPr>
      </w:pPr>
    </w:p>
    <w:p w:rsidR="00817AD6" w:rsidRPr="00DD1E1C" w:rsidRDefault="00817AD6" w:rsidP="00817AD6">
      <w:pPr>
        <w:pStyle w:val="Recuodecorpodetexto"/>
        <w:spacing w:line="276" w:lineRule="auto"/>
        <w:ind w:left="0" w:firstLine="0"/>
        <w:rPr>
          <w:rFonts w:ascii="Arial" w:hAnsi="Arial" w:cs="Arial"/>
          <w:b/>
          <w:sz w:val="20"/>
          <w:szCs w:val="20"/>
        </w:rPr>
      </w:pPr>
      <w:r w:rsidRPr="00690FF8">
        <w:rPr>
          <w:rFonts w:ascii="Arial" w:hAnsi="Arial" w:cs="Arial"/>
          <w:b/>
          <w:sz w:val="20"/>
          <w:szCs w:val="20"/>
        </w:rPr>
        <w:t>CLAUSULA NONA</w:t>
      </w:r>
      <w:r>
        <w:rPr>
          <w:rFonts w:ascii="Arial" w:hAnsi="Arial" w:cs="Arial"/>
          <w:b/>
          <w:sz w:val="20"/>
          <w:szCs w:val="20"/>
        </w:rPr>
        <w:t xml:space="preserve"> - </w:t>
      </w:r>
      <w:r w:rsidRPr="00690FF8">
        <w:rPr>
          <w:rFonts w:ascii="Arial" w:hAnsi="Arial" w:cs="Arial"/>
          <w:b/>
          <w:sz w:val="20"/>
          <w:szCs w:val="20"/>
        </w:rPr>
        <w:t>DO FORO</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Sobradinho-RS, renunciando as partes, desde já de qualquer outro. </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I</w:t>
      </w:r>
      <w:r>
        <w:rPr>
          <w:rFonts w:ascii="Arial" w:hAnsi="Arial" w:cs="Arial"/>
          <w:sz w:val="20"/>
          <w:szCs w:val="20"/>
        </w:rPr>
        <w:t>barama, 03 de Março de 2022.</w:t>
      </w: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90FF8" w:rsidRDefault="00817AD6" w:rsidP="00817AD6">
      <w:pPr>
        <w:pStyle w:val="Recuodecorpodetexto"/>
        <w:spacing w:line="276" w:lineRule="auto"/>
        <w:ind w:left="0" w:firstLine="0"/>
        <w:rPr>
          <w:rFonts w:ascii="Arial" w:hAnsi="Arial" w:cs="Arial"/>
          <w:sz w:val="20"/>
          <w:szCs w:val="20"/>
        </w:rPr>
      </w:pPr>
    </w:p>
    <w:p w:rsidR="00817AD6" w:rsidRPr="006B511A" w:rsidRDefault="00817AD6" w:rsidP="00817AD6">
      <w:pPr>
        <w:pStyle w:val="Recuodecorpodetexto"/>
        <w:spacing w:line="276" w:lineRule="auto"/>
        <w:ind w:left="2124"/>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511A">
        <w:rPr>
          <w:rFonts w:ascii="Arial" w:hAnsi="Arial" w:cs="Arial"/>
          <w:b/>
          <w:sz w:val="20"/>
          <w:szCs w:val="20"/>
        </w:rPr>
        <w:t xml:space="preserve"> </w:t>
      </w:r>
      <w:r>
        <w:rPr>
          <w:rFonts w:ascii="Arial" w:hAnsi="Arial" w:cs="Arial"/>
          <w:b/>
          <w:sz w:val="20"/>
          <w:szCs w:val="20"/>
        </w:rPr>
        <w:t xml:space="preserve">         CELIO ODAIR TURCATTO</w:t>
      </w:r>
    </w:p>
    <w:p w:rsidR="00817AD6" w:rsidRPr="00690FF8" w:rsidRDefault="00817AD6" w:rsidP="00817AD6">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r>
        <w:rPr>
          <w:rFonts w:ascii="Arial" w:hAnsi="Arial" w:cs="Arial"/>
          <w:sz w:val="20"/>
          <w:szCs w:val="20"/>
        </w:rPr>
        <w:t xml:space="preserve"> em exercício</w:t>
      </w:r>
    </w:p>
    <w:p w:rsidR="00817AD6" w:rsidRPr="00690FF8" w:rsidRDefault="00817AD6" w:rsidP="00817AD6">
      <w:pPr>
        <w:pStyle w:val="Recuodecorpodetexto"/>
        <w:spacing w:line="276" w:lineRule="auto"/>
        <w:ind w:left="0" w:firstLine="0"/>
        <w:rPr>
          <w:rFonts w:ascii="Arial" w:hAnsi="Arial" w:cs="Arial"/>
          <w:sz w:val="20"/>
          <w:szCs w:val="20"/>
        </w:rPr>
      </w:pPr>
    </w:p>
    <w:p w:rsidR="00817AD6" w:rsidRDefault="00817AD6" w:rsidP="00817AD6">
      <w:pPr>
        <w:spacing w:line="276" w:lineRule="auto"/>
        <w:jc w:val="both"/>
        <w:rPr>
          <w:rFonts w:ascii="Arial" w:hAnsi="Arial" w:cs="Arial"/>
          <w:b/>
          <w:sz w:val="20"/>
          <w:szCs w:val="20"/>
        </w:rPr>
      </w:pPr>
    </w:p>
    <w:p w:rsidR="00817AD6" w:rsidRDefault="00817AD6" w:rsidP="00817AD6">
      <w:pPr>
        <w:spacing w:line="276" w:lineRule="auto"/>
        <w:jc w:val="both"/>
        <w:rPr>
          <w:rFonts w:ascii="Arial" w:hAnsi="Arial" w:cs="Arial"/>
          <w:b/>
          <w:sz w:val="20"/>
          <w:szCs w:val="20"/>
        </w:rPr>
      </w:pPr>
    </w:p>
    <w:p w:rsidR="00817AD6" w:rsidRPr="00690FF8" w:rsidRDefault="00817AD6" w:rsidP="00817AD6">
      <w:pPr>
        <w:spacing w:line="276" w:lineRule="auto"/>
        <w:jc w:val="both"/>
        <w:rPr>
          <w:rFonts w:ascii="Arial" w:hAnsi="Arial" w:cs="Arial"/>
          <w:sz w:val="20"/>
          <w:szCs w:val="20"/>
        </w:rPr>
      </w:pPr>
      <w:r>
        <w:rPr>
          <w:rFonts w:ascii="Arial" w:hAnsi="Arial" w:cs="Arial"/>
          <w:b/>
          <w:sz w:val="20"/>
          <w:szCs w:val="20"/>
        </w:rPr>
        <w:t>JOSE ARMANDO SPOHR E FILHOS LTDA</w:t>
      </w:r>
    </w:p>
    <w:p w:rsidR="00817AD6" w:rsidRPr="00690FF8" w:rsidRDefault="00817AD6" w:rsidP="00817AD6">
      <w:pPr>
        <w:spacing w:line="276" w:lineRule="auto"/>
        <w:jc w:val="both"/>
        <w:rPr>
          <w:rFonts w:ascii="Arial" w:hAnsi="Arial" w:cs="Arial"/>
          <w:sz w:val="20"/>
          <w:szCs w:val="20"/>
        </w:rPr>
      </w:pPr>
    </w:p>
    <w:p w:rsidR="0065076B" w:rsidRPr="00AD5F61" w:rsidRDefault="0065076B" w:rsidP="00AD5F61"/>
    <w:sectPr w:rsidR="0065076B" w:rsidRPr="00AD5F61" w:rsidSect="00DB712D">
      <w:headerReference w:type="default" r:id="rId9"/>
      <w:footerReference w:type="default" r:id="rId10"/>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54" w:rsidRDefault="00711654">
      <w:r>
        <w:separator/>
      </w:r>
    </w:p>
  </w:endnote>
  <w:endnote w:type="continuationSeparator" w:id="0">
    <w:p w:rsidR="00711654" w:rsidRDefault="0071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ua Júlio Bridi, 523 -</w:t>
    </w:r>
    <w:r w:rsidRPr="001A7F3D">
      <w:rPr>
        <w:rFonts w:ascii="Arial" w:hAnsi="Arial" w:cs="Arial"/>
        <w:i/>
        <w:sz w:val="20"/>
        <w:szCs w:val="20"/>
      </w:rPr>
      <w:t xml:space="preserve"> CNPJ: 92.000.231/0001-13</w:t>
    </w:r>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54" w:rsidRDefault="00711654">
      <w:r>
        <w:separator/>
      </w:r>
    </w:p>
  </w:footnote>
  <w:footnote w:type="continuationSeparator" w:id="0">
    <w:p w:rsidR="00711654" w:rsidRDefault="0071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817AD6"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“Centro Administrativo Gerva</w:t>
    </w:r>
    <w:r w:rsidR="0058507F" w:rsidRPr="001A7F3D">
      <w:rPr>
        <w:rFonts w:ascii="Arial" w:hAnsi="Arial" w:cs="Arial"/>
        <w:i/>
        <w:spacing w:val="24"/>
        <w:szCs w:val="32"/>
      </w:rPr>
      <w:t>sio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7FB7241"/>
    <w:multiLevelType w:val="hybridMultilevel"/>
    <w:tmpl w:val="5D3413C4"/>
    <w:lvl w:ilvl="0" w:tplc="DE7A92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2">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3">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491B6521"/>
    <w:multiLevelType w:val="hybridMultilevel"/>
    <w:tmpl w:val="FCBE9B54"/>
    <w:lvl w:ilvl="0" w:tplc="81B2E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0">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3">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6">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4"/>
  </w:num>
  <w:num w:numId="2">
    <w:abstractNumId w:val="1"/>
  </w:num>
  <w:num w:numId="3">
    <w:abstractNumId w:val="16"/>
  </w:num>
  <w:num w:numId="4">
    <w:abstractNumId w:val="2"/>
  </w:num>
  <w:num w:numId="5">
    <w:abstractNumId w:val="5"/>
  </w:num>
  <w:num w:numId="6">
    <w:abstractNumId w:val="21"/>
  </w:num>
  <w:num w:numId="7">
    <w:abstractNumId w:val="14"/>
  </w:num>
  <w:num w:numId="8">
    <w:abstractNumId w:val="3"/>
  </w:num>
  <w:num w:numId="9">
    <w:abstractNumId w:val="19"/>
  </w:num>
  <w:num w:numId="10">
    <w:abstractNumId w:val="26"/>
  </w:num>
  <w:num w:numId="11">
    <w:abstractNumId w:val="17"/>
  </w:num>
  <w:num w:numId="12">
    <w:abstractNumId w:val="20"/>
  </w:num>
  <w:num w:numId="13">
    <w:abstractNumId w:val="27"/>
  </w:num>
  <w:num w:numId="14">
    <w:abstractNumId w:val="12"/>
  </w:num>
  <w:num w:numId="15">
    <w:abstractNumId w:val="11"/>
  </w:num>
  <w:num w:numId="16">
    <w:abstractNumId w:val="6"/>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lvlOverride w:ilvl="2"/>
    <w:lvlOverride w:ilvl="3"/>
    <w:lvlOverride w:ilvl="4"/>
    <w:lvlOverride w:ilvl="5"/>
    <w:lvlOverride w:ilvl="6"/>
    <w:lvlOverride w:ilvl="7"/>
    <w:lvlOverride w:ilvl="8"/>
  </w:num>
  <w:num w:numId="20">
    <w:abstractNumId w:val="7"/>
  </w:num>
  <w:num w:numId="21">
    <w:abstractNumId w:val="13"/>
  </w:num>
  <w:num w:numId="22">
    <w:abstractNumId w:val="18"/>
  </w:num>
  <w:num w:numId="23">
    <w:abstractNumId w:val="22"/>
  </w:num>
  <w:num w:numId="24">
    <w:abstractNumId w:val="0"/>
  </w:num>
  <w:num w:numId="25">
    <w:abstractNumId w:val="10"/>
  </w:num>
  <w:num w:numId="26">
    <w:abstractNumId w:val="4"/>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76697"/>
    <w:rsid w:val="00076999"/>
    <w:rsid w:val="00086ACF"/>
    <w:rsid w:val="000A7137"/>
    <w:rsid w:val="000B0C93"/>
    <w:rsid w:val="000B117F"/>
    <w:rsid w:val="000B4F97"/>
    <w:rsid w:val="000B6D00"/>
    <w:rsid w:val="000C1C73"/>
    <w:rsid w:val="000C2B3B"/>
    <w:rsid w:val="000C66EC"/>
    <w:rsid w:val="000D5A80"/>
    <w:rsid w:val="000D6411"/>
    <w:rsid w:val="000E022B"/>
    <w:rsid w:val="000E0235"/>
    <w:rsid w:val="000E1C6C"/>
    <w:rsid w:val="000F02A8"/>
    <w:rsid w:val="00114719"/>
    <w:rsid w:val="00136876"/>
    <w:rsid w:val="00140C0E"/>
    <w:rsid w:val="001421E9"/>
    <w:rsid w:val="001467AF"/>
    <w:rsid w:val="001535E5"/>
    <w:rsid w:val="00154CE7"/>
    <w:rsid w:val="00156393"/>
    <w:rsid w:val="001609B2"/>
    <w:rsid w:val="001649BC"/>
    <w:rsid w:val="00194021"/>
    <w:rsid w:val="001A0680"/>
    <w:rsid w:val="001A7F3D"/>
    <w:rsid w:val="001B005C"/>
    <w:rsid w:val="001B7093"/>
    <w:rsid w:val="001C0D1F"/>
    <w:rsid w:val="001C20B4"/>
    <w:rsid w:val="001C2CC5"/>
    <w:rsid w:val="001C2D86"/>
    <w:rsid w:val="001C79C2"/>
    <w:rsid w:val="001E1E52"/>
    <w:rsid w:val="001F00C8"/>
    <w:rsid w:val="001F0E67"/>
    <w:rsid w:val="001F33C8"/>
    <w:rsid w:val="001F3C6E"/>
    <w:rsid w:val="002000A0"/>
    <w:rsid w:val="00200519"/>
    <w:rsid w:val="00200C61"/>
    <w:rsid w:val="00203CEE"/>
    <w:rsid w:val="00206133"/>
    <w:rsid w:val="002077D5"/>
    <w:rsid w:val="00217B5C"/>
    <w:rsid w:val="00226D05"/>
    <w:rsid w:val="002318B8"/>
    <w:rsid w:val="00237BD3"/>
    <w:rsid w:val="00257AFE"/>
    <w:rsid w:val="00263653"/>
    <w:rsid w:val="002670DA"/>
    <w:rsid w:val="002707B8"/>
    <w:rsid w:val="0027460D"/>
    <w:rsid w:val="00285C3D"/>
    <w:rsid w:val="0028735A"/>
    <w:rsid w:val="0029428B"/>
    <w:rsid w:val="00297441"/>
    <w:rsid w:val="002A5D37"/>
    <w:rsid w:val="002A74D5"/>
    <w:rsid w:val="002C057A"/>
    <w:rsid w:val="002C21EA"/>
    <w:rsid w:val="002D6706"/>
    <w:rsid w:val="002E7799"/>
    <w:rsid w:val="002F37FC"/>
    <w:rsid w:val="003039D8"/>
    <w:rsid w:val="00310BCE"/>
    <w:rsid w:val="00314824"/>
    <w:rsid w:val="0032308D"/>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7194"/>
    <w:rsid w:val="003F7921"/>
    <w:rsid w:val="00405B09"/>
    <w:rsid w:val="004071F2"/>
    <w:rsid w:val="004142DF"/>
    <w:rsid w:val="00415F1F"/>
    <w:rsid w:val="00423556"/>
    <w:rsid w:val="00430BEF"/>
    <w:rsid w:val="00432E43"/>
    <w:rsid w:val="0043794A"/>
    <w:rsid w:val="004402E7"/>
    <w:rsid w:val="00443C70"/>
    <w:rsid w:val="00446F56"/>
    <w:rsid w:val="004503BF"/>
    <w:rsid w:val="00461F82"/>
    <w:rsid w:val="00462202"/>
    <w:rsid w:val="00475B54"/>
    <w:rsid w:val="00481534"/>
    <w:rsid w:val="00484F12"/>
    <w:rsid w:val="004A3D23"/>
    <w:rsid w:val="004A5702"/>
    <w:rsid w:val="004A6264"/>
    <w:rsid w:val="004C3C8D"/>
    <w:rsid w:val="004C4544"/>
    <w:rsid w:val="004C51B2"/>
    <w:rsid w:val="004D1F34"/>
    <w:rsid w:val="004E498D"/>
    <w:rsid w:val="004F4947"/>
    <w:rsid w:val="004F4DFB"/>
    <w:rsid w:val="00506796"/>
    <w:rsid w:val="00521D1B"/>
    <w:rsid w:val="005250FE"/>
    <w:rsid w:val="00525329"/>
    <w:rsid w:val="00531485"/>
    <w:rsid w:val="00533157"/>
    <w:rsid w:val="00546A9A"/>
    <w:rsid w:val="005537C9"/>
    <w:rsid w:val="00556971"/>
    <w:rsid w:val="00567190"/>
    <w:rsid w:val="00570DF8"/>
    <w:rsid w:val="00575C04"/>
    <w:rsid w:val="00577337"/>
    <w:rsid w:val="005773B8"/>
    <w:rsid w:val="0058507F"/>
    <w:rsid w:val="00596258"/>
    <w:rsid w:val="005B3FA4"/>
    <w:rsid w:val="005B45EF"/>
    <w:rsid w:val="005C4BE3"/>
    <w:rsid w:val="005C79D4"/>
    <w:rsid w:val="005D4A43"/>
    <w:rsid w:val="005E0C50"/>
    <w:rsid w:val="005E2375"/>
    <w:rsid w:val="005E58BF"/>
    <w:rsid w:val="005E64FF"/>
    <w:rsid w:val="005F1613"/>
    <w:rsid w:val="005F2BFA"/>
    <w:rsid w:val="005F2DCB"/>
    <w:rsid w:val="005F41BD"/>
    <w:rsid w:val="0061419F"/>
    <w:rsid w:val="006308AB"/>
    <w:rsid w:val="0063094C"/>
    <w:rsid w:val="00632B11"/>
    <w:rsid w:val="00633153"/>
    <w:rsid w:val="00633A5A"/>
    <w:rsid w:val="00636110"/>
    <w:rsid w:val="0065076B"/>
    <w:rsid w:val="00650B32"/>
    <w:rsid w:val="00660ECE"/>
    <w:rsid w:val="006644F3"/>
    <w:rsid w:val="006654D0"/>
    <w:rsid w:val="00665500"/>
    <w:rsid w:val="006719F1"/>
    <w:rsid w:val="006725A5"/>
    <w:rsid w:val="00683898"/>
    <w:rsid w:val="0068413E"/>
    <w:rsid w:val="00687509"/>
    <w:rsid w:val="0068750E"/>
    <w:rsid w:val="00694C12"/>
    <w:rsid w:val="00695493"/>
    <w:rsid w:val="006A42A8"/>
    <w:rsid w:val="006A44F0"/>
    <w:rsid w:val="006B1686"/>
    <w:rsid w:val="006B2E8C"/>
    <w:rsid w:val="006B4B90"/>
    <w:rsid w:val="006B527D"/>
    <w:rsid w:val="006B63E3"/>
    <w:rsid w:val="006B70C5"/>
    <w:rsid w:val="006B735F"/>
    <w:rsid w:val="006C223B"/>
    <w:rsid w:val="006C4E2D"/>
    <w:rsid w:val="006D1132"/>
    <w:rsid w:val="006F4017"/>
    <w:rsid w:val="006F6D7A"/>
    <w:rsid w:val="00701284"/>
    <w:rsid w:val="007051D3"/>
    <w:rsid w:val="00707545"/>
    <w:rsid w:val="00711654"/>
    <w:rsid w:val="00717A75"/>
    <w:rsid w:val="00721E5A"/>
    <w:rsid w:val="0072649B"/>
    <w:rsid w:val="007265C8"/>
    <w:rsid w:val="007269ED"/>
    <w:rsid w:val="00733032"/>
    <w:rsid w:val="00760F78"/>
    <w:rsid w:val="0077280A"/>
    <w:rsid w:val="00773C34"/>
    <w:rsid w:val="00777FB4"/>
    <w:rsid w:val="00781239"/>
    <w:rsid w:val="007860AD"/>
    <w:rsid w:val="00794C02"/>
    <w:rsid w:val="007B49FA"/>
    <w:rsid w:val="007C1904"/>
    <w:rsid w:val="007D2D02"/>
    <w:rsid w:val="007E4CE9"/>
    <w:rsid w:val="0080723C"/>
    <w:rsid w:val="00810CCF"/>
    <w:rsid w:val="00811F82"/>
    <w:rsid w:val="00812CDB"/>
    <w:rsid w:val="00813A29"/>
    <w:rsid w:val="00815FF3"/>
    <w:rsid w:val="00817AD6"/>
    <w:rsid w:val="00825FF6"/>
    <w:rsid w:val="008436FE"/>
    <w:rsid w:val="00843E4F"/>
    <w:rsid w:val="008441C9"/>
    <w:rsid w:val="00845665"/>
    <w:rsid w:val="00845931"/>
    <w:rsid w:val="00847BE2"/>
    <w:rsid w:val="00853ECC"/>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25A3"/>
    <w:rsid w:val="008F628B"/>
    <w:rsid w:val="009304BB"/>
    <w:rsid w:val="00934690"/>
    <w:rsid w:val="00936267"/>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C1711"/>
    <w:rsid w:val="009C51C2"/>
    <w:rsid w:val="009E24DB"/>
    <w:rsid w:val="009E4F13"/>
    <w:rsid w:val="009F47AC"/>
    <w:rsid w:val="00A02A5C"/>
    <w:rsid w:val="00A16F9D"/>
    <w:rsid w:val="00A26D97"/>
    <w:rsid w:val="00A430AE"/>
    <w:rsid w:val="00A43994"/>
    <w:rsid w:val="00A43C0F"/>
    <w:rsid w:val="00A50954"/>
    <w:rsid w:val="00A6629D"/>
    <w:rsid w:val="00A80C9F"/>
    <w:rsid w:val="00A8308A"/>
    <w:rsid w:val="00A871CA"/>
    <w:rsid w:val="00AA0242"/>
    <w:rsid w:val="00AA088D"/>
    <w:rsid w:val="00AB0CA6"/>
    <w:rsid w:val="00AB4287"/>
    <w:rsid w:val="00AC00FC"/>
    <w:rsid w:val="00AC34BD"/>
    <w:rsid w:val="00AC4BA5"/>
    <w:rsid w:val="00AC5455"/>
    <w:rsid w:val="00AC7A4D"/>
    <w:rsid w:val="00AD5F61"/>
    <w:rsid w:val="00AE0D0A"/>
    <w:rsid w:val="00AE1606"/>
    <w:rsid w:val="00AE45FC"/>
    <w:rsid w:val="00AE70BC"/>
    <w:rsid w:val="00AF207F"/>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67E36"/>
    <w:rsid w:val="00B83C38"/>
    <w:rsid w:val="00B93138"/>
    <w:rsid w:val="00B9412D"/>
    <w:rsid w:val="00BA045C"/>
    <w:rsid w:val="00BB2918"/>
    <w:rsid w:val="00BB3AE2"/>
    <w:rsid w:val="00BC5CF7"/>
    <w:rsid w:val="00BD07F8"/>
    <w:rsid w:val="00BD1520"/>
    <w:rsid w:val="00BD38CF"/>
    <w:rsid w:val="00BE180C"/>
    <w:rsid w:val="00BE380A"/>
    <w:rsid w:val="00BF45DF"/>
    <w:rsid w:val="00BF5B7A"/>
    <w:rsid w:val="00BF7BCF"/>
    <w:rsid w:val="00C00BA6"/>
    <w:rsid w:val="00C06FF3"/>
    <w:rsid w:val="00C1290B"/>
    <w:rsid w:val="00C146A4"/>
    <w:rsid w:val="00C336F5"/>
    <w:rsid w:val="00C41B8B"/>
    <w:rsid w:val="00C56C2F"/>
    <w:rsid w:val="00C57F00"/>
    <w:rsid w:val="00C62DA8"/>
    <w:rsid w:val="00C71703"/>
    <w:rsid w:val="00C81F1A"/>
    <w:rsid w:val="00C8350A"/>
    <w:rsid w:val="00C872D2"/>
    <w:rsid w:val="00C90244"/>
    <w:rsid w:val="00C93CCB"/>
    <w:rsid w:val="00CA0C56"/>
    <w:rsid w:val="00CA33A5"/>
    <w:rsid w:val="00CA6AA2"/>
    <w:rsid w:val="00CD18CB"/>
    <w:rsid w:val="00CE6B13"/>
    <w:rsid w:val="00CE7CE6"/>
    <w:rsid w:val="00D0642F"/>
    <w:rsid w:val="00D120A8"/>
    <w:rsid w:val="00D13593"/>
    <w:rsid w:val="00D145D4"/>
    <w:rsid w:val="00D26137"/>
    <w:rsid w:val="00D34FFF"/>
    <w:rsid w:val="00D366C1"/>
    <w:rsid w:val="00D37D4E"/>
    <w:rsid w:val="00D532A5"/>
    <w:rsid w:val="00D540B6"/>
    <w:rsid w:val="00D55C8F"/>
    <w:rsid w:val="00D630EE"/>
    <w:rsid w:val="00D677B9"/>
    <w:rsid w:val="00D71318"/>
    <w:rsid w:val="00D71740"/>
    <w:rsid w:val="00D7799B"/>
    <w:rsid w:val="00D828C2"/>
    <w:rsid w:val="00D850A7"/>
    <w:rsid w:val="00D86C3E"/>
    <w:rsid w:val="00D92D22"/>
    <w:rsid w:val="00D967D3"/>
    <w:rsid w:val="00DA12AF"/>
    <w:rsid w:val="00DA1ACB"/>
    <w:rsid w:val="00DB712D"/>
    <w:rsid w:val="00DC2663"/>
    <w:rsid w:val="00DC5E17"/>
    <w:rsid w:val="00DC7E41"/>
    <w:rsid w:val="00DD31E7"/>
    <w:rsid w:val="00DE2D24"/>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A1DDE"/>
    <w:rsid w:val="00EA5454"/>
    <w:rsid w:val="00EB42C5"/>
    <w:rsid w:val="00EB5946"/>
    <w:rsid w:val="00EC12F8"/>
    <w:rsid w:val="00EC3BF1"/>
    <w:rsid w:val="00EC51F8"/>
    <w:rsid w:val="00EC5A63"/>
    <w:rsid w:val="00EC6516"/>
    <w:rsid w:val="00ED7D82"/>
    <w:rsid w:val="00EE7B81"/>
    <w:rsid w:val="00EF1704"/>
    <w:rsid w:val="00EF5234"/>
    <w:rsid w:val="00F0463A"/>
    <w:rsid w:val="00F1627F"/>
    <w:rsid w:val="00F16F25"/>
    <w:rsid w:val="00F2116D"/>
    <w:rsid w:val="00F301ED"/>
    <w:rsid w:val="00F37B90"/>
    <w:rsid w:val="00F44D77"/>
    <w:rsid w:val="00F44E87"/>
    <w:rsid w:val="00F47C0B"/>
    <w:rsid w:val="00F50FA8"/>
    <w:rsid w:val="00F51761"/>
    <w:rsid w:val="00F61B18"/>
    <w:rsid w:val="00F660A7"/>
    <w:rsid w:val="00F70592"/>
    <w:rsid w:val="00F737E4"/>
    <w:rsid w:val="00F74394"/>
    <w:rsid w:val="00F745CF"/>
    <w:rsid w:val="00F84E30"/>
    <w:rsid w:val="00F85CF2"/>
    <w:rsid w:val="00FA1D23"/>
    <w:rsid w:val="00FA2A88"/>
    <w:rsid w:val="00FA3CDC"/>
    <w:rsid w:val="00FB776D"/>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BDB6-E6ED-4909-AEAE-ADB132A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2</cp:revision>
  <cp:lastPrinted>2021-09-22T13:24:00Z</cp:lastPrinted>
  <dcterms:created xsi:type="dcterms:W3CDTF">2022-03-03T17:00:00Z</dcterms:created>
  <dcterms:modified xsi:type="dcterms:W3CDTF">2022-03-03T17:00:00Z</dcterms:modified>
</cp:coreProperties>
</file>