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6B" w:rsidRPr="0044656B" w:rsidRDefault="0044656B" w:rsidP="0044656B">
      <w:pPr>
        <w:pStyle w:val="Ttulo"/>
        <w:tabs>
          <w:tab w:val="left" w:pos="5245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>Contrato nº 015/2020</w:t>
      </w:r>
      <w:r w:rsidRPr="0044656B">
        <w:rPr>
          <w:sz w:val="20"/>
          <w:szCs w:val="20"/>
          <w:u w:val="none"/>
        </w:rPr>
        <w:t xml:space="preserve"> </w:t>
      </w:r>
    </w:p>
    <w:p w:rsidR="0044656B" w:rsidRPr="0044656B" w:rsidRDefault="0044656B" w:rsidP="0044656B">
      <w:pPr>
        <w:pStyle w:val="Ttulo"/>
        <w:tabs>
          <w:tab w:val="left" w:pos="5245"/>
        </w:tabs>
        <w:jc w:val="left"/>
        <w:rPr>
          <w:sz w:val="20"/>
          <w:szCs w:val="20"/>
          <w:u w:val="none"/>
        </w:rPr>
      </w:pPr>
      <w:r w:rsidRPr="0044656B">
        <w:rPr>
          <w:sz w:val="20"/>
          <w:szCs w:val="20"/>
          <w:u w:val="none"/>
        </w:rPr>
        <w:tab/>
        <w:t>D</w:t>
      </w:r>
      <w:r>
        <w:rPr>
          <w:sz w:val="20"/>
          <w:szCs w:val="20"/>
          <w:u w:val="none"/>
        </w:rPr>
        <w:t>ispensa de Licitação n° 007/2020</w:t>
      </w:r>
    </w:p>
    <w:p w:rsidR="0044656B" w:rsidRPr="0044656B" w:rsidRDefault="0044656B" w:rsidP="0044656B">
      <w:pPr>
        <w:pStyle w:val="Ttulo"/>
        <w:tabs>
          <w:tab w:val="left" w:pos="5245"/>
        </w:tabs>
        <w:jc w:val="left"/>
        <w:rPr>
          <w:sz w:val="20"/>
          <w:szCs w:val="20"/>
          <w:u w:val="none"/>
        </w:rPr>
      </w:pPr>
      <w:r w:rsidRPr="0044656B">
        <w:rPr>
          <w:sz w:val="20"/>
          <w:szCs w:val="20"/>
          <w:u w:val="none"/>
        </w:rPr>
        <w:tab/>
        <w:t>Contrato para Prestação de Serviço</w:t>
      </w:r>
      <w:r>
        <w:rPr>
          <w:sz w:val="20"/>
          <w:szCs w:val="20"/>
          <w:u w:val="none"/>
        </w:rPr>
        <w:t>.</w:t>
      </w:r>
    </w:p>
    <w:p w:rsidR="0044656B" w:rsidRPr="0044656B" w:rsidRDefault="0044656B" w:rsidP="0044656B">
      <w:pPr>
        <w:pStyle w:val="Ttulo"/>
        <w:tabs>
          <w:tab w:val="left" w:pos="4500"/>
        </w:tabs>
        <w:jc w:val="left"/>
        <w:rPr>
          <w:sz w:val="20"/>
          <w:szCs w:val="20"/>
          <w:u w:val="none"/>
        </w:rPr>
      </w:pPr>
    </w:p>
    <w:p w:rsidR="0044656B" w:rsidRPr="0044656B" w:rsidRDefault="0044656B" w:rsidP="0044656B">
      <w:pPr>
        <w:pStyle w:val="Ttulo"/>
        <w:jc w:val="left"/>
        <w:rPr>
          <w:sz w:val="20"/>
          <w:szCs w:val="20"/>
          <w:u w:val="none"/>
        </w:rPr>
      </w:pPr>
    </w:p>
    <w:p w:rsidR="0044656B" w:rsidRPr="0090234E" w:rsidRDefault="0044656B" w:rsidP="0044656B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>O MUNICÍPIO DE IBARAMA, pessoa jurídica de direito público interno, inscrito no CNPJ/MF sob o nº 92.000.231/0001-13, neste ato represent</w:t>
      </w:r>
      <w:r>
        <w:rPr>
          <w:rFonts w:ascii="Arial" w:hAnsi="Arial" w:cs="Arial"/>
          <w:sz w:val="20"/>
          <w:szCs w:val="20"/>
        </w:rPr>
        <w:t>ada pela Prefeita Municipal, Sr</w:t>
      </w:r>
      <w:r w:rsidRPr="0090234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ANDRÉ CARLOS DA CAS</w:t>
      </w:r>
      <w:r w:rsidRPr="0090234E">
        <w:rPr>
          <w:rFonts w:ascii="Arial" w:hAnsi="Arial" w:cs="Arial"/>
          <w:sz w:val="20"/>
          <w:szCs w:val="20"/>
        </w:rPr>
        <w:t xml:space="preserve">, com endereço profissional na Prefeitura Municipal de Ibarama, sito na </w:t>
      </w:r>
      <w:proofErr w:type="gramStart"/>
      <w:r w:rsidRPr="0090234E">
        <w:rPr>
          <w:rFonts w:ascii="Arial" w:hAnsi="Arial" w:cs="Arial"/>
          <w:sz w:val="20"/>
          <w:szCs w:val="20"/>
        </w:rPr>
        <w:t>rua</w:t>
      </w:r>
      <w:proofErr w:type="gramEnd"/>
      <w:r w:rsidRPr="0090234E">
        <w:rPr>
          <w:rFonts w:ascii="Arial" w:hAnsi="Arial" w:cs="Arial"/>
          <w:sz w:val="20"/>
          <w:szCs w:val="20"/>
        </w:rPr>
        <w:t xml:space="preserve"> Júlio </w:t>
      </w:r>
      <w:proofErr w:type="spellStart"/>
      <w:r w:rsidRPr="0090234E">
        <w:rPr>
          <w:rFonts w:ascii="Arial" w:hAnsi="Arial" w:cs="Arial"/>
          <w:sz w:val="20"/>
          <w:szCs w:val="20"/>
        </w:rPr>
        <w:t>Bridi</w:t>
      </w:r>
      <w:proofErr w:type="spellEnd"/>
      <w:r w:rsidRPr="0090234E">
        <w:rPr>
          <w:rFonts w:ascii="Arial" w:hAnsi="Arial" w:cs="Arial"/>
          <w:sz w:val="20"/>
          <w:szCs w:val="20"/>
        </w:rPr>
        <w:t xml:space="preserve">, 523, nesta cidade, doravante denominada de CONTRATANTE, e de outro lado a empresa </w:t>
      </w:r>
      <w:proofErr w:type="spellStart"/>
      <w:r>
        <w:rPr>
          <w:rFonts w:ascii="Arial" w:hAnsi="Arial" w:cs="Arial"/>
          <w:b/>
          <w:sz w:val="20"/>
          <w:szCs w:val="20"/>
        </w:rPr>
        <w:t>Reni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Teresinha </w:t>
      </w:r>
      <w:proofErr w:type="spellStart"/>
      <w:r>
        <w:rPr>
          <w:rFonts w:ascii="Arial" w:hAnsi="Arial" w:cs="Arial"/>
          <w:b/>
          <w:sz w:val="20"/>
          <w:szCs w:val="20"/>
        </w:rPr>
        <w:t>Zago</w:t>
      </w:r>
      <w:proofErr w:type="spellEnd"/>
      <w:r w:rsidRPr="0090234E">
        <w:rPr>
          <w:rFonts w:ascii="Arial" w:hAnsi="Arial" w:cs="Arial"/>
          <w:sz w:val="20"/>
          <w:szCs w:val="20"/>
        </w:rPr>
        <w:t xml:space="preserve">, registrada no Cadastro Nacional da Pessoa Jurídica – CNPJ sob nº </w:t>
      </w:r>
      <w:r>
        <w:rPr>
          <w:rFonts w:ascii="Arial" w:hAnsi="Arial" w:cs="Arial"/>
          <w:sz w:val="20"/>
          <w:szCs w:val="20"/>
        </w:rPr>
        <w:t xml:space="preserve"> 35.944.110/0001-96</w:t>
      </w:r>
      <w:r>
        <w:rPr>
          <w:rFonts w:ascii="Arial" w:hAnsi="Arial" w:cs="Arial"/>
          <w:sz w:val="20"/>
          <w:szCs w:val="20"/>
        </w:rPr>
        <w:t xml:space="preserve">, com sede, na </w:t>
      </w:r>
      <w:r>
        <w:rPr>
          <w:rFonts w:ascii="Arial" w:hAnsi="Arial" w:cs="Arial"/>
          <w:sz w:val="20"/>
          <w:szCs w:val="20"/>
        </w:rPr>
        <w:t xml:space="preserve">Rua Felipe Camarão, </w:t>
      </w:r>
      <w:r w:rsidRPr="0090234E">
        <w:rPr>
          <w:rFonts w:ascii="Arial" w:hAnsi="Arial" w:cs="Arial"/>
          <w:sz w:val="20"/>
          <w:szCs w:val="20"/>
        </w:rPr>
        <w:t xml:space="preserve"> nº</w:t>
      </w:r>
      <w:r>
        <w:rPr>
          <w:rFonts w:ascii="Arial" w:hAnsi="Arial" w:cs="Arial"/>
          <w:sz w:val="20"/>
          <w:szCs w:val="20"/>
        </w:rPr>
        <w:t xml:space="preserve"> 185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Bairro Rio Branco, cidade de Sobradinho</w:t>
      </w:r>
      <w:r w:rsidRPr="0090234E">
        <w:rPr>
          <w:rFonts w:ascii="Arial" w:hAnsi="Arial" w:cs="Arial"/>
          <w:sz w:val="20"/>
          <w:szCs w:val="20"/>
        </w:rPr>
        <w:t xml:space="preserve">/RS, </w:t>
      </w:r>
      <w:r>
        <w:rPr>
          <w:rFonts w:ascii="Arial" w:hAnsi="Arial" w:cs="Arial"/>
          <w:sz w:val="20"/>
          <w:szCs w:val="20"/>
        </w:rPr>
        <w:t xml:space="preserve">representada pelo senhor </w:t>
      </w:r>
      <w:proofErr w:type="spellStart"/>
      <w:r>
        <w:rPr>
          <w:rFonts w:ascii="Arial" w:hAnsi="Arial" w:cs="Arial"/>
          <w:sz w:val="20"/>
          <w:szCs w:val="20"/>
        </w:rPr>
        <w:t>Reni</w:t>
      </w:r>
      <w:proofErr w:type="spellEnd"/>
      <w:r>
        <w:rPr>
          <w:rFonts w:ascii="Arial" w:hAnsi="Arial" w:cs="Arial"/>
          <w:sz w:val="20"/>
          <w:szCs w:val="20"/>
        </w:rPr>
        <w:t xml:space="preserve"> Teresinha </w:t>
      </w:r>
      <w:proofErr w:type="spellStart"/>
      <w:r>
        <w:rPr>
          <w:rFonts w:ascii="Arial" w:hAnsi="Arial" w:cs="Arial"/>
          <w:sz w:val="20"/>
          <w:szCs w:val="20"/>
        </w:rPr>
        <w:t>Zago</w:t>
      </w:r>
      <w:proofErr w:type="spellEnd"/>
      <w:r w:rsidR="002241D1">
        <w:rPr>
          <w:rFonts w:ascii="Arial" w:hAnsi="Arial" w:cs="Arial"/>
          <w:sz w:val="20"/>
          <w:szCs w:val="20"/>
        </w:rPr>
        <w:t>, RG 1040712372 SJS/RS,</w:t>
      </w:r>
      <w:r>
        <w:rPr>
          <w:rFonts w:ascii="Arial" w:hAnsi="Arial" w:cs="Arial"/>
          <w:sz w:val="20"/>
          <w:szCs w:val="20"/>
        </w:rPr>
        <w:t xml:space="preserve"> </w:t>
      </w:r>
      <w:r w:rsidRPr="0090234E">
        <w:rPr>
          <w:rFonts w:ascii="Arial" w:hAnsi="Arial" w:cs="Arial"/>
          <w:sz w:val="20"/>
          <w:szCs w:val="20"/>
        </w:rPr>
        <w:t>adiante denominada simplesmente CONTRATADA, celebram entre si o presente Contrato.</w:t>
      </w:r>
    </w:p>
    <w:p w:rsidR="0044656B" w:rsidRPr="0090234E" w:rsidRDefault="0044656B" w:rsidP="004465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34E">
        <w:rPr>
          <w:rFonts w:ascii="Arial" w:hAnsi="Arial" w:cs="Arial"/>
          <w:sz w:val="20"/>
          <w:szCs w:val="20"/>
        </w:rPr>
        <w:t xml:space="preserve">Em conformidade com o disposto na </w:t>
      </w:r>
      <w:r w:rsidR="002241D1">
        <w:rPr>
          <w:rFonts w:ascii="Arial" w:hAnsi="Arial" w:cs="Arial"/>
          <w:sz w:val="20"/>
          <w:szCs w:val="20"/>
        </w:rPr>
        <w:t>Dispensa de Licitação</w:t>
      </w:r>
      <w:r w:rsidRPr="0090234E">
        <w:rPr>
          <w:rFonts w:ascii="Arial" w:hAnsi="Arial" w:cs="Arial"/>
          <w:sz w:val="20"/>
          <w:szCs w:val="20"/>
        </w:rPr>
        <w:t xml:space="preserve"> nº </w:t>
      </w:r>
      <w:r w:rsidR="002241D1">
        <w:rPr>
          <w:rFonts w:ascii="Arial" w:hAnsi="Arial" w:cs="Arial"/>
          <w:sz w:val="20"/>
          <w:szCs w:val="20"/>
        </w:rPr>
        <w:t>007</w:t>
      </w:r>
      <w:r>
        <w:rPr>
          <w:rFonts w:ascii="Arial" w:hAnsi="Arial" w:cs="Arial"/>
          <w:sz w:val="20"/>
          <w:szCs w:val="20"/>
        </w:rPr>
        <w:t>/2020</w:t>
      </w:r>
      <w:r w:rsidRPr="0090234E">
        <w:rPr>
          <w:rFonts w:ascii="Arial" w:hAnsi="Arial" w:cs="Arial"/>
          <w:sz w:val="20"/>
          <w:szCs w:val="20"/>
        </w:rPr>
        <w:t>, e na proposta apresentada pela CONTRATADA, constantes do processo acima referido, sujeitam-se às partes as normas da Lei Federal nº 8.666/93 e suas alterações posteriores, bem como às seguintes cláusulas contratuais.</w:t>
      </w:r>
    </w:p>
    <w:p w:rsidR="0044656B" w:rsidRPr="0044656B" w:rsidRDefault="0044656B" w:rsidP="0044656B">
      <w:pPr>
        <w:pStyle w:val="Recuodecorpodetexto2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PRIMEIRA:</w:t>
      </w:r>
    </w:p>
    <w:p w:rsidR="0044656B" w:rsidRPr="002241D1" w:rsidRDefault="0044656B" w:rsidP="002241D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 xml:space="preserve">O CONTRATADO assume a obrigação de </w:t>
      </w:r>
      <w:r w:rsidRPr="002241D1">
        <w:rPr>
          <w:rFonts w:ascii="Arial" w:hAnsi="Arial" w:cs="Arial"/>
          <w:sz w:val="20"/>
          <w:szCs w:val="20"/>
        </w:rPr>
        <w:t xml:space="preserve">prestar serviços de </w:t>
      </w:r>
      <w:r w:rsidR="002241D1" w:rsidRPr="002241D1">
        <w:rPr>
          <w:rFonts w:ascii="Arial" w:hAnsi="Arial" w:cs="Arial"/>
          <w:sz w:val="20"/>
          <w:szCs w:val="20"/>
        </w:rPr>
        <w:t>ministrar cursos aos participantes dos Projetos Sociais ofertados pelo CRAS, nas modalidades de artes com tecidos diversos, papel, vidro, metal e outros materiais de artesanato com a finalidade de capacitar e instruir idosos, famílias com proteção social, crianças e adolescentes</w:t>
      </w:r>
      <w:r w:rsidR="002241D1">
        <w:rPr>
          <w:rFonts w:ascii="Arial" w:hAnsi="Arial" w:cs="Arial"/>
          <w:sz w:val="20"/>
          <w:szCs w:val="20"/>
        </w:rPr>
        <w:t>.</w:t>
      </w:r>
    </w:p>
    <w:p w:rsidR="0044656B" w:rsidRPr="0044656B" w:rsidRDefault="0044656B" w:rsidP="0044656B">
      <w:pPr>
        <w:jc w:val="both"/>
        <w:rPr>
          <w:rFonts w:ascii="Arial" w:hAnsi="Arial" w:cs="Arial"/>
          <w:b/>
          <w:sz w:val="20"/>
          <w:szCs w:val="20"/>
        </w:rPr>
      </w:pPr>
      <w:r w:rsidRPr="0044656B">
        <w:rPr>
          <w:rFonts w:ascii="Arial" w:hAnsi="Arial" w:cs="Arial"/>
          <w:b/>
          <w:sz w:val="20"/>
          <w:szCs w:val="20"/>
        </w:rPr>
        <w:t>CLÁUSULA SEGUNDA:</w:t>
      </w:r>
    </w:p>
    <w:p w:rsidR="0044656B" w:rsidRPr="00B2319B" w:rsidRDefault="0044656B" w:rsidP="00B2319B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Pela execução dos serviços que trata a Cláusula Anterior, o CONTRATANTE pa</w:t>
      </w:r>
      <w:r w:rsidR="002241D1">
        <w:rPr>
          <w:rFonts w:ascii="Arial" w:hAnsi="Arial" w:cs="Arial"/>
          <w:sz w:val="20"/>
          <w:szCs w:val="20"/>
        </w:rPr>
        <w:t xml:space="preserve">gará a CONTRATADA, </w:t>
      </w:r>
      <w:r w:rsidR="00B2319B">
        <w:rPr>
          <w:rFonts w:ascii="Arial" w:hAnsi="Arial" w:cs="Arial"/>
          <w:sz w:val="20"/>
          <w:szCs w:val="20"/>
        </w:rPr>
        <w:t>por</w:t>
      </w:r>
      <w:r w:rsidRPr="0044656B">
        <w:rPr>
          <w:rFonts w:ascii="Arial" w:hAnsi="Arial" w:cs="Arial"/>
          <w:sz w:val="20"/>
          <w:szCs w:val="20"/>
        </w:rPr>
        <w:t xml:space="preserve"> </w:t>
      </w:r>
      <w:r w:rsidR="002241D1" w:rsidRPr="002241D1">
        <w:rPr>
          <w:rFonts w:ascii="Arial" w:hAnsi="Arial" w:cs="Arial"/>
          <w:sz w:val="20"/>
          <w:szCs w:val="20"/>
        </w:rPr>
        <w:t>50 horas mensais</w:t>
      </w:r>
      <w:r w:rsidRPr="002241D1">
        <w:rPr>
          <w:rFonts w:ascii="Arial" w:hAnsi="Arial" w:cs="Arial"/>
          <w:sz w:val="20"/>
          <w:szCs w:val="20"/>
        </w:rPr>
        <w:t>, a</w:t>
      </w:r>
      <w:r w:rsidRPr="0044656B">
        <w:rPr>
          <w:rFonts w:ascii="Arial" w:hAnsi="Arial" w:cs="Arial"/>
          <w:sz w:val="20"/>
          <w:szCs w:val="20"/>
        </w:rPr>
        <w:t xml:space="preserve"> importância de </w:t>
      </w:r>
      <w:r w:rsidRPr="0044656B">
        <w:rPr>
          <w:rFonts w:ascii="Arial" w:hAnsi="Arial" w:cs="Arial"/>
          <w:bCs/>
          <w:sz w:val="20"/>
          <w:szCs w:val="20"/>
        </w:rPr>
        <w:t xml:space="preserve">R$ </w:t>
      </w:r>
      <w:r w:rsidR="002241D1">
        <w:rPr>
          <w:rFonts w:ascii="Arial" w:hAnsi="Arial" w:cs="Arial"/>
          <w:bCs/>
          <w:sz w:val="20"/>
          <w:szCs w:val="20"/>
        </w:rPr>
        <w:t>32,00 (Trinta e dois reais) a hora,</w:t>
      </w:r>
      <w:proofErr w:type="gramStart"/>
      <w:r w:rsidR="002241D1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2241D1">
        <w:rPr>
          <w:rFonts w:ascii="Arial" w:hAnsi="Arial" w:cs="Arial"/>
          <w:bCs/>
          <w:sz w:val="20"/>
          <w:szCs w:val="20"/>
        </w:rPr>
        <w:t>o valor de R$ 1.600,00</w:t>
      </w:r>
      <w:r w:rsidR="00B2319B">
        <w:rPr>
          <w:rFonts w:ascii="Arial" w:hAnsi="Arial" w:cs="Arial"/>
          <w:bCs/>
          <w:sz w:val="20"/>
          <w:szCs w:val="20"/>
        </w:rPr>
        <w:t xml:space="preserve"> mensal</w:t>
      </w:r>
      <w:r w:rsidR="002241D1">
        <w:rPr>
          <w:rFonts w:ascii="Arial" w:hAnsi="Arial" w:cs="Arial"/>
          <w:bCs/>
          <w:sz w:val="20"/>
          <w:szCs w:val="20"/>
        </w:rPr>
        <w:t xml:space="preserve">, pelo período de 10 meses totalizando </w:t>
      </w:r>
      <w:r w:rsidR="002241D1" w:rsidRPr="002241D1">
        <w:rPr>
          <w:rFonts w:ascii="Arial" w:hAnsi="Arial" w:cs="Arial"/>
          <w:b/>
          <w:bCs/>
          <w:sz w:val="20"/>
          <w:szCs w:val="20"/>
        </w:rPr>
        <w:t>R$ 16.000,00 (Dezesseis mil reais)</w:t>
      </w:r>
      <w:r w:rsidR="002241D1">
        <w:rPr>
          <w:rFonts w:ascii="Arial" w:hAnsi="Arial" w:cs="Arial"/>
          <w:b/>
          <w:bCs/>
          <w:sz w:val="20"/>
          <w:szCs w:val="20"/>
        </w:rPr>
        <w:t>.</w:t>
      </w: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TERCEIRA: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 xml:space="preserve">A CONTRATADA compromete-se a dar início à execução dos serviços a partir </w:t>
      </w:r>
      <w:r w:rsidR="002241D1">
        <w:rPr>
          <w:rFonts w:ascii="Arial" w:hAnsi="Arial" w:cs="Arial"/>
          <w:b/>
          <w:sz w:val="20"/>
          <w:szCs w:val="20"/>
        </w:rPr>
        <w:t>16 de março a 31 de dezembro de 2020.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ab/>
      </w: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QUARTA: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Os serviços necessários à prestação do objeto do presente contrato serão efetuados, exclusivamente pela CONTRATADA.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44656B">
      <w:pPr>
        <w:pStyle w:val="Recuodecorpodetexto3"/>
        <w:ind w:left="0"/>
        <w:rPr>
          <w:rFonts w:ascii="Arial" w:hAnsi="Arial" w:cs="Arial"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QUINTA</w:t>
      </w:r>
      <w:r w:rsidRPr="0044656B">
        <w:rPr>
          <w:rFonts w:ascii="Arial" w:hAnsi="Arial" w:cs="Arial"/>
          <w:sz w:val="20"/>
          <w:szCs w:val="20"/>
        </w:rPr>
        <w:t>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A CONTRATADA assume exclusivamente todos os encargos decorrentes das obrigações trabalhistas, previdenciárias e sociais que vier a contratar.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SEXTA: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A execução do presente contrato será acompanhada e fiscalizada por um representante do CONTRATANTE, que anotará, em registro próprio, todas as ocorrências relacionadas com a execução determinando o que for necessário à regularização das faltas ou defeitos observados, sem que isso importe na redução de responsabilidade da CONTRATADA pela boa execução do contrato.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SÉTIMA: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A contratada é obrigada a reparar, corrigir e substituir, às suas expensas, no total ou em parte, o objeto do contrato em que se verifiquem vícios, defeitos ou incorreções, ocasionadas por sua culpa.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B2319B">
      <w:pPr>
        <w:pStyle w:val="Ttulo1"/>
        <w:jc w:val="left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lastRenderedPageBreak/>
        <w:t>CLÁUSULA OITAVA: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 xml:space="preserve">O contratado compromete-se a trabalhar com cortesia, educação </w:t>
      </w:r>
      <w:proofErr w:type="gramStart"/>
      <w:r w:rsidRPr="0044656B">
        <w:rPr>
          <w:rFonts w:ascii="Arial" w:hAnsi="Arial" w:cs="Arial"/>
          <w:sz w:val="20"/>
          <w:szCs w:val="20"/>
        </w:rPr>
        <w:t>sob pena</w:t>
      </w:r>
      <w:proofErr w:type="gramEnd"/>
      <w:r w:rsidRPr="0044656B">
        <w:rPr>
          <w:rFonts w:ascii="Arial" w:hAnsi="Arial" w:cs="Arial"/>
          <w:sz w:val="20"/>
          <w:szCs w:val="20"/>
        </w:rPr>
        <w:t xml:space="preserve"> de rescisão contratual.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NONA: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O presente contrato só poderá ser alterado nas hipóteses previstas no art. 65, seus incisos e parágrafos da Lei Federal nº 8.666/93 e alterações posteriores.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DÉCIMA: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A infringência de qualquer das cláusulas previstas no presente contrato, por parte da CONTRATADA, ensejará que este pague uma multa correspondente a 5% (cinco por cento) do valor total do contrato.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DÉCIMA PRIMEIRA:</w:t>
      </w:r>
    </w:p>
    <w:p w:rsidR="0044656B" w:rsidRPr="0044656B" w:rsidRDefault="0044656B" w:rsidP="0044656B">
      <w:pPr>
        <w:pStyle w:val="Recuodecorpodetexto"/>
        <w:ind w:left="0" w:firstLine="0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O presente contrato poderá ser rescindido por qualquer uma das razões constantes do Art. 78 da Lei Federal nº 8.666/93 e alterações posteriores, resguardados os direitos do CONTRATANTE no caso de rescisão Administrativa.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B2319B" w:rsidRDefault="0044656B" w:rsidP="0044656B">
      <w:pPr>
        <w:pStyle w:val="Recuodecorpodetexto3"/>
        <w:ind w:left="0"/>
        <w:rPr>
          <w:rFonts w:ascii="Arial" w:hAnsi="Arial" w:cs="Arial"/>
          <w:b/>
          <w:sz w:val="20"/>
          <w:szCs w:val="20"/>
        </w:rPr>
      </w:pPr>
      <w:r w:rsidRPr="00B2319B">
        <w:rPr>
          <w:rFonts w:ascii="Arial" w:hAnsi="Arial" w:cs="Arial"/>
          <w:b/>
          <w:sz w:val="20"/>
          <w:szCs w:val="20"/>
        </w:rPr>
        <w:t>CLÁUSULA DÉCIMA SEGUNDA: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As despesas decorrentes do presente contrato correrão por conta da seguinte rubrica orçamentária:</w:t>
      </w:r>
    </w:p>
    <w:p w:rsidR="0044656B" w:rsidRPr="0044656B" w:rsidRDefault="0044656B" w:rsidP="004465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656B">
        <w:rPr>
          <w:rFonts w:ascii="Arial" w:hAnsi="Arial" w:cs="Arial"/>
          <w:color w:val="000000"/>
          <w:sz w:val="20"/>
          <w:szCs w:val="20"/>
        </w:rPr>
        <w:t xml:space="preserve">Órgão: </w:t>
      </w:r>
      <w:proofErr w:type="gramStart"/>
      <w:r w:rsidRPr="0044656B">
        <w:rPr>
          <w:rFonts w:ascii="Arial" w:hAnsi="Arial" w:cs="Arial"/>
          <w:color w:val="000000"/>
          <w:sz w:val="20"/>
          <w:szCs w:val="20"/>
        </w:rPr>
        <w:t>09 – Secretaria</w:t>
      </w:r>
      <w:proofErr w:type="gramEnd"/>
      <w:r w:rsidRPr="0044656B">
        <w:rPr>
          <w:rFonts w:ascii="Arial" w:hAnsi="Arial" w:cs="Arial"/>
          <w:color w:val="000000"/>
          <w:sz w:val="20"/>
          <w:szCs w:val="20"/>
        </w:rPr>
        <w:t xml:space="preserve"> de Assistência Social</w:t>
      </w:r>
    </w:p>
    <w:p w:rsidR="0044656B" w:rsidRPr="00B2319B" w:rsidRDefault="0044656B" w:rsidP="00B2319B">
      <w:pPr>
        <w:pStyle w:val="Ttulo4"/>
        <w:jc w:val="left"/>
        <w:rPr>
          <w:bCs/>
          <w:color w:val="000000"/>
          <w:sz w:val="20"/>
          <w:szCs w:val="20"/>
        </w:rPr>
      </w:pPr>
      <w:r w:rsidRPr="00B2319B">
        <w:rPr>
          <w:bCs/>
          <w:color w:val="000000"/>
          <w:sz w:val="20"/>
          <w:szCs w:val="20"/>
        </w:rPr>
        <w:t xml:space="preserve">Unidade: </w:t>
      </w:r>
      <w:proofErr w:type="gramStart"/>
      <w:r w:rsidRPr="00B2319B">
        <w:rPr>
          <w:bCs/>
          <w:color w:val="000000"/>
          <w:sz w:val="20"/>
          <w:szCs w:val="20"/>
        </w:rPr>
        <w:t>0901 – Fundo</w:t>
      </w:r>
      <w:proofErr w:type="gramEnd"/>
      <w:r w:rsidRPr="00B2319B">
        <w:rPr>
          <w:bCs/>
          <w:color w:val="000000"/>
          <w:sz w:val="20"/>
          <w:szCs w:val="20"/>
        </w:rPr>
        <w:t xml:space="preserve"> Municipal de Assistência Social </w:t>
      </w:r>
      <w:r w:rsidR="00B2319B" w:rsidRPr="00B2319B">
        <w:rPr>
          <w:bCs/>
          <w:color w:val="000000"/>
          <w:sz w:val="20"/>
          <w:szCs w:val="20"/>
        </w:rPr>
        <w:t>–</w:t>
      </w:r>
      <w:r w:rsidRPr="00B2319B">
        <w:rPr>
          <w:bCs/>
          <w:color w:val="000000"/>
          <w:sz w:val="20"/>
          <w:szCs w:val="20"/>
        </w:rPr>
        <w:t xml:space="preserve"> FMAS</w:t>
      </w:r>
    </w:p>
    <w:p w:rsidR="00B2319B" w:rsidRDefault="00B2319B" w:rsidP="00B231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Proj</w:t>
      </w:r>
      <w:proofErr w:type="spellEnd"/>
      <w:r>
        <w:rPr>
          <w:rFonts w:ascii="Arial" w:hAnsi="Arial" w:cs="Arial"/>
          <w:sz w:val="20"/>
          <w:szCs w:val="20"/>
        </w:rPr>
        <w:t>./</w:t>
      </w:r>
      <w:proofErr w:type="spellStart"/>
      <w:r>
        <w:rPr>
          <w:rFonts w:ascii="Arial" w:hAnsi="Arial" w:cs="Arial"/>
          <w:sz w:val="20"/>
          <w:szCs w:val="20"/>
        </w:rPr>
        <w:t>Ativ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2055 – Manutenção</w:t>
      </w:r>
      <w:proofErr w:type="gramEnd"/>
      <w:r>
        <w:rPr>
          <w:rFonts w:ascii="Arial" w:hAnsi="Arial" w:cs="Arial"/>
          <w:sz w:val="20"/>
          <w:szCs w:val="20"/>
        </w:rPr>
        <w:t xml:space="preserve"> da Proteção Social básica ao Idoso</w:t>
      </w:r>
    </w:p>
    <w:p w:rsidR="00B2319B" w:rsidRDefault="00B2319B" w:rsidP="00B2319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</w:t>
      </w:r>
      <w:proofErr w:type="gramStart"/>
      <w:r w:rsidRPr="00B231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44656B">
        <w:rPr>
          <w:rFonts w:ascii="Arial" w:hAnsi="Arial" w:cs="Arial"/>
          <w:color w:val="000000"/>
          <w:sz w:val="20"/>
          <w:szCs w:val="20"/>
        </w:rPr>
        <w:t>3.3.90.39.00.00.00.0001 - Outros Serviços de Terceiros</w:t>
      </w:r>
      <w:r>
        <w:rPr>
          <w:rFonts w:ascii="Arial" w:hAnsi="Arial" w:cs="Arial"/>
          <w:color w:val="000000"/>
          <w:sz w:val="20"/>
          <w:szCs w:val="20"/>
        </w:rPr>
        <w:t>- Pessoa Jurídica</w:t>
      </w:r>
    </w:p>
    <w:p w:rsidR="00B2319B" w:rsidRPr="00B2319B" w:rsidRDefault="00B2319B" w:rsidP="00B23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3.3.90.39.00.00.00.1126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- Outros Serviços de Terceiros</w:t>
      </w:r>
      <w:r>
        <w:rPr>
          <w:rFonts w:ascii="Arial" w:hAnsi="Arial" w:cs="Arial"/>
          <w:color w:val="000000"/>
          <w:sz w:val="20"/>
          <w:szCs w:val="20"/>
        </w:rPr>
        <w:t>- Pessoa Jurídica</w:t>
      </w:r>
    </w:p>
    <w:p w:rsidR="0044656B" w:rsidRPr="0044656B" w:rsidRDefault="0044656B" w:rsidP="004465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656B">
        <w:rPr>
          <w:rFonts w:ascii="Arial" w:hAnsi="Arial" w:cs="Arial"/>
          <w:color w:val="000000"/>
          <w:sz w:val="20"/>
          <w:szCs w:val="20"/>
        </w:rPr>
        <w:t xml:space="preserve">Atividade: </w:t>
      </w:r>
      <w:proofErr w:type="gramStart"/>
      <w:r w:rsidRPr="0044656B">
        <w:rPr>
          <w:rFonts w:ascii="Arial" w:hAnsi="Arial" w:cs="Arial"/>
          <w:color w:val="000000"/>
          <w:sz w:val="20"/>
          <w:szCs w:val="20"/>
        </w:rPr>
        <w:t>2056 – Manute</w:t>
      </w:r>
      <w:r w:rsidR="00B2319B">
        <w:rPr>
          <w:rFonts w:ascii="Arial" w:hAnsi="Arial" w:cs="Arial"/>
          <w:color w:val="000000"/>
          <w:sz w:val="20"/>
          <w:szCs w:val="20"/>
        </w:rPr>
        <w:t>nção</w:t>
      </w:r>
      <w:proofErr w:type="gramEnd"/>
      <w:r w:rsidR="00B2319B">
        <w:rPr>
          <w:rFonts w:ascii="Arial" w:hAnsi="Arial" w:cs="Arial"/>
          <w:color w:val="000000"/>
          <w:sz w:val="20"/>
          <w:szCs w:val="20"/>
        </w:rPr>
        <w:t xml:space="preserve"> de Ações Social Básica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às famílias</w:t>
      </w:r>
    </w:p>
    <w:p w:rsidR="0044656B" w:rsidRDefault="0044656B" w:rsidP="004465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4656B">
        <w:rPr>
          <w:rFonts w:ascii="Arial" w:hAnsi="Arial" w:cs="Arial"/>
          <w:color w:val="000000"/>
          <w:sz w:val="20"/>
          <w:szCs w:val="20"/>
        </w:rPr>
        <w:t>E</w:t>
      </w:r>
      <w:r w:rsidR="00B2319B">
        <w:rPr>
          <w:rFonts w:ascii="Arial" w:hAnsi="Arial" w:cs="Arial"/>
          <w:color w:val="000000"/>
          <w:sz w:val="20"/>
          <w:szCs w:val="20"/>
        </w:rPr>
        <w:t>lemento: 3.3.90.39.00.00.00.1060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- Outros Servi</w:t>
      </w:r>
      <w:r w:rsidR="00B2319B">
        <w:rPr>
          <w:rFonts w:ascii="Arial" w:hAnsi="Arial" w:cs="Arial"/>
          <w:color w:val="000000"/>
          <w:sz w:val="20"/>
          <w:szCs w:val="20"/>
        </w:rPr>
        <w:t>ços de Terceiros – Pessoa Jurídica</w:t>
      </w:r>
    </w:p>
    <w:p w:rsidR="00B2319B" w:rsidRDefault="00B2319B" w:rsidP="004465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44656B">
        <w:rPr>
          <w:rFonts w:ascii="Arial" w:hAnsi="Arial" w:cs="Arial"/>
          <w:color w:val="000000"/>
          <w:sz w:val="20"/>
          <w:szCs w:val="20"/>
        </w:rPr>
        <w:t>3.3.90.39.00.00.00.</w:t>
      </w:r>
      <w:r>
        <w:rPr>
          <w:rFonts w:ascii="Arial" w:hAnsi="Arial" w:cs="Arial"/>
          <w:color w:val="000000"/>
          <w:sz w:val="20"/>
          <w:szCs w:val="20"/>
        </w:rPr>
        <w:t>1102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- Outros Serviços de Terceiros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Pessoa Jurídica</w:t>
      </w:r>
    </w:p>
    <w:p w:rsidR="00B2319B" w:rsidRPr="0044656B" w:rsidRDefault="00B2319B" w:rsidP="004465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44656B">
        <w:rPr>
          <w:rFonts w:ascii="Arial" w:hAnsi="Arial" w:cs="Arial"/>
          <w:color w:val="000000"/>
          <w:sz w:val="20"/>
          <w:szCs w:val="20"/>
        </w:rPr>
        <w:t>3.3.90.39.00.00.00.0001 - Outros Serviços de Terceiros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Pessoa Jurídica</w:t>
      </w:r>
    </w:p>
    <w:p w:rsidR="003020E6" w:rsidRDefault="003020E6" w:rsidP="003020E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Proj</w:t>
      </w:r>
      <w:proofErr w:type="spellEnd"/>
      <w:r>
        <w:rPr>
          <w:rFonts w:ascii="Arial" w:hAnsi="Arial" w:cs="Arial"/>
          <w:sz w:val="20"/>
          <w:szCs w:val="20"/>
        </w:rPr>
        <w:t>./</w:t>
      </w:r>
      <w:proofErr w:type="spellStart"/>
      <w:r>
        <w:rPr>
          <w:rFonts w:ascii="Arial" w:hAnsi="Arial" w:cs="Arial"/>
          <w:sz w:val="20"/>
          <w:szCs w:val="20"/>
        </w:rPr>
        <w:t>Ativ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2057</w:t>
      </w:r>
      <w:r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>
        <w:rPr>
          <w:rFonts w:ascii="Arial" w:hAnsi="Arial" w:cs="Arial"/>
          <w:sz w:val="20"/>
          <w:szCs w:val="20"/>
        </w:rPr>
        <w:t xml:space="preserve"> da Proteção Social b</w:t>
      </w:r>
      <w:r>
        <w:rPr>
          <w:rFonts w:ascii="Arial" w:hAnsi="Arial" w:cs="Arial"/>
          <w:sz w:val="20"/>
          <w:szCs w:val="20"/>
        </w:rPr>
        <w:t>ásica As crianças e adolescentes</w:t>
      </w:r>
    </w:p>
    <w:p w:rsidR="003020E6" w:rsidRDefault="003020E6" w:rsidP="003020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</w:t>
      </w:r>
      <w:proofErr w:type="gramStart"/>
      <w:r w:rsidRPr="00B231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44656B">
        <w:rPr>
          <w:rFonts w:ascii="Arial" w:hAnsi="Arial" w:cs="Arial"/>
          <w:color w:val="000000"/>
          <w:sz w:val="20"/>
          <w:szCs w:val="20"/>
        </w:rPr>
        <w:t>3.3.90.39.00.00.00.0001 - Outros Serviços de Terceiros</w:t>
      </w:r>
      <w:r>
        <w:rPr>
          <w:rFonts w:ascii="Arial" w:hAnsi="Arial" w:cs="Arial"/>
          <w:color w:val="000000"/>
          <w:sz w:val="20"/>
          <w:szCs w:val="20"/>
        </w:rPr>
        <w:t>- Pessoa Jurídica</w:t>
      </w:r>
    </w:p>
    <w:p w:rsidR="003020E6" w:rsidRPr="00B2319B" w:rsidRDefault="003020E6" w:rsidP="003020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3.3.90.39.00.00.00.1126</w:t>
      </w:r>
      <w:r w:rsidRPr="0044656B">
        <w:rPr>
          <w:rFonts w:ascii="Arial" w:hAnsi="Arial" w:cs="Arial"/>
          <w:color w:val="000000"/>
          <w:sz w:val="20"/>
          <w:szCs w:val="20"/>
        </w:rPr>
        <w:t xml:space="preserve"> - Outros Serviços de Terceiros</w:t>
      </w:r>
      <w:r>
        <w:rPr>
          <w:rFonts w:ascii="Arial" w:hAnsi="Arial" w:cs="Arial"/>
          <w:color w:val="000000"/>
          <w:sz w:val="20"/>
          <w:szCs w:val="20"/>
        </w:rPr>
        <w:t>- Pessoa Jurídica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3020E6">
      <w:pPr>
        <w:pStyle w:val="Ttulo1"/>
        <w:jc w:val="left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CLÁUSULA DÉCIMA TERCEIRA</w:t>
      </w:r>
    </w:p>
    <w:p w:rsidR="0044656B" w:rsidRPr="0044656B" w:rsidRDefault="0044656B" w:rsidP="003020E6">
      <w:pPr>
        <w:rPr>
          <w:rFonts w:ascii="Arial" w:hAnsi="Arial" w:cs="Arial"/>
          <w:color w:val="000000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Este contrato rege-se pela Lei Federal nº 8.666/93 e alterações posteriores, inclusive em suas omissões.</w:t>
      </w:r>
    </w:p>
    <w:p w:rsidR="0044656B" w:rsidRPr="0044656B" w:rsidRDefault="0044656B" w:rsidP="0044656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4656B" w:rsidRPr="0044656B" w:rsidRDefault="0044656B" w:rsidP="004465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656B">
        <w:rPr>
          <w:rFonts w:ascii="Arial" w:hAnsi="Arial" w:cs="Arial"/>
          <w:b/>
          <w:bCs/>
          <w:sz w:val="20"/>
          <w:szCs w:val="20"/>
        </w:rPr>
        <w:t>CLÁUSULA DÉCIMA QUARTA: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. As partes elegem o Foro da Comarca de Sobradinho para dirimir quaisquer dúvidas do presente contrato.</w:t>
      </w:r>
    </w:p>
    <w:p w:rsidR="0044656B" w:rsidRPr="0044656B" w:rsidRDefault="0044656B" w:rsidP="0044656B">
      <w:pPr>
        <w:pStyle w:val="Recuodecorpodetexto2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>E, por assim estarem justos e contratados, firmam o presente instrumento em 03 (três) vias de igual teor e forma, na presença de testemunhas instrumentais, abaixo firmadas.</w:t>
      </w:r>
    </w:p>
    <w:p w:rsidR="0044656B" w:rsidRPr="0044656B" w:rsidRDefault="003020E6" w:rsidP="003020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Ibarama, 11 de março de 2020.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3020E6" w:rsidRDefault="0044656B" w:rsidP="003020E6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44656B" w:rsidRPr="0044656B" w:rsidRDefault="0044656B" w:rsidP="0044656B">
      <w:pPr>
        <w:pStyle w:val="Ttulo2"/>
        <w:rPr>
          <w:rFonts w:ascii="Arial" w:hAnsi="Arial" w:cs="Arial"/>
          <w:sz w:val="20"/>
          <w:szCs w:val="20"/>
          <w:u w:val="none"/>
        </w:rPr>
      </w:pPr>
      <w:r w:rsidRPr="0044656B">
        <w:rPr>
          <w:rFonts w:ascii="Arial" w:hAnsi="Arial" w:cs="Arial"/>
          <w:sz w:val="20"/>
          <w:szCs w:val="20"/>
          <w:u w:val="none"/>
        </w:rPr>
        <w:t xml:space="preserve">                     </w:t>
      </w:r>
      <w:r w:rsidR="003020E6">
        <w:rPr>
          <w:rFonts w:ascii="Arial" w:hAnsi="Arial" w:cs="Arial"/>
          <w:sz w:val="20"/>
          <w:szCs w:val="20"/>
          <w:u w:val="none"/>
        </w:rPr>
        <w:tab/>
      </w:r>
      <w:r w:rsidR="003020E6">
        <w:rPr>
          <w:rFonts w:ascii="Arial" w:hAnsi="Arial" w:cs="Arial"/>
          <w:sz w:val="20"/>
          <w:szCs w:val="20"/>
          <w:u w:val="none"/>
        </w:rPr>
        <w:tab/>
      </w:r>
      <w:r w:rsidR="003020E6">
        <w:rPr>
          <w:rFonts w:ascii="Arial" w:hAnsi="Arial" w:cs="Arial"/>
          <w:sz w:val="20"/>
          <w:szCs w:val="20"/>
          <w:u w:val="none"/>
        </w:rPr>
        <w:tab/>
      </w:r>
      <w:r w:rsidR="003020E6">
        <w:rPr>
          <w:rFonts w:ascii="Arial" w:hAnsi="Arial" w:cs="Arial"/>
          <w:sz w:val="20"/>
          <w:szCs w:val="20"/>
          <w:u w:val="none"/>
        </w:rPr>
        <w:tab/>
      </w:r>
      <w:r w:rsidR="003020E6">
        <w:rPr>
          <w:rFonts w:ascii="Arial" w:hAnsi="Arial" w:cs="Arial"/>
          <w:sz w:val="20"/>
          <w:szCs w:val="20"/>
          <w:u w:val="none"/>
        </w:rPr>
        <w:tab/>
        <w:t xml:space="preserve">                 ANDRÉ CARLOS DA CAS</w:t>
      </w:r>
    </w:p>
    <w:p w:rsidR="0044656B" w:rsidRPr="0044656B" w:rsidRDefault="0044656B" w:rsidP="003020E6">
      <w:pPr>
        <w:pStyle w:val="Ttulo3"/>
        <w:spacing w:before="0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3020E6">
        <w:rPr>
          <w:rFonts w:ascii="Arial" w:hAnsi="Arial" w:cs="Arial"/>
          <w:sz w:val="20"/>
          <w:szCs w:val="20"/>
        </w:rPr>
        <w:t xml:space="preserve">Prefeito Municipal </w:t>
      </w:r>
      <w:r w:rsidRPr="0044656B">
        <w:rPr>
          <w:rFonts w:ascii="Arial" w:hAnsi="Arial" w:cs="Arial"/>
          <w:sz w:val="20"/>
          <w:szCs w:val="20"/>
        </w:rPr>
        <w:t xml:space="preserve">             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4656B">
        <w:rPr>
          <w:rFonts w:ascii="Arial" w:hAnsi="Arial" w:cs="Arial"/>
          <w:sz w:val="20"/>
          <w:szCs w:val="20"/>
        </w:rPr>
        <w:t>Reni</w:t>
      </w:r>
      <w:proofErr w:type="spellEnd"/>
      <w:r w:rsidRPr="0044656B">
        <w:rPr>
          <w:rFonts w:ascii="Arial" w:hAnsi="Arial" w:cs="Arial"/>
          <w:sz w:val="20"/>
          <w:szCs w:val="20"/>
        </w:rPr>
        <w:t xml:space="preserve"> Teresinha </w:t>
      </w:r>
      <w:proofErr w:type="spellStart"/>
      <w:r w:rsidRPr="0044656B">
        <w:rPr>
          <w:rFonts w:ascii="Arial" w:hAnsi="Arial" w:cs="Arial"/>
          <w:sz w:val="20"/>
          <w:szCs w:val="20"/>
        </w:rPr>
        <w:t>Zago</w:t>
      </w:r>
      <w:proofErr w:type="spellEnd"/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r w:rsidRPr="0044656B">
        <w:rPr>
          <w:rFonts w:ascii="Arial" w:hAnsi="Arial" w:cs="Arial"/>
          <w:sz w:val="20"/>
          <w:szCs w:val="20"/>
        </w:rPr>
        <w:t xml:space="preserve">       Contratada</w:t>
      </w: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</w:p>
    <w:p w:rsidR="0044656B" w:rsidRPr="0044656B" w:rsidRDefault="0044656B" w:rsidP="0044656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656B" w:rsidRPr="0044656B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4C" w:rsidRDefault="0065694C">
      <w:r>
        <w:separator/>
      </w:r>
    </w:p>
  </w:endnote>
  <w:endnote w:type="continuationSeparator" w:id="0">
    <w:p w:rsidR="0065694C" w:rsidRDefault="0065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4C" w:rsidRDefault="0065694C">
      <w:r>
        <w:separator/>
      </w:r>
    </w:p>
  </w:footnote>
  <w:footnote w:type="continuationSeparator" w:id="0">
    <w:p w:rsidR="0065694C" w:rsidRDefault="0065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B0C8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 wp14:anchorId="715D8DE8" wp14:editId="2D19F8B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1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19"/>
  </w:num>
  <w:num w:numId="7">
    <w:abstractNumId w:val="13"/>
  </w:num>
  <w:num w:numId="8">
    <w:abstractNumId w:val="3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25"/>
  </w:num>
  <w:num w:numId="14">
    <w:abstractNumId w:val="11"/>
  </w:num>
  <w:num w:numId="15">
    <w:abstractNumId w:val="10"/>
  </w:num>
  <w:num w:numId="16">
    <w:abstractNumId w:val="6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20"/>
  </w:num>
  <w:num w:numId="24">
    <w:abstractNumId w:val="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6D00"/>
    <w:rsid w:val="000C1C73"/>
    <w:rsid w:val="000C2B3B"/>
    <w:rsid w:val="000C66EC"/>
    <w:rsid w:val="000D5A80"/>
    <w:rsid w:val="000D6411"/>
    <w:rsid w:val="000E0235"/>
    <w:rsid w:val="000E1C6C"/>
    <w:rsid w:val="000F02A8"/>
    <w:rsid w:val="00114719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41D1"/>
    <w:rsid w:val="00226D05"/>
    <w:rsid w:val="002318B8"/>
    <w:rsid w:val="00237BD3"/>
    <w:rsid w:val="00257AFE"/>
    <w:rsid w:val="00263653"/>
    <w:rsid w:val="002670DA"/>
    <w:rsid w:val="002707B8"/>
    <w:rsid w:val="0027460D"/>
    <w:rsid w:val="00285C3D"/>
    <w:rsid w:val="0028735A"/>
    <w:rsid w:val="0029428B"/>
    <w:rsid w:val="00297441"/>
    <w:rsid w:val="002A5D37"/>
    <w:rsid w:val="002C057A"/>
    <w:rsid w:val="002C21EA"/>
    <w:rsid w:val="002D6706"/>
    <w:rsid w:val="002E7799"/>
    <w:rsid w:val="002F37FC"/>
    <w:rsid w:val="003020E6"/>
    <w:rsid w:val="003039D8"/>
    <w:rsid w:val="00310BCE"/>
    <w:rsid w:val="00314824"/>
    <w:rsid w:val="0032308D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56B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0C80"/>
    <w:rsid w:val="005B3FA4"/>
    <w:rsid w:val="005B45EF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5694C"/>
    <w:rsid w:val="00660ECE"/>
    <w:rsid w:val="006644F3"/>
    <w:rsid w:val="00665500"/>
    <w:rsid w:val="006719F1"/>
    <w:rsid w:val="006725A5"/>
    <w:rsid w:val="00683898"/>
    <w:rsid w:val="00687509"/>
    <w:rsid w:val="0068750E"/>
    <w:rsid w:val="00695493"/>
    <w:rsid w:val="006A42A8"/>
    <w:rsid w:val="006B1686"/>
    <w:rsid w:val="006B4B90"/>
    <w:rsid w:val="006B527D"/>
    <w:rsid w:val="006B70C5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6D97"/>
    <w:rsid w:val="00A430AE"/>
    <w:rsid w:val="00A43994"/>
    <w:rsid w:val="00A43C0F"/>
    <w:rsid w:val="00A50954"/>
    <w:rsid w:val="00A6629D"/>
    <w:rsid w:val="00A80C9F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E0D0A"/>
    <w:rsid w:val="00AE1606"/>
    <w:rsid w:val="00AE45FC"/>
    <w:rsid w:val="00AF207F"/>
    <w:rsid w:val="00AF3D51"/>
    <w:rsid w:val="00AF482A"/>
    <w:rsid w:val="00AF6835"/>
    <w:rsid w:val="00B05564"/>
    <w:rsid w:val="00B07ACA"/>
    <w:rsid w:val="00B2319B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350A"/>
    <w:rsid w:val="00C872D2"/>
    <w:rsid w:val="00C90244"/>
    <w:rsid w:val="00C93CCB"/>
    <w:rsid w:val="00CA0C56"/>
    <w:rsid w:val="00CA33A5"/>
    <w:rsid w:val="00CA6AA2"/>
    <w:rsid w:val="00CD18CB"/>
    <w:rsid w:val="00CE6B13"/>
    <w:rsid w:val="00CE7CE6"/>
    <w:rsid w:val="00D0642F"/>
    <w:rsid w:val="00D120A8"/>
    <w:rsid w:val="00D13593"/>
    <w:rsid w:val="00D145D4"/>
    <w:rsid w:val="00D26137"/>
    <w:rsid w:val="00D34FFF"/>
    <w:rsid w:val="00D366C1"/>
    <w:rsid w:val="00D37D4E"/>
    <w:rsid w:val="00D532A5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ACB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1627F"/>
    <w:rsid w:val="00F16F25"/>
    <w:rsid w:val="00F2116D"/>
    <w:rsid w:val="00F23669"/>
    <w:rsid w:val="00F301ED"/>
    <w:rsid w:val="00F37B90"/>
    <w:rsid w:val="00F44D77"/>
    <w:rsid w:val="00F44E87"/>
    <w:rsid w:val="00F47C0B"/>
    <w:rsid w:val="00F50FA8"/>
    <w:rsid w:val="00F51761"/>
    <w:rsid w:val="00F61B18"/>
    <w:rsid w:val="00F70592"/>
    <w:rsid w:val="00F737E4"/>
    <w:rsid w:val="00F74394"/>
    <w:rsid w:val="00F745CF"/>
    <w:rsid w:val="00F84E30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371D-BEF8-4538-BFAD-B9A3A89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3</cp:revision>
  <cp:lastPrinted>2020-01-30T10:23:00Z</cp:lastPrinted>
  <dcterms:created xsi:type="dcterms:W3CDTF">2020-03-11T15:01:00Z</dcterms:created>
  <dcterms:modified xsi:type="dcterms:W3CDTF">2020-03-11T16:28:00Z</dcterms:modified>
</cp:coreProperties>
</file>