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14" w:rsidRPr="0096469B" w:rsidRDefault="00392E14" w:rsidP="00392E14">
      <w:pPr>
        <w:tabs>
          <w:tab w:val="left" w:pos="4820"/>
        </w:tabs>
        <w:ind w:firstLine="4820"/>
        <w:jc w:val="both"/>
        <w:rPr>
          <w:rFonts w:ascii="Calibri" w:eastAsia="Arial Unicode MS" w:hAnsi="Calibri" w:cs="Calibri"/>
          <w:b/>
          <w:bCs/>
          <w:color w:val="000000"/>
          <w:sz w:val="20"/>
          <w:szCs w:val="20"/>
        </w:rPr>
      </w:pPr>
      <w:r w:rsidRPr="0096469B">
        <w:rPr>
          <w:rFonts w:ascii="Calibri" w:eastAsia="Arial Unicode MS" w:hAnsi="Calibri" w:cs="Calibri"/>
          <w:b/>
          <w:bCs/>
          <w:color w:val="000000"/>
          <w:sz w:val="20"/>
          <w:szCs w:val="20"/>
        </w:rPr>
        <w:t xml:space="preserve">Contrato nº </w:t>
      </w:r>
      <w:r>
        <w:rPr>
          <w:rFonts w:ascii="Calibri" w:eastAsia="Arial Unicode MS" w:hAnsi="Calibri" w:cs="Calibri"/>
          <w:b/>
          <w:bCs/>
          <w:color w:val="000000"/>
          <w:sz w:val="20"/>
          <w:szCs w:val="20"/>
        </w:rPr>
        <w:t>014/2020</w:t>
      </w:r>
    </w:p>
    <w:p w:rsidR="00392E14" w:rsidRPr="0096469B" w:rsidRDefault="00392E14" w:rsidP="00392E14">
      <w:pPr>
        <w:tabs>
          <w:tab w:val="left" w:pos="5400"/>
        </w:tabs>
        <w:ind w:firstLine="4820"/>
        <w:jc w:val="both"/>
        <w:rPr>
          <w:rFonts w:ascii="Calibri" w:eastAsia="Arial Unicode MS" w:hAnsi="Calibri" w:cs="Calibri"/>
          <w:b/>
          <w:bCs/>
          <w:color w:val="000000"/>
          <w:sz w:val="20"/>
          <w:szCs w:val="20"/>
        </w:rPr>
      </w:pPr>
      <w:r>
        <w:rPr>
          <w:rFonts w:ascii="Calibri" w:eastAsia="Arial Unicode MS" w:hAnsi="Calibri" w:cs="Calibri"/>
          <w:b/>
          <w:bCs/>
          <w:color w:val="000000"/>
          <w:sz w:val="20"/>
          <w:szCs w:val="20"/>
        </w:rPr>
        <w:t>Inexigibilidade n° 001/2020</w:t>
      </w:r>
    </w:p>
    <w:p w:rsidR="00392E14" w:rsidRPr="0096469B" w:rsidRDefault="00392E14" w:rsidP="00392E14">
      <w:pPr>
        <w:tabs>
          <w:tab w:val="left" w:pos="5400"/>
        </w:tabs>
        <w:ind w:left="4820"/>
        <w:jc w:val="both"/>
        <w:rPr>
          <w:rFonts w:ascii="Calibri" w:eastAsia="Arial Unicode MS" w:hAnsi="Calibri" w:cs="Calibri"/>
          <w:b/>
          <w:bCs/>
          <w:color w:val="000000"/>
          <w:sz w:val="20"/>
          <w:szCs w:val="20"/>
        </w:rPr>
      </w:pPr>
      <w:r w:rsidRPr="0096469B">
        <w:rPr>
          <w:rFonts w:ascii="Calibri" w:eastAsia="Arial Unicode MS" w:hAnsi="Calibri" w:cs="Calibri"/>
          <w:b/>
          <w:color w:val="000000"/>
          <w:sz w:val="20"/>
          <w:szCs w:val="20"/>
        </w:rPr>
        <w:t>Objeto: Contrato de Prestação de Serviços Assistenciais pela APAE</w:t>
      </w:r>
    </w:p>
    <w:p w:rsidR="00392E14" w:rsidRDefault="00392E14" w:rsidP="00392E14">
      <w:pPr>
        <w:ind w:left="5040"/>
        <w:jc w:val="both"/>
        <w:rPr>
          <w:rFonts w:ascii="Calibri" w:hAnsi="Calibri" w:cs="Tahoma"/>
          <w:sz w:val="20"/>
          <w:szCs w:val="20"/>
        </w:rPr>
      </w:pPr>
    </w:p>
    <w:p w:rsidR="00392E14" w:rsidRDefault="00392E14" w:rsidP="00392E14">
      <w:pPr>
        <w:ind w:left="5040"/>
        <w:jc w:val="both"/>
        <w:rPr>
          <w:rFonts w:ascii="Calibri" w:hAnsi="Calibri" w:cs="Tahoma"/>
          <w:sz w:val="20"/>
          <w:szCs w:val="20"/>
        </w:rPr>
      </w:pPr>
    </w:p>
    <w:p w:rsidR="00392E14" w:rsidRDefault="00392E14" w:rsidP="00392E14">
      <w:pPr>
        <w:ind w:left="5040"/>
        <w:jc w:val="both"/>
        <w:rPr>
          <w:rFonts w:ascii="Calibri" w:hAnsi="Calibri" w:cs="Tahoma"/>
          <w:sz w:val="20"/>
          <w:szCs w:val="20"/>
        </w:rPr>
      </w:pPr>
    </w:p>
    <w:p w:rsidR="00392E14" w:rsidRPr="0080459D" w:rsidRDefault="00392E14" w:rsidP="00392E14">
      <w:pPr>
        <w:ind w:left="5040"/>
        <w:jc w:val="both"/>
        <w:rPr>
          <w:rFonts w:ascii="Calibri" w:hAnsi="Calibri" w:cs="Tahoma"/>
          <w:sz w:val="20"/>
          <w:szCs w:val="20"/>
        </w:rPr>
      </w:pPr>
    </w:p>
    <w:p w:rsidR="00392E14" w:rsidRPr="0080459D" w:rsidRDefault="00392E14" w:rsidP="00EE3EC8">
      <w:pPr>
        <w:ind w:left="284" w:right="-332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 xml:space="preserve">                  </w:t>
      </w:r>
      <w:r>
        <w:rPr>
          <w:rFonts w:ascii="Calibri" w:hAnsi="Calibri" w:cs="Tahoma"/>
          <w:sz w:val="20"/>
          <w:szCs w:val="20"/>
        </w:rPr>
        <w:t xml:space="preserve">               </w:t>
      </w:r>
      <w:r w:rsidRPr="0080459D">
        <w:rPr>
          <w:rFonts w:ascii="Calibri" w:hAnsi="Calibri" w:cs="Tahoma"/>
          <w:sz w:val="20"/>
          <w:szCs w:val="20"/>
        </w:rPr>
        <w:t>Termo de Con</w:t>
      </w:r>
      <w:r>
        <w:rPr>
          <w:rFonts w:ascii="Calibri" w:hAnsi="Calibri" w:cs="Tahoma"/>
          <w:sz w:val="20"/>
          <w:szCs w:val="20"/>
        </w:rPr>
        <w:t>trato</w:t>
      </w:r>
      <w:r w:rsidRPr="0080459D">
        <w:rPr>
          <w:rFonts w:ascii="Calibri" w:hAnsi="Calibri" w:cs="Tahoma"/>
          <w:sz w:val="20"/>
          <w:szCs w:val="20"/>
        </w:rPr>
        <w:t xml:space="preserve"> que celebram entre si, de um lado o Município de </w:t>
      </w:r>
      <w:proofErr w:type="gramStart"/>
      <w:r w:rsidRPr="0080459D">
        <w:rPr>
          <w:rFonts w:ascii="Calibri" w:hAnsi="Calibri" w:cs="Tahoma"/>
          <w:sz w:val="20"/>
          <w:szCs w:val="20"/>
        </w:rPr>
        <w:t>Ibarama-RS</w:t>
      </w:r>
      <w:proofErr w:type="gramEnd"/>
      <w:r w:rsidRPr="0080459D">
        <w:rPr>
          <w:rFonts w:ascii="Calibri" w:hAnsi="Calibri" w:cs="Tahoma"/>
          <w:sz w:val="20"/>
          <w:szCs w:val="20"/>
        </w:rPr>
        <w:t xml:space="preserve">, Pessoa Jurídica de Direito Público Interno, com sede Administrativa à Rua Júlio </w:t>
      </w:r>
      <w:proofErr w:type="spellStart"/>
      <w:r w:rsidRPr="0080459D">
        <w:rPr>
          <w:rFonts w:ascii="Calibri" w:hAnsi="Calibri" w:cs="Tahoma"/>
          <w:sz w:val="20"/>
          <w:szCs w:val="20"/>
        </w:rPr>
        <w:t>Bridi</w:t>
      </w:r>
      <w:proofErr w:type="spellEnd"/>
      <w:r w:rsidRPr="0080459D">
        <w:rPr>
          <w:rFonts w:ascii="Calibri" w:hAnsi="Calibri" w:cs="Tahoma"/>
          <w:sz w:val="20"/>
          <w:szCs w:val="20"/>
        </w:rPr>
        <w:t>, 523, nesta Cidade de Ibarama, inscrito no CNPJ com o nº. 92.000.231/0001</w:t>
      </w:r>
      <w:r>
        <w:rPr>
          <w:rFonts w:ascii="Calibri" w:hAnsi="Calibri" w:cs="Tahoma"/>
          <w:sz w:val="20"/>
          <w:szCs w:val="20"/>
        </w:rPr>
        <w:t>-13 neste ato representado pelo Prefeito Municipal Sr. ANDRE CARLOS DA CAS</w:t>
      </w:r>
      <w:r w:rsidRPr="0080459D">
        <w:rPr>
          <w:rFonts w:ascii="Calibri" w:hAnsi="Calibri" w:cs="Tahoma"/>
          <w:sz w:val="20"/>
          <w:szCs w:val="20"/>
        </w:rPr>
        <w:t>, brasilei</w:t>
      </w:r>
      <w:r>
        <w:rPr>
          <w:rFonts w:ascii="Calibri" w:hAnsi="Calibri" w:cs="Tahoma"/>
          <w:sz w:val="20"/>
          <w:szCs w:val="20"/>
        </w:rPr>
        <w:t>ro</w:t>
      </w:r>
      <w:r w:rsidRPr="0080459D">
        <w:rPr>
          <w:rFonts w:ascii="Calibri" w:hAnsi="Calibri" w:cs="Tahoma"/>
          <w:sz w:val="20"/>
          <w:szCs w:val="20"/>
        </w:rPr>
        <w:t>, maior,</w:t>
      </w:r>
      <w:r>
        <w:rPr>
          <w:rFonts w:ascii="Calibri" w:hAnsi="Calibri" w:cs="Tahoma"/>
          <w:sz w:val="20"/>
          <w:szCs w:val="20"/>
        </w:rPr>
        <w:t xml:space="preserve"> casado,</w:t>
      </w:r>
      <w:r w:rsidRPr="0080459D">
        <w:rPr>
          <w:rFonts w:ascii="Calibri" w:hAnsi="Calibri" w:cs="Tahoma"/>
          <w:sz w:val="20"/>
          <w:szCs w:val="20"/>
        </w:rPr>
        <w:t xml:space="preserve"> residente e domiciliado neste Município, a seguir denominado simplesmente de MUNICÍPIO, e de outro lado a APAE</w:t>
      </w:r>
      <w:r w:rsidRPr="00AA7AFB">
        <w:rPr>
          <w:rFonts w:ascii="Calibri" w:hAnsi="Calibri" w:cs="Tahoma"/>
          <w:b/>
          <w:sz w:val="20"/>
          <w:szCs w:val="20"/>
        </w:rPr>
        <w:t>- ASSOCIAÇÃO DE PAIS E AMIGOS DOS EXCEPCIONAIS</w:t>
      </w:r>
      <w:r>
        <w:rPr>
          <w:rFonts w:ascii="Calibri" w:hAnsi="Calibri" w:cs="Tahoma"/>
          <w:sz w:val="20"/>
          <w:szCs w:val="20"/>
        </w:rPr>
        <w:t xml:space="preserve">, com sede </w:t>
      </w:r>
      <w:r w:rsidRPr="0080459D">
        <w:rPr>
          <w:rFonts w:ascii="Calibri" w:hAnsi="Calibri" w:cs="Tahoma"/>
          <w:sz w:val="20"/>
          <w:szCs w:val="20"/>
        </w:rPr>
        <w:t xml:space="preserve">na Rua Ataliba </w:t>
      </w:r>
      <w:proofErr w:type="spellStart"/>
      <w:r w:rsidRPr="0080459D">
        <w:rPr>
          <w:rFonts w:ascii="Calibri" w:hAnsi="Calibri" w:cs="Tahoma"/>
          <w:sz w:val="20"/>
          <w:szCs w:val="20"/>
        </w:rPr>
        <w:t>Carrion</w:t>
      </w:r>
      <w:proofErr w:type="spellEnd"/>
      <w:r w:rsidRPr="0080459D">
        <w:rPr>
          <w:rFonts w:ascii="Calibri" w:hAnsi="Calibri" w:cs="Tahoma"/>
          <w:sz w:val="20"/>
          <w:szCs w:val="20"/>
        </w:rPr>
        <w:t xml:space="preserve">, nº. 121, na cidade de Sobradinho, inscrita no CNPJ com o nº. 93.297.570/0001-76, doravante denominado simplesmente </w:t>
      </w:r>
      <w:r w:rsidRPr="0080459D">
        <w:rPr>
          <w:rFonts w:ascii="Calibri" w:hAnsi="Calibri" w:cs="Tahoma"/>
          <w:b/>
          <w:bCs/>
          <w:sz w:val="20"/>
          <w:szCs w:val="20"/>
        </w:rPr>
        <w:t>APAE</w:t>
      </w:r>
      <w:r w:rsidRPr="0080459D">
        <w:rPr>
          <w:rFonts w:ascii="Calibri" w:hAnsi="Calibri" w:cs="Tahoma"/>
          <w:sz w:val="20"/>
          <w:szCs w:val="20"/>
        </w:rPr>
        <w:t xml:space="preserve"> mediante as cláusulas e condições a seguir descritas:                                                                                                        </w:t>
      </w:r>
    </w:p>
    <w:p w:rsidR="00392E14" w:rsidRPr="0080459D" w:rsidRDefault="00392E14" w:rsidP="00392E14">
      <w:pPr>
        <w:ind w:left="284"/>
        <w:jc w:val="both"/>
        <w:rPr>
          <w:rFonts w:ascii="Calibri" w:hAnsi="Calibri" w:cs="Tahoma"/>
          <w:sz w:val="20"/>
          <w:szCs w:val="20"/>
        </w:rPr>
      </w:pPr>
    </w:p>
    <w:p w:rsidR="00392E14" w:rsidRPr="0080459D" w:rsidRDefault="00392E14" w:rsidP="00392E14">
      <w:pPr>
        <w:ind w:left="284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>CLÁUSULA PRIMEIRA: DO OBJETO:</w:t>
      </w: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>Pelo presente Co</w:t>
      </w:r>
      <w:r>
        <w:rPr>
          <w:rFonts w:ascii="Calibri" w:hAnsi="Calibri" w:cs="Tahoma"/>
          <w:sz w:val="20"/>
          <w:szCs w:val="20"/>
        </w:rPr>
        <w:t>ntrato</w:t>
      </w:r>
      <w:r w:rsidRPr="0080459D">
        <w:rPr>
          <w:rFonts w:ascii="Calibri" w:hAnsi="Calibri" w:cs="Tahoma"/>
          <w:sz w:val="20"/>
          <w:szCs w:val="20"/>
        </w:rPr>
        <w:t xml:space="preserve"> a </w:t>
      </w:r>
      <w:r w:rsidRPr="0080459D">
        <w:rPr>
          <w:rFonts w:ascii="Calibri" w:hAnsi="Calibri" w:cs="Tahoma"/>
          <w:b/>
          <w:bCs/>
          <w:sz w:val="20"/>
          <w:szCs w:val="20"/>
        </w:rPr>
        <w:t>APAE</w:t>
      </w:r>
      <w:r w:rsidRPr="0080459D">
        <w:rPr>
          <w:rFonts w:ascii="Calibri" w:hAnsi="Calibri" w:cs="Tahoma"/>
          <w:sz w:val="20"/>
          <w:szCs w:val="20"/>
        </w:rPr>
        <w:t xml:space="preserve"> compromete-se a ministrar aulas especiais e/ou tratamento especiali</w:t>
      </w:r>
      <w:r>
        <w:rPr>
          <w:rFonts w:ascii="Calibri" w:hAnsi="Calibri" w:cs="Tahoma"/>
          <w:sz w:val="20"/>
          <w:szCs w:val="20"/>
        </w:rPr>
        <w:t>zado para crianças/adolescente/adultos</w:t>
      </w:r>
      <w:r w:rsidRPr="0080459D">
        <w:rPr>
          <w:rFonts w:ascii="Calibri" w:hAnsi="Calibri" w:cs="Tahoma"/>
          <w:sz w:val="20"/>
          <w:szCs w:val="20"/>
        </w:rPr>
        <w:t xml:space="preserve"> portadores de necessidades especiais, cujas atividades curriculares serão desenvolvidas segundo as exigências pedagógicas estabelecidas para os alunos portadores de</w:t>
      </w:r>
      <w:r>
        <w:rPr>
          <w:rFonts w:ascii="Calibri" w:hAnsi="Calibri" w:cs="Tahoma"/>
          <w:sz w:val="20"/>
          <w:szCs w:val="20"/>
        </w:rPr>
        <w:t>stas necessidades</w:t>
      </w:r>
      <w:r w:rsidRPr="0080459D">
        <w:rPr>
          <w:rFonts w:ascii="Calibri" w:hAnsi="Calibri" w:cs="Tahoma"/>
          <w:sz w:val="20"/>
          <w:szCs w:val="20"/>
        </w:rPr>
        <w:t xml:space="preserve"> mediante Plano de Aplicação dos Recursos elaborados pela </w:t>
      </w:r>
      <w:r w:rsidRPr="0080459D">
        <w:rPr>
          <w:rFonts w:ascii="Calibri" w:hAnsi="Calibri" w:cs="Tahoma"/>
          <w:b/>
          <w:bCs/>
          <w:sz w:val="20"/>
          <w:szCs w:val="20"/>
        </w:rPr>
        <w:t>APAE</w:t>
      </w:r>
      <w:r w:rsidRPr="0080459D">
        <w:rPr>
          <w:rFonts w:ascii="Calibri" w:hAnsi="Calibri" w:cs="Tahoma"/>
          <w:sz w:val="20"/>
          <w:szCs w:val="20"/>
        </w:rPr>
        <w:t xml:space="preserve"> e devidamente ap</w:t>
      </w:r>
      <w:r>
        <w:rPr>
          <w:rFonts w:ascii="Calibri" w:hAnsi="Calibri" w:cs="Tahoma"/>
          <w:sz w:val="20"/>
          <w:szCs w:val="20"/>
        </w:rPr>
        <w:t>rovado pelo Executivo Municipal conforme anexo.</w:t>
      </w:r>
      <w:r w:rsidRPr="0080459D">
        <w:rPr>
          <w:rFonts w:ascii="Calibri" w:hAnsi="Calibri" w:cs="Tahoma"/>
          <w:sz w:val="20"/>
          <w:szCs w:val="20"/>
        </w:rPr>
        <w:t xml:space="preserve">      </w:t>
      </w:r>
      <w:r>
        <w:rPr>
          <w:rFonts w:ascii="Calibri" w:hAnsi="Calibri" w:cs="Tahoma"/>
          <w:sz w:val="20"/>
          <w:szCs w:val="20"/>
        </w:rPr>
        <w:t>.</w:t>
      </w:r>
      <w:r w:rsidRPr="0080459D">
        <w:rPr>
          <w:rFonts w:ascii="Calibri" w:hAnsi="Calibri" w:cs="Tahoma"/>
          <w:sz w:val="20"/>
          <w:szCs w:val="20"/>
        </w:rPr>
        <w:t xml:space="preserve">                             </w:t>
      </w: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>CLÁUSULA SEGUNDA: DO VALOR</w:t>
      </w:r>
    </w:p>
    <w:p w:rsidR="00392E14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 xml:space="preserve">Para a execução do objeto definido na Cláusula Primeira, o </w:t>
      </w:r>
      <w:r w:rsidRPr="0080459D">
        <w:rPr>
          <w:rFonts w:ascii="Calibri" w:hAnsi="Calibri" w:cs="Tahoma"/>
          <w:b/>
          <w:bCs/>
          <w:sz w:val="20"/>
          <w:szCs w:val="20"/>
        </w:rPr>
        <w:t>MUNICÍPIO</w:t>
      </w:r>
      <w:r w:rsidRPr="0080459D">
        <w:rPr>
          <w:rFonts w:ascii="Calibri" w:hAnsi="Calibri" w:cs="Tahoma"/>
          <w:sz w:val="20"/>
          <w:szCs w:val="20"/>
        </w:rPr>
        <w:t xml:space="preserve"> repassará o valor de </w:t>
      </w:r>
      <w:r>
        <w:rPr>
          <w:rFonts w:ascii="Calibri" w:hAnsi="Calibri" w:cs="Tahoma"/>
          <w:b/>
          <w:sz w:val="20"/>
          <w:szCs w:val="20"/>
        </w:rPr>
        <w:t xml:space="preserve">R$ 72.124,00 </w:t>
      </w:r>
      <w:r w:rsidRPr="00FD5268">
        <w:rPr>
          <w:rFonts w:ascii="Calibri" w:hAnsi="Calibri" w:cs="Tahoma"/>
          <w:b/>
          <w:sz w:val="20"/>
          <w:szCs w:val="20"/>
        </w:rPr>
        <w:t>(</w:t>
      </w:r>
      <w:r>
        <w:rPr>
          <w:rFonts w:ascii="Calibri" w:hAnsi="Calibri" w:cs="Tahoma"/>
          <w:b/>
          <w:sz w:val="20"/>
          <w:szCs w:val="20"/>
        </w:rPr>
        <w:t>Setenta e dois mil cento e vinte e quatro reais</w:t>
      </w:r>
      <w:r w:rsidRPr="00FD5268">
        <w:rPr>
          <w:rFonts w:ascii="Calibri" w:hAnsi="Calibri" w:cs="Tahoma"/>
          <w:b/>
          <w:sz w:val="20"/>
          <w:szCs w:val="20"/>
        </w:rPr>
        <w:t>)</w:t>
      </w:r>
      <w:r w:rsidRPr="0080459D">
        <w:rPr>
          <w:rFonts w:ascii="Calibri" w:hAnsi="Calibri" w:cs="Tahoma"/>
          <w:sz w:val="20"/>
          <w:szCs w:val="20"/>
        </w:rPr>
        <w:t xml:space="preserve"> que será feito</w:t>
      </w:r>
      <w:r>
        <w:rPr>
          <w:rFonts w:ascii="Calibri" w:hAnsi="Calibri" w:cs="Tahoma"/>
          <w:sz w:val="20"/>
          <w:szCs w:val="20"/>
        </w:rPr>
        <w:t xml:space="preserve"> de forma mensal,</w:t>
      </w:r>
      <w:r w:rsidRPr="0080459D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sendo o primeira</w:t>
      </w:r>
      <w:proofErr w:type="gramStart"/>
      <w:r>
        <w:rPr>
          <w:rFonts w:ascii="Calibri" w:hAnsi="Calibri" w:cs="Tahoma"/>
          <w:sz w:val="20"/>
          <w:szCs w:val="20"/>
        </w:rPr>
        <w:t xml:space="preserve">  </w:t>
      </w:r>
      <w:proofErr w:type="gramEnd"/>
      <w:r>
        <w:rPr>
          <w:rFonts w:ascii="Calibri" w:hAnsi="Calibri" w:cs="Tahoma"/>
          <w:sz w:val="20"/>
          <w:szCs w:val="20"/>
        </w:rPr>
        <w:t xml:space="preserve">no valor de R$ </w:t>
      </w:r>
      <w:r w:rsidRPr="00FC63C5">
        <w:rPr>
          <w:rFonts w:ascii="Calibri" w:hAnsi="Calibri" w:cs="Tahoma"/>
          <w:b/>
          <w:sz w:val="20"/>
          <w:szCs w:val="20"/>
        </w:rPr>
        <w:t>3.796,00</w:t>
      </w:r>
      <w:r>
        <w:rPr>
          <w:rFonts w:ascii="Calibri" w:hAnsi="Calibri" w:cs="Tahoma"/>
          <w:sz w:val="20"/>
          <w:szCs w:val="20"/>
        </w:rPr>
        <w:t xml:space="preserve"> (Três mil setecentos e noventa e seis reais) e as demais 9  parcelas no valor de R$ </w:t>
      </w:r>
      <w:r w:rsidRPr="00FC63C5">
        <w:rPr>
          <w:rFonts w:ascii="Calibri" w:hAnsi="Calibri" w:cs="Tahoma"/>
          <w:b/>
          <w:sz w:val="20"/>
          <w:szCs w:val="20"/>
        </w:rPr>
        <w:t>7.592,00</w:t>
      </w:r>
      <w:r>
        <w:rPr>
          <w:rFonts w:ascii="Calibri" w:hAnsi="Calibri" w:cs="Tahoma"/>
          <w:sz w:val="20"/>
          <w:szCs w:val="20"/>
        </w:rPr>
        <w:t xml:space="preserve"> (Sete mil quinhentos e noventa e dois reais), iniciando no mês</w:t>
      </w:r>
      <w:r w:rsidRPr="0080459D">
        <w:rPr>
          <w:rFonts w:ascii="Calibri" w:hAnsi="Calibri" w:cs="Tahoma"/>
          <w:sz w:val="20"/>
          <w:szCs w:val="20"/>
        </w:rPr>
        <w:t xml:space="preserve"> de </w:t>
      </w:r>
      <w:r>
        <w:rPr>
          <w:rFonts w:ascii="Calibri" w:hAnsi="Calibri" w:cs="Tahoma"/>
          <w:sz w:val="20"/>
          <w:szCs w:val="20"/>
        </w:rPr>
        <w:t xml:space="preserve">Março até </w:t>
      </w:r>
      <w:r w:rsidRPr="0080459D">
        <w:rPr>
          <w:rFonts w:ascii="Calibri" w:hAnsi="Calibri" w:cs="Tahoma"/>
          <w:sz w:val="20"/>
          <w:szCs w:val="20"/>
        </w:rPr>
        <w:t>Dezembro</w:t>
      </w:r>
      <w:r>
        <w:rPr>
          <w:rFonts w:ascii="Calibri" w:hAnsi="Calibri" w:cs="Tahoma"/>
          <w:sz w:val="20"/>
          <w:szCs w:val="20"/>
        </w:rPr>
        <w:t xml:space="preserve"> de 2020</w:t>
      </w:r>
      <w:r w:rsidRPr="0080459D">
        <w:rPr>
          <w:rFonts w:ascii="Calibri" w:hAnsi="Calibri" w:cs="Tahoma"/>
          <w:sz w:val="20"/>
          <w:szCs w:val="20"/>
        </w:rPr>
        <w:t xml:space="preserve"> que obrigatoriamente deverá ser aplicado nas finalidades definidas neste </w:t>
      </w:r>
      <w:r>
        <w:rPr>
          <w:rFonts w:ascii="Calibri" w:hAnsi="Calibri" w:cs="Tahoma"/>
          <w:sz w:val="20"/>
          <w:szCs w:val="20"/>
        </w:rPr>
        <w:t>Contrato., conforme tabela com valores de procedimentos  em anexo.</w:t>
      </w: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Caso houver necessidade de novos atendimentos será utilizada a tabela </w:t>
      </w:r>
      <w:r w:rsidR="00EE3EC8">
        <w:rPr>
          <w:rFonts w:ascii="Calibri" w:hAnsi="Calibri" w:cs="Tahoma"/>
          <w:sz w:val="20"/>
          <w:szCs w:val="20"/>
        </w:rPr>
        <w:t>com os valores do Cronograma Financeiro conforme anexo</w:t>
      </w:r>
      <w:r>
        <w:rPr>
          <w:rFonts w:ascii="Calibri" w:hAnsi="Calibri" w:cs="Tahoma"/>
          <w:sz w:val="20"/>
          <w:szCs w:val="20"/>
        </w:rPr>
        <w:t>.</w:t>
      </w:r>
      <w:r w:rsidRPr="0080459D">
        <w:rPr>
          <w:rFonts w:ascii="Calibri" w:hAnsi="Calibri" w:cs="Tahoma"/>
          <w:sz w:val="20"/>
          <w:szCs w:val="20"/>
        </w:rPr>
        <w:t xml:space="preserve">                                                                     </w:t>
      </w: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>CLÁUSULA TERCEIRA: DO PRAZO</w:t>
      </w:r>
    </w:p>
    <w:p w:rsidR="00392E14" w:rsidRPr="0080459D" w:rsidRDefault="00392E14" w:rsidP="00392E14">
      <w:pPr>
        <w:pStyle w:val="Corpodetexto"/>
        <w:spacing w:after="0"/>
        <w:ind w:left="284" w:right="-332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 xml:space="preserve">Este </w:t>
      </w:r>
      <w:r>
        <w:rPr>
          <w:rFonts w:ascii="Calibri" w:hAnsi="Calibri" w:cs="Tahoma"/>
          <w:sz w:val="20"/>
          <w:szCs w:val="20"/>
        </w:rPr>
        <w:t>Contrato terá</w:t>
      </w:r>
      <w:r w:rsidRPr="0080459D">
        <w:rPr>
          <w:rFonts w:ascii="Calibri" w:hAnsi="Calibri" w:cs="Tahoma"/>
          <w:sz w:val="20"/>
          <w:szCs w:val="20"/>
        </w:rPr>
        <w:t xml:space="preserve"> vigência </w:t>
      </w:r>
      <w:r>
        <w:rPr>
          <w:rFonts w:ascii="Calibri" w:hAnsi="Calibri" w:cs="Tahoma"/>
          <w:sz w:val="20"/>
          <w:szCs w:val="20"/>
        </w:rPr>
        <w:t>a partir de 16 de março até o dia 31/12/2020</w:t>
      </w:r>
      <w:r w:rsidRPr="0080459D">
        <w:rPr>
          <w:rFonts w:ascii="Calibri" w:hAnsi="Calibri" w:cs="Tahoma"/>
          <w:sz w:val="20"/>
          <w:szCs w:val="20"/>
        </w:rPr>
        <w:t xml:space="preserve">.                                                                                                                      </w:t>
      </w: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>CLÁUSULA QU</w:t>
      </w:r>
      <w:r>
        <w:rPr>
          <w:rFonts w:ascii="Calibri" w:hAnsi="Calibri" w:cs="Tahoma"/>
          <w:sz w:val="20"/>
          <w:szCs w:val="20"/>
        </w:rPr>
        <w:t>ARTA: DA RESCISÃO ANTECIPADA</w:t>
      </w: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>Qualquer das partes poderá rescindir, a qualquer momento, o presente Con</w:t>
      </w:r>
      <w:r>
        <w:rPr>
          <w:rFonts w:ascii="Calibri" w:hAnsi="Calibri" w:cs="Tahoma"/>
          <w:sz w:val="20"/>
          <w:szCs w:val="20"/>
        </w:rPr>
        <w:t>trato</w:t>
      </w:r>
      <w:r w:rsidRPr="0080459D">
        <w:rPr>
          <w:rFonts w:ascii="Calibri" w:hAnsi="Calibri" w:cs="Tahoma"/>
          <w:sz w:val="20"/>
          <w:szCs w:val="20"/>
        </w:rPr>
        <w:t xml:space="preserve">, desde que comunique expressamente à outra com antecedência mínima de 30 (trinta) dias, sem que caiba qualquer indenização às partes.                                                                                                                                                                                                                  </w:t>
      </w: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 xml:space="preserve">CLÁUSULA QUINTA: DAS RESPONSABILIDADES DA </w:t>
      </w:r>
      <w:r w:rsidRPr="0080459D">
        <w:rPr>
          <w:rFonts w:ascii="Calibri" w:hAnsi="Calibri" w:cs="Tahoma"/>
          <w:b/>
          <w:bCs/>
          <w:sz w:val="20"/>
          <w:szCs w:val="20"/>
        </w:rPr>
        <w:t>APAE</w:t>
      </w: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 xml:space="preserve">Será de inteira responsabilidade da </w:t>
      </w:r>
      <w:r w:rsidRPr="0080459D">
        <w:rPr>
          <w:rFonts w:ascii="Calibri" w:hAnsi="Calibri" w:cs="Tahoma"/>
          <w:b/>
          <w:bCs/>
          <w:sz w:val="20"/>
          <w:szCs w:val="20"/>
        </w:rPr>
        <w:t>APAE</w:t>
      </w:r>
      <w:r w:rsidRPr="0080459D">
        <w:rPr>
          <w:rFonts w:ascii="Calibri" w:hAnsi="Calibri" w:cs="Tahoma"/>
          <w:sz w:val="20"/>
          <w:szCs w:val="20"/>
        </w:rPr>
        <w:t>:</w:t>
      </w: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a) </w:t>
      </w:r>
      <w:r w:rsidRPr="0080459D">
        <w:rPr>
          <w:rFonts w:ascii="Calibri" w:hAnsi="Calibri" w:cs="Tahoma"/>
          <w:sz w:val="20"/>
          <w:szCs w:val="20"/>
        </w:rPr>
        <w:t>O pagamento de salários aos profissionais especializados da área que por ela forem contratados;</w:t>
      </w: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b) </w:t>
      </w:r>
      <w:r w:rsidRPr="0080459D">
        <w:rPr>
          <w:rFonts w:ascii="Calibri" w:hAnsi="Calibri" w:cs="Tahoma"/>
          <w:sz w:val="20"/>
          <w:szCs w:val="20"/>
        </w:rPr>
        <w:t xml:space="preserve">O pagamento dos encargos sociais e trabalhistas decorrentes da contratação de funcionários;                                                                                                                                                                           </w:t>
      </w:r>
    </w:p>
    <w:p w:rsidR="00392E14" w:rsidRPr="0080459D" w:rsidRDefault="00392E14" w:rsidP="00392E14">
      <w:pPr>
        <w:ind w:left="284" w:right="-335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c) </w:t>
      </w:r>
      <w:r w:rsidRPr="0080459D">
        <w:rPr>
          <w:rFonts w:ascii="Calibri" w:hAnsi="Calibri" w:cs="Tahoma"/>
          <w:sz w:val="20"/>
          <w:szCs w:val="20"/>
        </w:rPr>
        <w:t>O pagamento de qualquer indenização por danos causados a terceiros, decorrentes da ação ou omissão por parte de seus funcionários, quando em pleno exercício de suas funções específicas.</w:t>
      </w:r>
    </w:p>
    <w:p w:rsidR="00392E14" w:rsidRPr="0080459D" w:rsidRDefault="00392E14" w:rsidP="00392E14">
      <w:pPr>
        <w:ind w:left="284" w:right="-335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d) </w:t>
      </w:r>
      <w:r w:rsidRPr="0080459D">
        <w:rPr>
          <w:rFonts w:ascii="Calibri" w:hAnsi="Calibri" w:cs="Tahoma"/>
          <w:sz w:val="20"/>
          <w:szCs w:val="20"/>
        </w:rPr>
        <w:t xml:space="preserve">A </w:t>
      </w:r>
      <w:r w:rsidRPr="0080459D">
        <w:rPr>
          <w:rFonts w:ascii="Calibri" w:hAnsi="Calibri" w:cs="Tahoma"/>
          <w:b/>
          <w:bCs/>
          <w:sz w:val="20"/>
          <w:szCs w:val="20"/>
        </w:rPr>
        <w:t>APAE</w:t>
      </w:r>
      <w:r w:rsidRPr="0080459D">
        <w:rPr>
          <w:rFonts w:ascii="Calibri" w:hAnsi="Calibri" w:cs="Tahoma"/>
          <w:sz w:val="20"/>
          <w:szCs w:val="20"/>
        </w:rPr>
        <w:t xml:space="preserve"> prestará contas ao </w:t>
      </w:r>
      <w:r w:rsidRPr="0080459D">
        <w:rPr>
          <w:rFonts w:ascii="Calibri" w:hAnsi="Calibri" w:cs="Tahoma"/>
          <w:b/>
          <w:bCs/>
          <w:sz w:val="20"/>
          <w:szCs w:val="20"/>
        </w:rPr>
        <w:t>MUNICÍPIO</w:t>
      </w:r>
      <w:r w:rsidRPr="0080459D">
        <w:rPr>
          <w:rFonts w:ascii="Calibri" w:hAnsi="Calibri" w:cs="Tahoma"/>
          <w:sz w:val="20"/>
          <w:szCs w:val="20"/>
        </w:rPr>
        <w:t xml:space="preserve"> dos serviços prestados mensalmente, mediante apresentação do Anexo I deste Convênio. </w:t>
      </w:r>
    </w:p>
    <w:p w:rsidR="00392E14" w:rsidRDefault="00392E14" w:rsidP="00392E14">
      <w:pPr>
        <w:ind w:left="284" w:right="-335"/>
        <w:jc w:val="both"/>
        <w:rPr>
          <w:rFonts w:ascii="Calibri" w:hAnsi="Calibri" w:cs="Tahoma"/>
          <w:sz w:val="20"/>
          <w:szCs w:val="20"/>
        </w:rPr>
      </w:pPr>
    </w:p>
    <w:p w:rsidR="00392E14" w:rsidRDefault="00392E14" w:rsidP="00392E14">
      <w:pPr>
        <w:ind w:left="284" w:right="-335"/>
        <w:jc w:val="both"/>
        <w:rPr>
          <w:rFonts w:ascii="Calibri" w:hAnsi="Calibri" w:cs="Tahoma"/>
          <w:sz w:val="20"/>
          <w:szCs w:val="20"/>
        </w:rPr>
      </w:pPr>
    </w:p>
    <w:p w:rsidR="00392E14" w:rsidRPr="0080459D" w:rsidRDefault="00392E14" w:rsidP="00392E14">
      <w:pPr>
        <w:ind w:left="284" w:right="-335"/>
        <w:jc w:val="both"/>
        <w:rPr>
          <w:rFonts w:ascii="Calibri" w:hAnsi="Calibri" w:cs="Tahoma"/>
          <w:sz w:val="20"/>
          <w:szCs w:val="20"/>
        </w:rPr>
      </w:pPr>
    </w:p>
    <w:p w:rsidR="00392E14" w:rsidRPr="0080459D" w:rsidRDefault="00392E14" w:rsidP="00392E14">
      <w:pPr>
        <w:ind w:left="284" w:right="-335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lastRenderedPageBreak/>
        <w:t>CLÁUSULA SEXTA: DA SUSPENSÃO DO REPASSE DOS VALORES:</w:t>
      </w:r>
    </w:p>
    <w:p w:rsidR="00392E14" w:rsidRDefault="00392E14" w:rsidP="00392E14">
      <w:pPr>
        <w:ind w:left="284" w:right="-335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 xml:space="preserve">O </w:t>
      </w:r>
      <w:r w:rsidRPr="0080459D">
        <w:rPr>
          <w:rFonts w:ascii="Calibri" w:hAnsi="Calibri" w:cs="Tahoma"/>
          <w:b/>
          <w:bCs/>
          <w:sz w:val="20"/>
          <w:szCs w:val="20"/>
        </w:rPr>
        <w:t>MUNICÍPIO</w:t>
      </w:r>
      <w:r w:rsidRPr="0080459D">
        <w:rPr>
          <w:rFonts w:ascii="Calibri" w:hAnsi="Calibri" w:cs="Tahoma"/>
          <w:sz w:val="20"/>
          <w:szCs w:val="20"/>
        </w:rPr>
        <w:t xml:space="preserve"> suspenderá o 2º repasse </w:t>
      </w:r>
      <w:r>
        <w:rPr>
          <w:rFonts w:ascii="Calibri" w:hAnsi="Calibri" w:cs="Tahoma"/>
          <w:sz w:val="20"/>
          <w:szCs w:val="20"/>
        </w:rPr>
        <w:t>do contrato</w:t>
      </w:r>
      <w:r w:rsidRPr="0080459D">
        <w:rPr>
          <w:rFonts w:ascii="Calibri" w:hAnsi="Calibri" w:cs="Tahoma"/>
          <w:sz w:val="20"/>
          <w:szCs w:val="20"/>
        </w:rPr>
        <w:t xml:space="preserve"> caso ocorra qualquer uma das seguintes hipóteses:</w:t>
      </w: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92E14" w:rsidRPr="0080459D" w:rsidRDefault="00392E14" w:rsidP="00392E14">
      <w:pPr>
        <w:ind w:left="284" w:right="-335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a)</w:t>
      </w:r>
      <w:r w:rsidRPr="0080459D">
        <w:rPr>
          <w:rFonts w:ascii="Calibri" w:hAnsi="Calibri" w:cs="Tahoma"/>
          <w:sz w:val="20"/>
          <w:szCs w:val="20"/>
        </w:rPr>
        <w:t xml:space="preserve"> quando não houver comprovação da boa e regular aplicação da parcela anteriormente recebida, na forma da legislação aplicável, inclusive mediante procedimentos e fiscalização local, realizados periodicamente pelo </w:t>
      </w:r>
      <w:r w:rsidRPr="0080459D">
        <w:rPr>
          <w:rFonts w:ascii="Calibri" w:hAnsi="Calibri" w:cs="Tahoma"/>
          <w:b/>
          <w:bCs/>
          <w:sz w:val="20"/>
          <w:szCs w:val="20"/>
        </w:rPr>
        <w:t>MUNICÍPIO</w:t>
      </w:r>
      <w:r w:rsidRPr="0080459D">
        <w:rPr>
          <w:rFonts w:ascii="Calibri" w:hAnsi="Calibri" w:cs="Tahoma"/>
          <w:sz w:val="20"/>
          <w:szCs w:val="20"/>
        </w:rPr>
        <w:t>;</w:t>
      </w:r>
    </w:p>
    <w:p w:rsidR="00392E14" w:rsidRPr="0080459D" w:rsidRDefault="00392E14" w:rsidP="00392E14">
      <w:pPr>
        <w:pStyle w:val="Corpodetexto2"/>
        <w:spacing w:after="0" w:line="240" w:lineRule="auto"/>
        <w:ind w:left="284" w:right="-335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b)</w:t>
      </w:r>
      <w:r w:rsidRPr="0080459D">
        <w:rPr>
          <w:rFonts w:ascii="Calibri" w:hAnsi="Calibri" w:cs="Tahoma"/>
          <w:sz w:val="20"/>
          <w:szCs w:val="20"/>
        </w:rPr>
        <w:t xml:space="preserve"> quando for verificado desvio de finalidade na aplicação dos recursos, práticas atentatórias aos</w:t>
      </w:r>
      <w:proofErr w:type="gramStart"/>
      <w:r w:rsidRPr="0080459D">
        <w:rPr>
          <w:rFonts w:ascii="Calibri" w:hAnsi="Calibri" w:cs="Tahoma"/>
          <w:sz w:val="20"/>
          <w:szCs w:val="20"/>
        </w:rPr>
        <w:t xml:space="preserve">  </w:t>
      </w:r>
      <w:proofErr w:type="gramEnd"/>
      <w:r w:rsidRPr="0080459D">
        <w:rPr>
          <w:rFonts w:ascii="Calibri" w:hAnsi="Calibri" w:cs="Tahoma"/>
          <w:sz w:val="20"/>
          <w:szCs w:val="20"/>
        </w:rPr>
        <w:t>princípios fundamentais da Administração Pública, nas contratações e demais atos praticados na execução deste Convênio, ou o inadimplemento de qualquer obrigação estabelecida por cláusulas conveniais básicas;</w:t>
      </w:r>
    </w:p>
    <w:p w:rsidR="00392E14" w:rsidRPr="0080459D" w:rsidRDefault="00392E14" w:rsidP="00392E14">
      <w:pPr>
        <w:ind w:left="284" w:right="-335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c)</w:t>
      </w:r>
      <w:r w:rsidRPr="0080459D">
        <w:rPr>
          <w:rFonts w:ascii="Calibri" w:hAnsi="Calibri" w:cs="Tahoma"/>
          <w:sz w:val="20"/>
          <w:szCs w:val="20"/>
        </w:rPr>
        <w:t xml:space="preserve"> quando a </w:t>
      </w:r>
      <w:r w:rsidRPr="0080459D">
        <w:rPr>
          <w:rFonts w:ascii="Calibri" w:hAnsi="Calibri" w:cs="Tahoma"/>
          <w:b/>
          <w:bCs/>
          <w:sz w:val="20"/>
          <w:szCs w:val="20"/>
        </w:rPr>
        <w:t>APAE</w:t>
      </w:r>
      <w:r w:rsidRPr="0080459D">
        <w:rPr>
          <w:rFonts w:ascii="Calibri" w:hAnsi="Calibri" w:cs="Tahoma"/>
          <w:sz w:val="20"/>
          <w:szCs w:val="20"/>
        </w:rPr>
        <w:t xml:space="preserve"> deixar de adotar as medidas saneadoras apontadas pelo </w:t>
      </w:r>
      <w:r w:rsidRPr="0080459D">
        <w:rPr>
          <w:rFonts w:ascii="Calibri" w:hAnsi="Calibri" w:cs="Tahoma"/>
          <w:b/>
          <w:bCs/>
          <w:sz w:val="20"/>
          <w:szCs w:val="20"/>
        </w:rPr>
        <w:t>MUNICÍPIO</w:t>
      </w:r>
      <w:r w:rsidRPr="0080459D">
        <w:rPr>
          <w:rFonts w:ascii="Calibri" w:hAnsi="Calibri" w:cs="Tahoma"/>
          <w:sz w:val="20"/>
          <w:szCs w:val="20"/>
        </w:rPr>
        <w:t>.</w:t>
      </w:r>
    </w:p>
    <w:p w:rsidR="00392E14" w:rsidRPr="0080459D" w:rsidRDefault="00392E14" w:rsidP="00392E14">
      <w:pPr>
        <w:ind w:left="284" w:right="-335"/>
        <w:jc w:val="both"/>
        <w:rPr>
          <w:rFonts w:ascii="Calibri" w:hAnsi="Calibri" w:cs="Tahoma"/>
          <w:sz w:val="20"/>
          <w:szCs w:val="20"/>
        </w:rPr>
      </w:pPr>
    </w:p>
    <w:p w:rsidR="00392E14" w:rsidRPr="0080459D" w:rsidRDefault="00392E14" w:rsidP="00392E14">
      <w:pPr>
        <w:ind w:left="284" w:right="-335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>CLÁUSULA SÉTIMA: DAS APLICAÇÕES FINANCEIRAS:</w:t>
      </w:r>
    </w:p>
    <w:p w:rsidR="00392E14" w:rsidRPr="0080459D" w:rsidRDefault="00392E14" w:rsidP="00392E14">
      <w:pPr>
        <w:ind w:left="284" w:right="-335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 xml:space="preserve">Os valores liberados pelo </w:t>
      </w:r>
      <w:r w:rsidRPr="0080459D">
        <w:rPr>
          <w:rFonts w:ascii="Calibri" w:hAnsi="Calibri" w:cs="Tahoma"/>
          <w:b/>
          <w:bCs/>
          <w:sz w:val="20"/>
          <w:szCs w:val="20"/>
        </w:rPr>
        <w:t>MUNICÍPIO</w:t>
      </w:r>
      <w:r w:rsidRPr="0080459D">
        <w:rPr>
          <w:rFonts w:ascii="Calibri" w:hAnsi="Calibri" w:cs="Tahoma"/>
          <w:sz w:val="20"/>
          <w:szCs w:val="20"/>
        </w:rPr>
        <w:t xml:space="preserve"> e que não forem utilizados pela </w:t>
      </w:r>
      <w:r w:rsidRPr="0080459D">
        <w:rPr>
          <w:rFonts w:ascii="Calibri" w:hAnsi="Calibri" w:cs="Tahoma"/>
          <w:b/>
          <w:bCs/>
          <w:sz w:val="20"/>
          <w:szCs w:val="20"/>
        </w:rPr>
        <w:t>APAE</w:t>
      </w:r>
      <w:r w:rsidRPr="0080459D">
        <w:rPr>
          <w:rFonts w:ascii="Calibri" w:hAnsi="Calibri" w:cs="Tahoma"/>
          <w:sz w:val="20"/>
          <w:szCs w:val="20"/>
        </w:rPr>
        <w:t>, deverão ser aplicados obrigatoriamente em cadernetas de poupança de instituição financeira oficial, se a previsão de seu uso for igual ou superior a um mês, ou em fundo de aplicação financeira de curto prazo ou operação de mercado lastreada em títulos da dívida pública, quando a utilização dos mesmos verificar-se em prazo menores de que um mês.</w:t>
      </w:r>
    </w:p>
    <w:p w:rsidR="00392E14" w:rsidRPr="0080459D" w:rsidRDefault="00392E14" w:rsidP="00392E14">
      <w:pPr>
        <w:ind w:left="284" w:right="-335"/>
        <w:jc w:val="both"/>
        <w:rPr>
          <w:rFonts w:ascii="Calibri" w:hAnsi="Calibri" w:cs="Tahoma"/>
          <w:sz w:val="20"/>
          <w:szCs w:val="20"/>
        </w:rPr>
      </w:pPr>
    </w:p>
    <w:p w:rsidR="00392E14" w:rsidRPr="0080459D" w:rsidRDefault="00392E14" w:rsidP="00392E14">
      <w:pPr>
        <w:ind w:left="284" w:right="-335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>CLÁUSULA OITAVA: DAS RECEITAS DE APLICAÇÕES FINANCEIRAS</w:t>
      </w:r>
    </w:p>
    <w:p w:rsidR="00392E14" w:rsidRPr="0080459D" w:rsidRDefault="00392E14" w:rsidP="00392E14">
      <w:pPr>
        <w:ind w:left="284" w:right="-335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>As receitas financeiras auferidas na forma da Cláusula anterior serão obrigatoriamente computadas a crédito do Co</w:t>
      </w:r>
      <w:r>
        <w:rPr>
          <w:rFonts w:ascii="Calibri" w:hAnsi="Calibri" w:cs="Tahoma"/>
          <w:sz w:val="20"/>
          <w:szCs w:val="20"/>
        </w:rPr>
        <w:t>ntrato</w:t>
      </w:r>
      <w:r w:rsidRPr="0080459D">
        <w:rPr>
          <w:rFonts w:ascii="Calibri" w:hAnsi="Calibri" w:cs="Tahoma"/>
          <w:sz w:val="20"/>
          <w:szCs w:val="20"/>
        </w:rPr>
        <w:t xml:space="preserve"> e aplicadas, exclusivamente, no objeto de sua finalidade, devendo constar demonstrativo específico que integrará as prestações de contas do ajuste.</w:t>
      </w:r>
    </w:p>
    <w:p w:rsidR="00392E14" w:rsidRPr="0080459D" w:rsidRDefault="00392E14" w:rsidP="00392E14">
      <w:pPr>
        <w:ind w:left="284" w:right="-335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392E14" w:rsidRPr="0080459D" w:rsidRDefault="00392E14" w:rsidP="00392E14">
      <w:pPr>
        <w:ind w:left="284" w:right="-335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 xml:space="preserve">CLÁUSULA NONA: DA RESTITUIÇÃO DOS VALORES               </w:t>
      </w:r>
    </w:p>
    <w:p w:rsidR="00392E14" w:rsidRPr="0080459D" w:rsidRDefault="00392E14" w:rsidP="00392E14">
      <w:pPr>
        <w:ind w:left="284" w:right="-335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 xml:space="preserve">Quando da conclusão, denúncia, </w:t>
      </w:r>
      <w:r>
        <w:rPr>
          <w:rFonts w:ascii="Calibri" w:hAnsi="Calibri" w:cs="Tahoma"/>
          <w:sz w:val="20"/>
          <w:szCs w:val="20"/>
        </w:rPr>
        <w:t>rescisão ou extinção do Contrato</w:t>
      </w:r>
      <w:r w:rsidRPr="0080459D">
        <w:rPr>
          <w:rFonts w:ascii="Calibri" w:hAnsi="Calibri" w:cs="Tahoma"/>
          <w:sz w:val="20"/>
          <w:szCs w:val="20"/>
        </w:rPr>
        <w:t>, os saldos financeiros remanescentes, inclusive os provenientes de receitas obtidas das ap</w:t>
      </w:r>
      <w:r>
        <w:rPr>
          <w:rFonts w:ascii="Calibri" w:hAnsi="Calibri" w:cs="Tahoma"/>
          <w:sz w:val="20"/>
          <w:szCs w:val="20"/>
        </w:rPr>
        <w:t>licações financeiras realizadas</w:t>
      </w:r>
      <w:r w:rsidRPr="0080459D">
        <w:rPr>
          <w:rFonts w:ascii="Calibri" w:hAnsi="Calibri" w:cs="Tahoma"/>
          <w:sz w:val="20"/>
          <w:szCs w:val="20"/>
        </w:rPr>
        <w:t xml:space="preserve"> serão devolvidas ao </w:t>
      </w:r>
      <w:r w:rsidRPr="0080459D">
        <w:rPr>
          <w:rFonts w:ascii="Calibri" w:hAnsi="Calibri" w:cs="Tahoma"/>
          <w:b/>
          <w:bCs/>
          <w:sz w:val="20"/>
          <w:szCs w:val="20"/>
        </w:rPr>
        <w:t>MUNICÍPIO</w:t>
      </w:r>
      <w:r w:rsidRPr="0080459D">
        <w:rPr>
          <w:rFonts w:ascii="Calibri" w:hAnsi="Calibri" w:cs="Tahoma"/>
          <w:sz w:val="20"/>
          <w:szCs w:val="20"/>
        </w:rPr>
        <w:t xml:space="preserve"> no prazo máximo de 30 (trinta) dias do evento, </w:t>
      </w:r>
      <w:proofErr w:type="gramStart"/>
      <w:r w:rsidRPr="0080459D">
        <w:rPr>
          <w:rFonts w:ascii="Calibri" w:hAnsi="Calibri" w:cs="Tahoma"/>
          <w:sz w:val="20"/>
          <w:szCs w:val="20"/>
        </w:rPr>
        <w:t>sob pena</w:t>
      </w:r>
      <w:proofErr w:type="gramEnd"/>
      <w:r w:rsidRPr="0080459D">
        <w:rPr>
          <w:rFonts w:ascii="Calibri" w:hAnsi="Calibri" w:cs="Tahoma"/>
          <w:sz w:val="20"/>
          <w:szCs w:val="20"/>
        </w:rPr>
        <w:t xml:space="preserve"> de Imediata Instauração de tomada de conta especial do responsável, providenciada pelo repassador do recurso.</w:t>
      </w: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>CLÁUSULA DÉCIM</w:t>
      </w:r>
      <w:r>
        <w:rPr>
          <w:rFonts w:ascii="Calibri" w:hAnsi="Calibri" w:cs="Tahoma"/>
          <w:sz w:val="20"/>
          <w:szCs w:val="20"/>
        </w:rPr>
        <w:t>A: DO FORO</w:t>
      </w: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 xml:space="preserve">Fica eleito o Foro da Comarca de </w:t>
      </w:r>
      <w:proofErr w:type="spellStart"/>
      <w:r w:rsidRPr="0080459D">
        <w:rPr>
          <w:rFonts w:ascii="Calibri" w:hAnsi="Calibri" w:cs="Tahoma"/>
          <w:sz w:val="20"/>
          <w:szCs w:val="20"/>
        </w:rPr>
        <w:t>Sobradinho-RS</w:t>
      </w:r>
      <w:proofErr w:type="spellEnd"/>
      <w:r w:rsidRPr="0080459D">
        <w:rPr>
          <w:rFonts w:ascii="Calibri" w:hAnsi="Calibri" w:cs="Tahoma"/>
          <w:sz w:val="20"/>
          <w:szCs w:val="20"/>
        </w:rPr>
        <w:t xml:space="preserve">, para dirimirem quaisquer dúvidas decorrentes </w:t>
      </w:r>
      <w:r>
        <w:rPr>
          <w:rFonts w:ascii="Calibri" w:hAnsi="Calibri" w:cs="Tahoma"/>
          <w:sz w:val="20"/>
          <w:szCs w:val="20"/>
        </w:rPr>
        <w:t>da execução do presente Contrato</w:t>
      </w:r>
      <w:r w:rsidRPr="0080459D">
        <w:rPr>
          <w:rFonts w:ascii="Calibri" w:hAnsi="Calibri" w:cs="Tahoma"/>
          <w:sz w:val="20"/>
          <w:szCs w:val="20"/>
        </w:rPr>
        <w:t>, com renúncia expressa de qualquer outro, por mais privilegiado que seja.</w:t>
      </w: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>E, por estarem de pleno acordo com as Cláusulas em que foi redigido o presente Con</w:t>
      </w:r>
      <w:r>
        <w:rPr>
          <w:rFonts w:ascii="Calibri" w:hAnsi="Calibri" w:cs="Tahoma"/>
          <w:sz w:val="20"/>
          <w:szCs w:val="20"/>
        </w:rPr>
        <w:t>trato</w:t>
      </w:r>
      <w:r w:rsidRPr="0080459D">
        <w:rPr>
          <w:rFonts w:ascii="Calibri" w:hAnsi="Calibri" w:cs="Tahoma"/>
          <w:sz w:val="20"/>
          <w:szCs w:val="20"/>
        </w:rPr>
        <w:t>, as partes o assinam em 03 (três) vias de igual teor e forma, juntamente com 02 (duas) testemunhas, para que produza os devidos e legais efeitos.</w:t>
      </w: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 xml:space="preserve">    </w:t>
      </w: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 xml:space="preserve">                                                                IBARAMA-RS, </w:t>
      </w:r>
      <w:r>
        <w:rPr>
          <w:rFonts w:ascii="Calibri" w:hAnsi="Calibri" w:cs="Tahoma"/>
          <w:sz w:val="20"/>
          <w:szCs w:val="20"/>
        </w:rPr>
        <w:t>13 de Março de 2020</w:t>
      </w:r>
      <w:r w:rsidRPr="0080459D">
        <w:rPr>
          <w:rFonts w:ascii="Calibri" w:hAnsi="Calibri" w:cs="Tahoma"/>
          <w:sz w:val="20"/>
          <w:szCs w:val="20"/>
        </w:rPr>
        <w:t>.</w:t>
      </w: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</w:t>
      </w:r>
    </w:p>
    <w:p w:rsidR="00392E14" w:rsidRPr="000C51C6" w:rsidRDefault="00392E14" w:rsidP="00392E14">
      <w:pPr>
        <w:ind w:left="284" w:right="-332"/>
        <w:jc w:val="both"/>
        <w:rPr>
          <w:rFonts w:ascii="Calibri" w:hAnsi="Calibri" w:cs="Tahoma"/>
          <w:b/>
          <w:sz w:val="20"/>
          <w:szCs w:val="20"/>
        </w:rPr>
      </w:pPr>
      <w:r w:rsidRPr="000C51C6">
        <w:rPr>
          <w:rFonts w:ascii="Calibri" w:hAnsi="Calibri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ANDRÉ CARLOS DA CAS</w:t>
      </w: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</w:t>
      </w:r>
      <w:r>
        <w:rPr>
          <w:rFonts w:ascii="Calibri" w:hAnsi="Calibri" w:cs="Tahoma"/>
          <w:sz w:val="20"/>
          <w:szCs w:val="20"/>
        </w:rPr>
        <w:t xml:space="preserve">                                                         PREFEITO</w:t>
      </w:r>
      <w:r w:rsidRPr="0080459D">
        <w:rPr>
          <w:rFonts w:ascii="Calibri" w:hAnsi="Calibri" w:cs="Tahoma"/>
          <w:sz w:val="20"/>
          <w:szCs w:val="20"/>
        </w:rPr>
        <w:t xml:space="preserve"> MUNICIPAL</w:t>
      </w:r>
    </w:p>
    <w:p w:rsidR="00392E14" w:rsidRPr="0080459D" w:rsidRDefault="00392E14" w:rsidP="00392E14">
      <w:pPr>
        <w:ind w:left="284" w:right="-332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Tahoma"/>
          <w:sz w:val="20"/>
          <w:szCs w:val="20"/>
        </w:rPr>
        <w:t xml:space="preserve">                                            </w:t>
      </w:r>
    </w:p>
    <w:p w:rsidR="00392E14" w:rsidRPr="0080459D" w:rsidRDefault="00392E14" w:rsidP="00392E14">
      <w:pPr>
        <w:ind w:left="284"/>
        <w:jc w:val="both"/>
        <w:rPr>
          <w:rFonts w:ascii="Calibri" w:hAnsi="Calibri" w:cs="Tahoma"/>
          <w:sz w:val="20"/>
          <w:szCs w:val="20"/>
        </w:rPr>
      </w:pPr>
    </w:p>
    <w:p w:rsidR="00392E14" w:rsidRDefault="00392E14" w:rsidP="00392E14">
      <w:pPr>
        <w:ind w:left="284"/>
        <w:jc w:val="both"/>
        <w:rPr>
          <w:rFonts w:ascii="Calibri" w:hAnsi="Calibri" w:cs="Tahoma"/>
          <w:b/>
          <w:sz w:val="20"/>
          <w:szCs w:val="20"/>
        </w:rPr>
      </w:pPr>
      <w:r w:rsidRPr="00AA7AFB">
        <w:rPr>
          <w:rFonts w:ascii="Calibri" w:hAnsi="Calibri" w:cs="Tahoma"/>
          <w:b/>
          <w:sz w:val="20"/>
          <w:szCs w:val="20"/>
        </w:rPr>
        <w:t>ASSOCIAÇÃO DE PAIS E AMIGOS DOS EXCEPCIONAIS</w:t>
      </w:r>
    </w:p>
    <w:p w:rsidR="00392E14" w:rsidRPr="000C51C6" w:rsidRDefault="00392E14" w:rsidP="00392E14">
      <w:pPr>
        <w:ind w:left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                         </w:t>
      </w:r>
      <w:r>
        <w:rPr>
          <w:rFonts w:ascii="Calibri" w:hAnsi="Calibri" w:cs="Tahoma"/>
          <w:sz w:val="20"/>
          <w:szCs w:val="20"/>
        </w:rPr>
        <w:t>CONTRATADO</w:t>
      </w:r>
    </w:p>
    <w:p w:rsidR="00392E14" w:rsidRDefault="00392E14" w:rsidP="00392E14">
      <w:pPr>
        <w:ind w:left="284"/>
        <w:jc w:val="both"/>
        <w:rPr>
          <w:rFonts w:ascii="Calibri" w:hAnsi="Calibri" w:cs="Tahoma"/>
          <w:sz w:val="20"/>
          <w:szCs w:val="20"/>
        </w:rPr>
      </w:pPr>
    </w:p>
    <w:p w:rsidR="00392E14" w:rsidRPr="0080459D" w:rsidRDefault="00392E14" w:rsidP="00392E14">
      <w:pPr>
        <w:ind w:left="284"/>
        <w:jc w:val="both"/>
        <w:rPr>
          <w:rFonts w:ascii="Calibri" w:hAnsi="Calibri" w:cs="Tahoma"/>
          <w:sz w:val="20"/>
          <w:szCs w:val="20"/>
        </w:rPr>
      </w:pPr>
    </w:p>
    <w:p w:rsidR="00392E14" w:rsidRPr="0080459D" w:rsidRDefault="00392E14" w:rsidP="00392E14">
      <w:pPr>
        <w:ind w:left="284"/>
        <w:jc w:val="both"/>
        <w:rPr>
          <w:rFonts w:ascii="Calibri" w:hAnsi="Calibri" w:cs="Tahoma"/>
          <w:sz w:val="20"/>
          <w:szCs w:val="20"/>
        </w:rPr>
      </w:pPr>
      <w:r w:rsidRPr="0080459D">
        <w:rPr>
          <w:rFonts w:ascii="Calibri" w:hAnsi="Calibri" w:cs="Tahoma"/>
          <w:sz w:val="20"/>
          <w:szCs w:val="20"/>
        </w:rPr>
        <w:t>TESTEMUNHAS:</w:t>
      </w:r>
    </w:p>
    <w:p w:rsidR="00392E14" w:rsidRPr="0080459D" w:rsidRDefault="00392E14" w:rsidP="00392E14">
      <w:pPr>
        <w:ind w:left="284"/>
        <w:jc w:val="both"/>
        <w:rPr>
          <w:rFonts w:ascii="Calibri" w:hAnsi="Calibri" w:cs="Tahoma"/>
          <w:sz w:val="20"/>
          <w:szCs w:val="20"/>
        </w:rPr>
      </w:pPr>
      <w:proofErr w:type="gramStart"/>
      <w:r w:rsidRPr="0080459D">
        <w:rPr>
          <w:rFonts w:ascii="Calibri" w:hAnsi="Calibri" w:cs="Tahoma"/>
          <w:sz w:val="20"/>
          <w:szCs w:val="20"/>
        </w:rPr>
        <w:t>...............................................................................</w:t>
      </w:r>
      <w:bookmarkStart w:id="0" w:name="_GoBack"/>
      <w:bookmarkEnd w:id="0"/>
      <w:proofErr w:type="gramEnd"/>
    </w:p>
    <w:p w:rsidR="00392E14" w:rsidRPr="0080459D" w:rsidRDefault="00392E14" w:rsidP="00392E14">
      <w:pPr>
        <w:ind w:left="284"/>
        <w:jc w:val="both"/>
        <w:rPr>
          <w:rFonts w:ascii="Calibri" w:hAnsi="Calibri" w:cs="Tahoma"/>
          <w:sz w:val="20"/>
          <w:szCs w:val="20"/>
        </w:rPr>
      </w:pPr>
    </w:p>
    <w:p w:rsidR="00EB6A24" w:rsidRPr="00392E14" w:rsidRDefault="00392E14" w:rsidP="00392E14">
      <w:pPr>
        <w:ind w:left="284"/>
        <w:jc w:val="both"/>
        <w:rPr>
          <w:rFonts w:ascii="Calibri" w:hAnsi="Calibri" w:cs="Tahoma"/>
          <w:sz w:val="20"/>
          <w:szCs w:val="20"/>
        </w:rPr>
      </w:pPr>
      <w:proofErr w:type="gramStart"/>
      <w:r w:rsidRPr="0080459D">
        <w:rPr>
          <w:rFonts w:ascii="Calibri" w:hAnsi="Calibri" w:cs="Tahoma"/>
          <w:sz w:val="20"/>
          <w:szCs w:val="20"/>
        </w:rPr>
        <w:t>...............................................................................</w:t>
      </w:r>
      <w:proofErr w:type="gramEnd"/>
    </w:p>
    <w:sectPr w:rsidR="00EB6A24" w:rsidRPr="00392E14" w:rsidSect="00EA5454">
      <w:headerReference w:type="default" r:id="rId5"/>
      <w:footerReference w:type="default" r:id="rId6"/>
      <w:pgSz w:w="11906" w:h="16838"/>
      <w:pgMar w:top="2127" w:right="1416" w:bottom="1843" w:left="1276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5096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55096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550960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50960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5C5241CA" wp14:editId="5AB2BE3E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550960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550960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550960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14"/>
    <w:rsid w:val="00392E14"/>
    <w:rsid w:val="00550960"/>
    <w:rsid w:val="00EB6A24"/>
    <w:rsid w:val="00E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2E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2E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92E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92E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92E1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92E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92E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92E1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2E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2E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92E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92E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92E1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92E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92E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92E1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1174</Words>
  <Characters>6343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dcterms:created xsi:type="dcterms:W3CDTF">2020-03-13T12:11:00Z</dcterms:created>
  <dcterms:modified xsi:type="dcterms:W3CDTF">2020-03-13T13:10:00Z</dcterms:modified>
</cp:coreProperties>
</file>