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6F" w:rsidRDefault="004D166F" w:rsidP="004D166F">
      <w:pPr>
        <w:pStyle w:val="Ttulo1"/>
        <w:jc w:val="left"/>
        <w:rPr>
          <w:b w:val="0"/>
          <w:color w:val="000000"/>
          <w:sz w:val="20"/>
          <w:szCs w:val="20"/>
        </w:rPr>
      </w:pPr>
      <w:bookmarkStart w:id="0" w:name="_GoBack"/>
      <w:bookmarkEnd w:id="0"/>
    </w:p>
    <w:p w:rsidR="004D166F" w:rsidRDefault="004D166F" w:rsidP="004D166F"/>
    <w:p w:rsidR="004D166F" w:rsidRPr="005C6C2D" w:rsidRDefault="009B1C08" w:rsidP="004D166F">
      <w:pPr>
        <w:pStyle w:val="SemEspaamento"/>
      </w:pPr>
      <w:r>
        <w:t xml:space="preserve"> </w:t>
      </w:r>
    </w:p>
    <w:p w:rsidR="004D166F" w:rsidRPr="005C6C2D" w:rsidRDefault="004D166F" w:rsidP="004D166F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4D166F" w:rsidRPr="005C6C2D" w:rsidRDefault="004D166F" w:rsidP="004D166F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D166F" w:rsidRPr="005C6C2D" w:rsidRDefault="004D166F" w:rsidP="004D166F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D166F" w:rsidRPr="005C6C2D" w:rsidRDefault="004D166F" w:rsidP="004D166F">
      <w:pPr>
        <w:rPr>
          <w:rFonts w:ascii="Arial" w:hAnsi="Arial" w:cs="Arial"/>
          <w:color w:val="000000"/>
          <w:sz w:val="20"/>
          <w:szCs w:val="20"/>
        </w:rPr>
      </w:pPr>
    </w:p>
    <w:p w:rsidR="004D166F" w:rsidRPr="00313491" w:rsidRDefault="004D166F" w:rsidP="00313491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 w:rsidR="00313491">
        <w:rPr>
          <w:rFonts w:ascii="Arial" w:hAnsi="Arial" w:cs="Arial"/>
          <w:color w:val="000000"/>
          <w:sz w:val="20"/>
          <w:szCs w:val="20"/>
        </w:rPr>
        <w:t xml:space="preserve"> o Processo Licitatório nº 026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/2017,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13491">
        <w:rPr>
          <w:rFonts w:ascii="Arial" w:hAnsi="Arial" w:cs="Arial"/>
          <w:sz w:val="20"/>
          <w:szCs w:val="20"/>
        </w:rPr>
        <w:t xml:space="preserve"> aquisição de </w:t>
      </w:r>
      <w:r w:rsidR="00313491" w:rsidRPr="00F873C8">
        <w:rPr>
          <w:rFonts w:ascii="Arial" w:eastAsiaTheme="minorHAnsi" w:hAnsi="Arial" w:cs="Arial"/>
          <w:sz w:val="20"/>
          <w:szCs w:val="20"/>
          <w:lang w:eastAsia="en-US"/>
        </w:rPr>
        <w:t>0</w:t>
      </w:r>
      <w:r w:rsidR="00313491">
        <w:rPr>
          <w:rFonts w:ascii="Arial" w:eastAsiaTheme="minorHAnsi" w:hAnsi="Arial" w:cs="Arial"/>
          <w:sz w:val="20"/>
          <w:szCs w:val="20"/>
          <w:lang w:eastAsia="en-US"/>
        </w:rPr>
        <w:t>1(unidade) de abastecimento de ó</w:t>
      </w:r>
      <w:r w:rsidR="00313491" w:rsidRPr="00F873C8">
        <w:rPr>
          <w:rFonts w:ascii="Arial" w:eastAsiaTheme="minorHAnsi" w:hAnsi="Arial" w:cs="Arial"/>
          <w:sz w:val="20"/>
          <w:szCs w:val="20"/>
          <w:lang w:eastAsia="en-US"/>
        </w:rPr>
        <w:t>leo diesel</w:t>
      </w:r>
      <w:r w:rsidR="00313491">
        <w:rPr>
          <w:rFonts w:ascii="Arial" w:eastAsiaTheme="minorHAnsi" w:hAnsi="Arial" w:cs="Arial"/>
          <w:sz w:val="20"/>
          <w:szCs w:val="20"/>
          <w:lang w:eastAsia="en-US"/>
        </w:rPr>
        <w:t>/S10</w:t>
      </w:r>
      <w:r w:rsidR="00313491" w:rsidRPr="00F873C8">
        <w:rPr>
          <w:rFonts w:ascii="Arial" w:eastAsiaTheme="minorHAnsi" w:hAnsi="Arial" w:cs="Arial"/>
          <w:sz w:val="20"/>
          <w:szCs w:val="20"/>
          <w:lang w:eastAsia="en-US"/>
        </w:rPr>
        <w:t xml:space="preserve">, capacidade total de 14.800 litros </w:t>
      </w:r>
      <w:proofErr w:type="spellStart"/>
      <w:r w:rsidR="00313491" w:rsidRPr="00F873C8">
        <w:rPr>
          <w:rFonts w:ascii="Arial" w:eastAsiaTheme="minorHAnsi" w:hAnsi="Arial" w:cs="Arial"/>
          <w:sz w:val="20"/>
          <w:szCs w:val="20"/>
          <w:lang w:eastAsia="en-US"/>
        </w:rPr>
        <w:t>bi-partido</w:t>
      </w:r>
      <w:proofErr w:type="spellEnd"/>
      <w:r w:rsidR="0031349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3491" w:rsidRPr="00F873C8">
        <w:rPr>
          <w:rFonts w:ascii="Arial" w:eastAsiaTheme="minorHAnsi" w:hAnsi="Arial" w:cs="Arial"/>
          <w:sz w:val="20"/>
          <w:szCs w:val="20"/>
          <w:lang w:eastAsia="en-US"/>
        </w:rPr>
        <w:t>sendo um de 8.800 litros e outro de 6.000litros, integrados em único conjunto, acoplados,</w:t>
      </w:r>
      <w:r w:rsidR="0031349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3491" w:rsidRPr="00F873C8">
        <w:rPr>
          <w:rFonts w:ascii="Arial" w:eastAsiaTheme="minorHAnsi" w:hAnsi="Arial" w:cs="Arial"/>
          <w:sz w:val="20"/>
          <w:szCs w:val="20"/>
          <w:lang w:eastAsia="en-US"/>
        </w:rPr>
        <w:t xml:space="preserve">em estrutura soldada eletricamente, em aço carbono espessura 4,75mm, acabamento externo fundo epóxi, pressão de trabalho atmosférico, </w:t>
      </w:r>
      <w:r w:rsidR="00313491">
        <w:rPr>
          <w:rFonts w:ascii="Arial" w:eastAsiaTheme="minorHAnsi" w:hAnsi="Arial" w:cs="Arial"/>
          <w:sz w:val="20"/>
          <w:szCs w:val="20"/>
          <w:lang w:eastAsia="en-US"/>
        </w:rPr>
        <w:t xml:space="preserve">com bacia acoplada, </w:t>
      </w:r>
      <w:r w:rsidR="00313491" w:rsidRPr="00F873C8">
        <w:rPr>
          <w:rFonts w:ascii="Arial" w:eastAsiaTheme="minorHAnsi" w:hAnsi="Arial" w:cs="Arial"/>
          <w:sz w:val="20"/>
          <w:szCs w:val="20"/>
          <w:lang w:eastAsia="en-US"/>
        </w:rPr>
        <w:t xml:space="preserve">dentro </w:t>
      </w:r>
      <w:r w:rsidR="00313491" w:rsidRPr="00313491">
        <w:rPr>
          <w:rFonts w:ascii="Arial" w:eastAsiaTheme="minorHAnsi" w:hAnsi="Arial" w:cs="Arial"/>
          <w:sz w:val="20"/>
          <w:szCs w:val="20"/>
          <w:lang w:eastAsia="en-US"/>
        </w:rPr>
        <w:t xml:space="preserve">das </w:t>
      </w:r>
      <w:r w:rsidR="00313491" w:rsidRPr="00313491">
        <w:rPr>
          <w:rFonts w:ascii="Arial" w:eastAsiaTheme="minorHAnsi" w:hAnsi="Arial" w:cs="Arial"/>
          <w:bCs/>
          <w:sz w:val="20"/>
          <w:szCs w:val="20"/>
          <w:lang w:eastAsia="en-US"/>
        </w:rPr>
        <w:t>normas NR12/13, NBR 15.461, e pela Portaria 023 de 25 de Fevereiro de 1985 e demais normas instituídas pelo INMETRO</w:t>
      </w:r>
      <w:r w:rsidR="00313491" w:rsidRPr="00313491">
        <w:rPr>
          <w:rFonts w:ascii="Arial" w:eastAsiaTheme="minorHAnsi" w:hAnsi="Arial" w:cs="Arial"/>
          <w:sz w:val="20"/>
          <w:szCs w:val="20"/>
          <w:lang w:eastAsia="en-US"/>
        </w:rPr>
        <w:t xml:space="preserve">. Duas bocas de visita superior </w:t>
      </w:r>
      <w:proofErr w:type="gramStart"/>
      <w:r w:rsidR="00313491" w:rsidRPr="00313491">
        <w:rPr>
          <w:rFonts w:ascii="Arial" w:eastAsiaTheme="minorHAnsi" w:hAnsi="Arial" w:cs="Arial"/>
          <w:sz w:val="20"/>
          <w:szCs w:val="20"/>
          <w:lang w:eastAsia="en-US"/>
        </w:rPr>
        <w:t>500mm</w:t>
      </w:r>
      <w:proofErr w:type="gramEnd"/>
      <w:r w:rsidR="00313491" w:rsidRPr="00313491">
        <w:rPr>
          <w:rFonts w:ascii="Arial" w:eastAsiaTheme="minorHAnsi" w:hAnsi="Arial" w:cs="Arial"/>
          <w:sz w:val="20"/>
          <w:szCs w:val="20"/>
          <w:lang w:eastAsia="en-US"/>
        </w:rPr>
        <w:t xml:space="preserve"> de abertura, com tampa de fechamento, uma escada externa, dois bocais de respiro de 2,0"(polegadas), um tubo flexível de saída 1.1/2" com interligação. Um tubo flexível de 1.1</w:t>
      </w:r>
      <w:proofErr w:type="gramStart"/>
      <w:r w:rsidR="00313491" w:rsidRPr="00313491">
        <w:rPr>
          <w:rFonts w:ascii="Arial" w:eastAsiaTheme="minorHAnsi" w:hAnsi="Arial" w:cs="Arial"/>
          <w:sz w:val="20"/>
          <w:szCs w:val="20"/>
          <w:lang w:eastAsia="en-US"/>
        </w:rPr>
        <w:t>/2"</w:t>
      </w:r>
      <w:proofErr w:type="gramEnd"/>
      <w:r w:rsidR="00313491" w:rsidRPr="00313491">
        <w:rPr>
          <w:rFonts w:ascii="Arial" w:eastAsiaTheme="minorHAnsi" w:hAnsi="Arial" w:cs="Arial"/>
          <w:sz w:val="20"/>
          <w:szCs w:val="20"/>
          <w:lang w:eastAsia="en-US"/>
        </w:rPr>
        <w:t xml:space="preserve"> para descarga, registro de fechamento, dois bocais de drene de 2,0".</w:t>
      </w:r>
      <w:r w:rsidR="0031349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3491" w:rsidRPr="00313491">
        <w:rPr>
          <w:rFonts w:ascii="Arial" w:eastAsiaTheme="minorHAnsi" w:hAnsi="Arial" w:cs="Arial"/>
          <w:sz w:val="20"/>
          <w:szCs w:val="20"/>
          <w:lang w:eastAsia="en-US"/>
        </w:rPr>
        <w:t xml:space="preserve">Duas bombas de abastecimento mecânico de vazão de 80l/minutos com mangueira até 5,0m(metros) de comprimento, bicos automáticos a unidade de abastecimento, elétrica de 220 volts, bico pinça, gatilho manual, conexões em latão e medidor em três dígitos, chave de liga e </w:t>
      </w:r>
      <w:r w:rsidR="00313491">
        <w:rPr>
          <w:rFonts w:ascii="Arial" w:eastAsiaTheme="minorHAnsi" w:hAnsi="Arial" w:cs="Arial"/>
          <w:sz w:val="20"/>
          <w:szCs w:val="20"/>
          <w:lang w:eastAsia="en-US"/>
        </w:rPr>
        <w:t xml:space="preserve">desliga </w:t>
      </w:r>
      <w:r w:rsidR="00313491" w:rsidRPr="00313491">
        <w:rPr>
          <w:rFonts w:ascii="Arial" w:eastAsiaTheme="minorHAnsi" w:hAnsi="Arial" w:cs="Arial"/>
          <w:sz w:val="20"/>
          <w:szCs w:val="20"/>
          <w:lang w:eastAsia="en-US"/>
        </w:rPr>
        <w:t xml:space="preserve">da Marca/modelo MATALMAX TX 14.800. </w:t>
      </w:r>
      <w:r w:rsidR="00313491" w:rsidRPr="00313491">
        <w:rPr>
          <w:rFonts w:ascii="Arial" w:hAnsi="Arial" w:cs="Arial"/>
          <w:sz w:val="20"/>
          <w:szCs w:val="20"/>
        </w:rPr>
        <w:t>A instalação dos equipamentos será de responsabilidade da empresa vencedora. Será no pátio da Prefeitura Municipal de Ibarama, em local determinado e licenciado pelo município em cima da base feita pelo município em conformidade com normas vigentes. F</w:t>
      </w:r>
      <w:r>
        <w:rPr>
          <w:rFonts w:ascii="Arial" w:hAnsi="Arial" w:cs="Arial"/>
          <w:sz w:val="20"/>
          <w:szCs w:val="20"/>
        </w:rPr>
        <w:t xml:space="preserve">oi vencedora a empresa </w:t>
      </w:r>
      <w:r w:rsidR="00313491">
        <w:rPr>
          <w:rFonts w:ascii="Arial" w:hAnsi="Arial" w:cs="Arial"/>
          <w:b/>
          <w:sz w:val="20"/>
          <w:szCs w:val="20"/>
        </w:rPr>
        <w:t>RINO INDÚSTRIA DE EQUIPAMENTOS AGRICOLAS EIRELI-ME</w:t>
      </w:r>
      <w:r>
        <w:rPr>
          <w:rFonts w:ascii="Arial" w:hAnsi="Arial" w:cs="Arial"/>
          <w:sz w:val="20"/>
          <w:szCs w:val="20"/>
        </w:rPr>
        <w:t xml:space="preserve"> no valor de </w:t>
      </w:r>
      <w:r w:rsidRPr="0000161D">
        <w:rPr>
          <w:rFonts w:ascii="Arial" w:hAnsi="Arial" w:cs="Arial"/>
          <w:b/>
          <w:sz w:val="20"/>
          <w:szCs w:val="20"/>
        </w:rPr>
        <w:t xml:space="preserve">R$ </w:t>
      </w:r>
      <w:r w:rsidR="00313491">
        <w:rPr>
          <w:rFonts w:ascii="Arial" w:hAnsi="Arial" w:cs="Arial"/>
          <w:b/>
          <w:sz w:val="20"/>
          <w:szCs w:val="20"/>
        </w:rPr>
        <w:t>39.500,00</w:t>
      </w:r>
      <w:r>
        <w:rPr>
          <w:rFonts w:ascii="Arial" w:hAnsi="Arial" w:cs="Arial"/>
          <w:sz w:val="20"/>
          <w:szCs w:val="20"/>
        </w:rPr>
        <w:t xml:space="preserve"> (</w:t>
      </w:r>
      <w:r w:rsidR="00313491">
        <w:rPr>
          <w:rFonts w:ascii="Arial" w:hAnsi="Arial" w:cs="Arial"/>
          <w:sz w:val="20"/>
          <w:szCs w:val="20"/>
        </w:rPr>
        <w:t>Trinta e nove mil e quinhentos reais</w:t>
      </w:r>
      <w:r>
        <w:rPr>
          <w:rFonts w:ascii="Arial" w:hAnsi="Arial" w:cs="Arial"/>
          <w:sz w:val="20"/>
          <w:szCs w:val="20"/>
        </w:rPr>
        <w:t>)</w:t>
      </w:r>
      <w:r w:rsidRPr="005C6C2D">
        <w:rPr>
          <w:rFonts w:ascii="Arial" w:hAnsi="Arial" w:cs="Arial"/>
          <w:b/>
          <w:sz w:val="20"/>
          <w:szCs w:val="20"/>
        </w:rPr>
        <w:t>.</w:t>
      </w:r>
      <w:r w:rsidRPr="005C6C2D">
        <w:rPr>
          <w:rFonts w:ascii="Arial" w:hAnsi="Arial" w:cs="Arial"/>
          <w:sz w:val="20"/>
          <w:szCs w:val="20"/>
        </w:rPr>
        <w:t xml:space="preserve"> Ibarama, </w:t>
      </w:r>
      <w:r w:rsidR="0031349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de agosto de 2017.</w:t>
      </w:r>
    </w:p>
    <w:p w:rsidR="004D166F" w:rsidRPr="005C6C2D" w:rsidRDefault="004D166F" w:rsidP="00313491">
      <w:pPr>
        <w:tabs>
          <w:tab w:val="left" w:pos="0"/>
          <w:tab w:val="left" w:pos="1980"/>
        </w:tabs>
        <w:spacing w:before="120" w:after="12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</w:p>
    <w:p w:rsidR="004D166F" w:rsidRPr="005C6C2D" w:rsidRDefault="004D166F" w:rsidP="004D166F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D166F" w:rsidRPr="005C6C2D" w:rsidRDefault="004D166F" w:rsidP="004D166F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D166F" w:rsidRPr="005C6C2D" w:rsidRDefault="004D166F" w:rsidP="004D166F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D166F" w:rsidRPr="005C6C2D" w:rsidRDefault="004D166F" w:rsidP="004D166F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 ANDRÉ CARLOS DA CAS</w:t>
      </w:r>
    </w:p>
    <w:p w:rsidR="004D166F" w:rsidRPr="005C6C2D" w:rsidRDefault="004D166F" w:rsidP="004D166F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Prefeito Municipal</w:t>
      </w:r>
    </w:p>
    <w:p w:rsidR="004D166F" w:rsidRPr="005C6C2D" w:rsidRDefault="004D166F" w:rsidP="004D166F">
      <w:pPr>
        <w:rPr>
          <w:rFonts w:ascii="Arial" w:hAnsi="Arial" w:cs="Arial"/>
          <w:sz w:val="20"/>
          <w:szCs w:val="20"/>
        </w:rPr>
      </w:pPr>
    </w:p>
    <w:p w:rsidR="004D166F" w:rsidRPr="005C6C2D" w:rsidRDefault="004D166F" w:rsidP="004D166F">
      <w:pPr>
        <w:rPr>
          <w:rFonts w:ascii="Arial" w:hAnsi="Arial" w:cs="Arial"/>
          <w:sz w:val="20"/>
          <w:szCs w:val="20"/>
        </w:rPr>
      </w:pPr>
    </w:p>
    <w:p w:rsidR="004D166F" w:rsidRPr="005C6C2D" w:rsidRDefault="004D166F" w:rsidP="004D166F">
      <w:pPr>
        <w:rPr>
          <w:rFonts w:ascii="Arial" w:hAnsi="Arial" w:cs="Arial"/>
          <w:sz w:val="20"/>
          <w:szCs w:val="20"/>
        </w:rPr>
      </w:pPr>
    </w:p>
    <w:p w:rsidR="004D166F" w:rsidRDefault="004D166F" w:rsidP="004D166F"/>
    <w:p w:rsidR="004D166F" w:rsidRDefault="004D166F" w:rsidP="004D166F"/>
    <w:p w:rsidR="004D166F" w:rsidRDefault="004D166F" w:rsidP="004D166F"/>
    <w:p w:rsidR="004D166F" w:rsidRDefault="004D166F" w:rsidP="004D166F"/>
    <w:p w:rsidR="004D166F" w:rsidRDefault="004D166F" w:rsidP="004D166F"/>
    <w:p w:rsidR="004E3E6E" w:rsidRDefault="004E3E6E"/>
    <w:sectPr w:rsidR="004E3E6E" w:rsidSect="00313491">
      <w:headerReference w:type="default" r:id="rId9"/>
      <w:footerReference w:type="default" r:id="rId10"/>
      <w:pgSz w:w="11906" w:h="16838"/>
      <w:pgMar w:top="2127" w:right="1416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A1" w:rsidRDefault="005538A1">
      <w:r>
        <w:separator/>
      </w:r>
    </w:p>
  </w:endnote>
  <w:endnote w:type="continuationSeparator" w:id="0">
    <w:p w:rsidR="005538A1" w:rsidRDefault="0055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B52A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9B52A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9B52A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A1" w:rsidRDefault="005538A1">
      <w:r>
        <w:separator/>
      </w:r>
    </w:p>
  </w:footnote>
  <w:footnote w:type="continuationSeparator" w:id="0">
    <w:p w:rsidR="005538A1" w:rsidRDefault="0055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B52A3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E9A05C2" wp14:editId="75DBE3C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3" name="Imagem 3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9B52A3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9B52A3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538A1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9BC"/>
    <w:multiLevelType w:val="hybridMultilevel"/>
    <w:tmpl w:val="2DAA34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6F"/>
    <w:rsid w:val="0000161D"/>
    <w:rsid w:val="00313491"/>
    <w:rsid w:val="003877C7"/>
    <w:rsid w:val="004D166F"/>
    <w:rsid w:val="004E3E6E"/>
    <w:rsid w:val="005538A1"/>
    <w:rsid w:val="007432CB"/>
    <w:rsid w:val="008C0B24"/>
    <w:rsid w:val="009B1C08"/>
    <w:rsid w:val="009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166F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166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D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6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D16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6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D16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D16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166F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166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D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6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D16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6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D16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D16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32CC-02C3-4113-94BF-FFADAD02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2017-08-21T19:30:00Z</cp:lastPrinted>
  <dcterms:created xsi:type="dcterms:W3CDTF">2017-09-26T18:51:00Z</dcterms:created>
  <dcterms:modified xsi:type="dcterms:W3CDTF">2017-09-26T18:51:00Z</dcterms:modified>
</cp:coreProperties>
</file>